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40FC3" w14:textId="7CEA0BF5" w:rsidR="005939C7" w:rsidRPr="007306A6" w:rsidRDefault="005939C7" w:rsidP="00CC2072">
      <w:pPr>
        <w:spacing w:after="0" w:line="240" w:lineRule="auto"/>
        <w:jc w:val="center"/>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lang w:val="en-US"/>
        </w:rPr>
        <w:t>Phụ lục I</w:t>
      </w:r>
    </w:p>
    <w:p w14:paraId="37CDE9AF" w14:textId="77777777" w:rsidR="0028502D" w:rsidRDefault="002B0563" w:rsidP="00C87345">
      <w:pPr>
        <w:spacing w:after="0" w:line="240" w:lineRule="auto"/>
        <w:ind w:firstLine="720"/>
        <w:jc w:val="center"/>
        <w:rPr>
          <w:rFonts w:ascii="Times New Roman" w:eastAsia="Times New Roman" w:hAnsi="Times New Roman" w:cs="Times New Roman"/>
          <w:b/>
          <w:sz w:val="28"/>
          <w:szCs w:val="28"/>
          <w:lang w:val="en-US"/>
        </w:rPr>
      </w:pPr>
      <w:r w:rsidRPr="00C87345">
        <w:rPr>
          <w:rFonts w:ascii="Times New Roman" w:eastAsia="Times New Roman" w:hAnsi="Times New Roman" w:cs="Times New Roman"/>
          <w:b/>
          <w:sz w:val="28"/>
          <w:szCs w:val="28"/>
        </w:rPr>
        <w:t xml:space="preserve">DANH MỤC HỒ SƠ BẮT BUỘC HOẶC ĐƯỢC </w:t>
      </w:r>
    </w:p>
    <w:p w14:paraId="36F9B231" w14:textId="71F9CA5E" w:rsidR="00C87345" w:rsidRPr="00774A7A" w:rsidRDefault="00AA530F" w:rsidP="0028502D">
      <w:pPr>
        <w:spacing w:after="0" w:line="240" w:lineRule="auto"/>
        <w:ind w:firstLine="720"/>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THAY THẾ</w:t>
      </w:r>
      <w:r w:rsidR="00A76116">
        <w:rPr>
          <w:rFonts w:ascii="Times New Roman" w:eastAsia="Times New Roman" w:hAnsi="Times New Roman" w:cs="Times New Roman"/>
          <w:b/>
          <w:sz w:val="28"/>
          <w:szCs w:val="28"/>
          <w:lang w:val="en-US"/>
        </w:rPr>
        <w:t xml:space="preserve"> BẰNG DỮ LIỆU LIÊN THÔNG, CHIA SẺ</w:t>
      </w:r>
    </w:p>
    <w:p w14:paraId="34AD01E0" w14:textId="43A5494C" w:rsidR="002B0563" w:rsidRDefault="002B0563" w:rsidP="00C87345">
      <w:pPr>
        <w:spacing w:after="0" w:line="240" w:lineRule="auto"/>
        <w:ind w:firstLine="720"/>
        <w:jc w:val="center"/>
        <w:rPr>
          <w:rFonts w:ascii="Times New Roman" w:eastAsia="Times New Roman" w:hAnsi="Times New Roman" w:cs="Times New Roman"/>
          <w:b/>
          <w:sz w:val="28"/>
          <w:szCs w:val="28"/>
          <w:lang w:val="en-US"/>
        </w:rPr>
      </w:pPr>
      <w:r w:rsidRPr="00C87345">
        <w:rPr>
          <w:rFonts w:ascii="Times New Roman" w:eastAsia="Times New Roman" w:hAnsi="Times New Roman" w:cs="Times New Roman"/>
          <w:b/>
          <w:sz w:val="28"/>
          <w:szCs w:val="28"/>
        </w:rPr>
        <w:t>ĐỂ GIẢI QUYẾT HƯỞNG CÁC CHẾ ĐỘ BHXH</w:t>
      </w:r>
    </w:p>
    <w:p w14:paraId="71EA8D15" w14:textId="754B9487" w:rsidR="005939C7" w:rsidRDefault="00A76116" w:rsidP="002E24CE">
      <w:pPr>
        <w:spacing w:after="0" w:line="240" w:lineRule="auto"/>
        <w:jc w:val="center"/>
        <w:rPr>
          <w:rFonts w:ascii="Times New Roman" w:eastAsia="Times New Roman" w:hAnsi="Times New Roman" w:cs="Times New Roman"/>
          <w:b/>
          <w:sz w:val="28"/>
          <w:szCs w:val="28"/>
          <w:lang w:val="en-US"/>
        </w:rPr>
      </w:pPr>
      <w:r w:rsidRPr="007306A6">
        <w:rPr>
          <w:rFonts w:ascii="Times New Roman" w:eastAsia="Times New Roman" w:hAnsi="Times New Roman" w:cs="Times New Roman"/>
          <w:i/>
          <w:sz w:val="28"/>
          <w:szCs w:val="28"/>
          <w:lang w:val="en-US"/>
        </w:rPr>
        <w:t xml:space="preserve"> </w:t>
      </w:r>
      <w:r w:rsidR="005939C7" w:rsidRPr="007306A6">
        <w:rPr>
          <w:rFonts w:ascii="Times New Roman" w:eastAsia="Times New Roman" w:hAnsi="Times New Roman" w:cs="Times New Roman"/>
          <w:i/>
          <w:sz w:val="28"/>
          <w:szCs w:val="28"/>
          <w:lang w:val="en-US"/>
        </w:rPr>
        <w:t>(Ban hành kèm theo Quyết định số</w:t>
      </w:r>
      <w:r w:rsidR="00A31864">
        <w:rPr>
          <w:rFonts w:ascii="Times New Roman" w:eastAsia="Times New Roman" w:hAnsi="Times New Roman" w:cs="Times New Roman"/>
          <w:i/>
          <w:sz w:val="28"/>
          <w:szCs w:val="28"/>
          <w:lang w:val="en-US"/>
        </w:rPr>
        <w:t xml:space="preserve"> 2222</w:t>
      </w:r>
      <w:r w:rsidR="005939C7" w:rsidRPr="007306A6">
        <w:rPr>
          <w:rFonts w:ascii="Times New Roman" w:eastAsia="Times New Roman" w:hAnsi="Times New Roman" w:cs="Times New Roman"/>
          <w:i/>
          <w:sz w:val="28"/>
          <w:szCs w:val="28"/>
          <w:lang w:val="en-US"/>
        </w:rPr>
        <w:t>/Q</w:t>
      </w:r>
      <w:r w:rsidR="00394B85">
        <w:rPr>
          <w:rFonts w:ascii="Times New Roman" w:eastAsia="Times New Roman" w:hAnsi="Times New Roman" w:cs="Times New Roman"/>
          <w:i/>
          <w:sz w:val="28"/>
          <w:szCs w:val="28"/>
          <w:lang w:val="en-US"/>
        </w:rPr>
        <w:t xml:space="preserve">Đ-BHXH ngày 29 tháng 7 </w:t>
      </w:r>
      <w:r w:rsidR="005939C7" w:rsidRPr="007306A6">
        <w:rPr>
          <w:rFonts w:ascii="Times New Roman" w:eastAsia="Times New Roman" w:hAnsi="Times New Roman" w:cs="Times New Roman"/>
          <w:i/>
          <w:sz w:val="28"/>
          <w:szCs w:val="28"/>
          <w:lang w:val="en-US"/>
        </w:rPr>
        <w:t>năm 2025 của Giám đốc BHXH Việt Nam)</w:t>
      </w:r>
    </w:p>
    <w:p w14:paraId="4A035B7A" w14:textId="77777777" w:rsidR="002E24CE" w:rsidRPr="007306A6" w:rsidRDefault="002E24CE" w:rsidP="002E24CE">
      <w:pPr>
        <w:spacing w:after="0" w:line="240" w:lineRule="auto"/>
        <w:jc w:val="center"/>
        <w:rPr>
          <w:rFonts w:ascii="Times New Roman" w:eastAsia="Times New Roman" w:hAnsi="Times New Roman" w:cs="Times New Roman"/>
          <w:b/>
          <w:sz w:val="28"/>
          <w:szCs w:val="28"/>
          <w:lang w:val="en-US"/>
        </w:rPr>
      </w:pPr>
    </w:p>
    <w:tbl>
      <w:tblPr>
        <w:tblStyle w:val="TableGrid"/>
        <w:tblW w:w="9924" w:type="dxa"/>
        <w:tblInd w:w="-318" w:type="dxa"/>
        <w:tblLook w:val="04A0" w:firstRow="1" w:lastRow="0" w:firstColumn="1" w:lastColumn="0" w:noHBand="0" w:noVBand="1"/>
      </w:tblPr>
      <w:tblGrid>
        <w:gridCol w:w="6033"/>
        <w:gridCol w:w="792"/>
        <w:gridCol w:w="851"/>
        <w:gridCol w:w="2248"/>
      </w:tblGrid>
      <w:tr w:rsidR="00155F7A" w:rsidRPr="007306A6" w14:paraId="3252EFA2" w14:textId="77777777" w:rsidTr="007264B6">
        <w:trPr>
          <w:trHeight w:val="420"/>
          <w:tblHeader/>
        </w:trPr>
        <w:tc>
          <w:tcPr>
            <w:tcW w:w="6033" w:type="dxa"/>
          </w:tcPr>
          <w:p w14:paraId="2835BF63" w14:textId="77777777" w:rsidR="003A125C" w:rsidRPr="007306A6" w:rsidRDefault="003A125C" w:rsidP="00C459E3">
            <w:pPr>
              <w:jc w:val="center"/>
              <w:rPr>
                <w:rFonts w:ascii="Times New Roman" w:eastAsia="Times New Roman" w:hAnsi="Times New Roman" w:cs="Times New Roman"/>
                <w:b/>
                <w:bCs/>
                <w:sz w:val="28"/>
                <w:szCs w:val="28"/>
                <w:lang w:val="en-US" w:eastAsia="vi-VN"/>
              </w:rPr>
            </w:pPr>
            <w:r w:rsidRPr="007306A6">
              <w:rPr>
                <w:rFonts w:ascii="Times New Roman" w:eastAsia="Times New Roman" w:hAnsi="Times New Roman" w:cs="Times New Roman"/>
                <w:b/>
                <w:bCs/>
                <w:sz w:val="28"/>
                <w:szCs w:val="28"/>
                <w:lang w:val="en-US" w:eastAsia="vi-VN"/>
              </w:rPr>
              <w:t>Tên hồ sơ</w:t>
            </w:r>
          </w:p>
        </w:tc>
        <w:tc>
          <w:tcPr>
            <w:tcW w:w="792" w:type="dxa"/>
          </w:tcPr>
          <w:p w14:paraId="30FBFD60" w14:textId="77777777" w:rsidR="003A125C" w:rsidRPr="007306A6" w:rsidRDefault="003A125C" w:rsidP="00C459E3">
            <w:pPr>
              <w:jc w:val="center"/>
              <w:rPr>
                <w:rFonts w:ascii="Times New Roman" w:eastAsia="Times New Roman" w:hAnsi="Times New Roman" w:cs="Times New Roman"/>
                <w:b/>
                <w:bCs/>
                <w:sz w:val="28"/>
                <w:szCs w:val="28"/>
                <w:lang w:val="en-US" w:eastAsia="vi-VN"/>
              </w:rPr>
            </w:pPr>
            <w:r w:rsidRPr="007306A6">
              <w:rPr>
                <w:rFonts w:ascii="Times New Roman" w:eastAsia="Times New Roman" w:hAnsi="Times New Roman" w:cs="Times New Roman"/>
                <w:b/>
                <w:bCs/>
                <w:sz w:val="28"/>
                <w:szCs w:val="28"/>
                <w:lang w:val="en-US" w:eastAsia="vi-VN"/>
              </w:rPr>
              <w:t>Bắt buộc</w:t>
            </w:r>
          </w:p>
        </w:tc>
        <w:tc>
          <w:tcPr>
            <w:tcW w:w="851" w:type="dxa"/>
          </w:tcPr>
          <w:p w14:paraId="4E341F7F" w14:textId="2C2A871D" w:rsidR="003A125C" w:rsidRPr="007306A6" w:rsidRDefault="002E24CE" w:rsidP="00C459E3">
            <w:pPr>
              <w:jc w:val="center"/>
              <w:rPr>
                <w:rFonts w:ascii="Times New Roman" w:eastAsia="Times New Roman" w:hAnsi="Times New Roman" w:cs="Times New Roman"/>
                <w:b/>
                <w:bCs/>
                <w:sz w:val="28"/>
                <w:szCs w:val="28"/>
                <w:lang w:val="en-US" w:eastAsia="vi-VN"/>
              </w:rPr>
            </w:pPr>
            <w:r>
              <w:rPr>
                <w:rFonts w:ascii="Times New Roman" w:eastAsia="Times New Roman" w:hAnsi="Times New Roman" w:cs="Times New Roman"/>
                <w:b/>
                <w:bCs/>
                <w:sz w:val="28"/>
                <w:szCs w:val="28"/>
                <w:lang w:val="en-US" w:eastAsia="vi-VN"/>
              </w:rPr>
              <w:t>Thay thế</w:t>
            </w:r>
            <w:r w:rsidR="00E14DEC" w:rsidRPr="007306A6">
              <w:rPr>
                <w:rFonts w:ascii="Times New Roman" w:eastAsia="Times New Roman" w:hAnsi="Times New Roman" w:cs="Times New Roman"/>
                <w:b/>
                <w:bCs/>
                <w:sz w:val="28"/>
                <w:szCs w:val="28"/>
                <w:lang w:val="en-US" w:eastAsia="vi-VN"/>
              </w:rPr>
              <w:t xml:space="preserve"> </w:t>
            </w:r>
            <w:r w:rsidR="00E14DEC" w:rsidRPr="007306A6">
              <w:rPr>
                <w:rStyle w:val="FootnoteReference"/>
                <w:rFonts w:ascii="Times New Roman" w:eastAsia="Times New Roman" w:hAnsi="Times New Roman" w:cs="Times New Roman"/>
                <w:b/>
                <w:bCs/>
                <w:sz w:val="28"/>
                <w:szCs w:val="28"/>
                <w:lang w:val="en-US" w:eastAsia="vi-VN"/>
              </w:rPr>
              <w:footnoteReference w:id="1"/>
            </w:r>
          </w:p>
        </w:tc>
        <w:tc>
          <w:tcPr>
            <w:tcW w:w="2248" w:type="dxa"/>
          </w:tcPr>
          <w:p w14:paraId="40A919E3" w14:textId="44698A84" w:rsidR="003A125C" w:rsidRPr="007306A6" w:rsidRDefault="00FB51A0" w:rsidP="00C459E3">
            <w:pPr>
              <w:jc w:val="center"/>
              <w:rPr>
                <w:rFonts w:ascii="Times New Roman" w:eastAsia="Times New Roman" w:hAnsi="Times New Roman" w:cs="Times New Roman"/>
                <w:b/>
                <w:bCs/>
                <w:sz w:val="28"/>
                <w:szCs w:val="28"/>
                <w:lang w:val="en-US" w:eastAsia="vi-VN"/>
              </w:rPr>
            </w:pPr>
            <w:r>
              <w:rPr>
                <w:rFonts w:ascii="Times New Roman" w:eastAsia="Times New Roman" w:hAnsi="Times New Roman" w:cs="Times New Roman"/>
                <w:b/>
                <w:bCs/>
                <w:sz w:val="28"/>
                <w:szCs w:val="28"/>
                <w:lang w:val="en-US" w:eastAsia="vi-VN"/>
              </w:rPr>
              <w:t>D</w:t>
            </w:r>
            <w:r w:rsidR="003A125C" w:rsidRPr="007306A6">
              <w:rPr>
                <w:rFonts w:ascii="Times New Roman" w:eastAsia="Times New Roman" w:hAnsi="Times New Roman" w:cs="Times New Roman"/>
                <w:b/>
                <w:bCs/>
                <w:sz w:val="28"/>
                <w:szCs w:val="28"/>
                <w:lang w:val="en-US" w:eastAsia="vi-VN"/>
              </w:rPr>
              <w:t>ữ liệu</w:t>
            </w:r>
            <w:r w:rsidR="00774A7A">
              <w:rPr>
                <w:rFonts w:ascii="Times New Roman" w:eastAsia="Times New Roman" w:hAnsi="Times New Roman" w:cs="Times New Roman"/>
                <w:b/>
                <w:bCs/>
                <w:sz w:val="28"/>
                <w:szCs w:val="28"/>
                <w:lang w:val="en-US" w:eastAsia="vi-VN"/>
              </w:rPr>
              <w:t xml:space="preserve"> thay thế</w:t>
            </w:r>
          </w:p>
        </w:tc>
      </w:tr>
      <w:tr w:rsidR="00155F7A" w:rsidRPr="007306A6" w14:paraId="084DE67A" w14:textId="77777777" w:rsidTr="007D02EF">
        <w:tc>
          <w:tcPr>
            <w:tcW w:w="9924" w:type="dxa"/>
            <w:gridSpan w:val="4"/>
          </w:tcPr>
          <w:p w14:paraId="3FF162CF" w14:textId="074B4B8A" w:rsidR="00E67690" w:rsidRPr="007306A6" w:rsidRDefault="003A125C" w:rsidP="003F26AE">
            <w:pPr>
              <w:shd w:val="clear" w:color="auto" w:fill="FFFFFF"/>
              <w:jc w:val="both"/>
              <w:rPr>
                <w:rFonts w:ascii="Times New Roman" w:eastAsia="Times New Roman" w:hAnsi="Times New Roman" w:cs="Times New Roman"/>
                <w:b/>
                <w:bCs/>
                <w:sz w:val="28"/>
                <w:szCs w:val="28"/>
                <w:lang w:val="en-US" w:eastAsia="vi-VN"/>
              </w:rPr>
            </w:pPr>
            <w:r w:rsidRPr="007306A6">
              <w:rPr>
                <w:rFonts w:ascii="Times New Roman" w:eastAsia="Times New Roman" w:hAnsi="Times New Roman" w:cs="Times New Roman"/>
                <w:b/>
                <w:bCs/>
                <w:sz w:val="28"/>
                <w:szCs w:val="28"/>
                <w:lang w:val="en-US" w:eastAsia="vi-VN"/>
              </w:rPr>
              <w:t>1</w:t>
            </w:r>
            <w:r w:rsidRPr="007306A6">
              <w:rPr>
                <w:rFonts w:ascii="Times New Roman" w:eastAsia="Times New Roman" w:hAnsi="Times New Roman" w:cs="Times New Roman"/>
                <w:b/>
                <w:bCs/>
                <w:sz w:val="28"/>
                <w:szCs w:val="28"/>
                <w:lang w:eastAsia="vi-VN"/>
              </w:rPr>
              <w:t xml:space="preserve">. Hồ sơ giải quyết hưởng </w:t>
            </w:r>
            <w:r w:rsidRPr="007306A6">
              <w:rPr>
                <w:rFonts w:ascii="Times New Roman" w:eastAsia="Times New Roman" w:hAnsi="Times New Roman" w:cs="Times New Roman"/>
                <w:b/>
                <w:bCs/>
                <w:sz w:val="28"/>
                <w:szCs w:val="28"/>
                <w:lang w:val="en-US" w:eastAsia="vi-VN"/>
              </w:rPr>
              <w:t xml:space="preserve">trợ cấp </w:t>
            </w:r>
            <w:r w:rsidRPr="007306A6">
              <w:rPr>
                <w:rFonts w:ascii="Times New Roman" w:eastAsia="Times New Roman" w:hAnsi="Times New Roman" w:cs="Times New Roman"/>
                <w:b/>
                <w:bCs/>
                <w:sz w:val="28"/>
                <w:szCs w:val="28"/>
                <w:lang w:eastAsia="vi-VN"/>
              </w:rPr>
              <w:t>ốm đau</w:t>
            </w:r>
          </w:p>
          <w:p w14:paraId="32BFEF59" w14:textId="2399A595" w:rsidR="003A125C" w:rsidRPr="007306A6" w:rsidRDefault="0058217A" w:rsidP="003F26AE">
            <w:pPr>
              <w:shd w:val="clear" w:color="auto" w:fill="FFFFFF"/>
              <w:jc w:val="both"/>
              <w:rPr>
                <w:rFonts w:ascii="Times New Roman" w:eastAsia="Arial" w:hAnsi="Times New Roman" w:cs="Times New Roman"/>
                <w:b/>
                <w:bCs/>
                <w:sz w:val="28"/>
                <w:szCs w:val="28"/>
                <w:shd w:val="clear" w:color="auto" w:fill="FFFFFF"/>
                <w:lang w:val="en-US"/>
              </w:rPr>
            </w:pPr>
            <w:r w:rsidRPr="007306A6">
              <w:rPr>
                <w:rFonts w:ascii="Times New Roman" w:eastAsia="Times New Roman" w:hAnsi="Times New Roman" w:cs="Times New Roman"/>
                <w:b/>
                <w:bCs/>
                <w:sz w:val="28"/>
                <w:szCs w:val="28"/>
                <w:lang w:val="en-US" w:eastAsia="vi-VN"/>
              </w:rPr>
              <w:t xml:space="preserve"> </w:t>
            </w:r>
            <w:r w:rsidRPr="007306A6">
              <w:rPr>
                <w:rFonts w:ascii="Times New Roman" w:eastAsia="Times New Roman" w:hAnsi="Times New Roman" w:cs="Times New Roman"/>
                <w:sz w:val="28"/>
                <w:szCs w:val="28"/>
                <w:lang w:val="en-US" w:eastAsia="vi-VN"/>
              </w:rPr>
              <w:t>H</w:t>
            </w:r>
            <w:r w:rsidRPr="007306A6">
              <w:rPr>
                <w:rFonts w:ascii="Times New Roman" w:eastAsia="Times New Roman" w:hAnsi="Times New Roman" w:cs="Times New Roman"/>
                <w:sz w:val="28"/>
                <w:szCs w:val="28"/>
                <w:lang w:eastAsia="vi-VN"/>
              </w:rPr>
              <w:t>ồ sơ theo quy định</w:t>
            </w:r>
            <w:r w:rsidRPr="007306A6">
              <w:rPr>
                <w:rFonts w:ascii="Times New Roman" w:eastAsia="Times New Roman" w:hAnsi="Times New Roman" w:cs="Times New Roman"/>
                <w:sz w:val="28"/>
                <w:szCs w:val="28"/>
                <w:lang w:val="en-US" w:eastAsia="vi-VN"/>
              </w:rPr>
              <w:t xml:space="preserve"> tại Điều 47</w:t>
            </w:r>
            <w:r w:rsidR="001D6FCC">
              <w:rPr>
                <w:rFonts w:ascii="Times New Roman" w:eastAsia="Times New Roman" w:hAnsi="Times New Roman" w:cs="Times New Roman"/>
                <w:sz w:val="28"/>
                <w:szCs w:val="28"/>
                <w:lang w:val="en-US" w:eastAsia="vi-VN"/>
              </w:rPr>
              <w:t>, Điều 48</w:t>
            </w:r>
            <w:r w:rsidRPr="007306A6">
              <w:rPr>
                <w:rFonts w:ascii="Times New Roman" w:eastAsia="Times New Roman" w:hAnsi="Times New Roman" w:cs="Times New Roman"/>
                <w:sz w:val="28"/>
                <w:szCs w:val="28"/>
                <w:lang w:val="en-US" w:eastAsia="vi-VN"/>
              </w:rPr>
              <w:t xml:space="preserve"> Luật BHXH năm 2024; </w:t>
            </w:r>
            <w:r w:rsidRPr="007306A6">
              <w:rPr>
                <w:rFonts w:ascii="Times New Roman" w:eastAsia="Times New Roman" w:hAnsi="Times New Roman" w:cs="Times New Roman"/>
                <w:bCs/>
                <w:sz w:val="28"/>
                <w:szCs w:val="28"/>
                <w:lang w:val="en-US" w:eastAsia="vi-VN"/>
              </w:rPr>
              <w:t>Thông tư số 25/2025/TT-BYT ngày 30/6/2025 của Bộ Y tế</w:t>
            </w:r>
            <w:r w:rsidRPr="007306A6">
              <w:rPr>
                <w:rFonts w:ascii="Times New Roman" w:eastAsia="Times New Roman" w:hAnsi="Times New Roman" w:cs="Times New Roman"/>
                <w:sz w:val="28"/>
                <w:szCs w:val="28"/>
                <w:lang w:val="en-US" w:eastAsia="vi-VN"/>
              </w:rPr>
              <w:t xml:space="preserve"> </w:t>
            </w:r>
            <w:r w:rsidR="00E67690" w:rsidRPr="007306A6">
              <w:rPr>
                <w:rFonts w:ascii="Times New Roman" w:eastAsia="Times New Roman" w:hAnsi="Times New Roman" w:cs="Times New Roman"/>
                <w:sz w:val="28"/>
                <w:szCs w:val="28"/>
                <w:lang w:val="en-US" w:eastAsia="vi-VN"/>
              </w:rPr>
              <w:t>gồm:</w:t>
            </w:r>
          </w:p>
        </w:tc>
      </w:tr>
      <w:tr w:rsidR="00155F7A" w:rsidRPr="007306A6" w14:paraId="5AD31B92" w14:textId="77777777" w:rsidTr="007264B6">
        <w:tc>
          <w:tcPr>
            <w:tcW w:w="6033" w:type="dxa"/>
          </w:tcPr>
          <w:p w14:paraId="2F8F9230" w14:textId="4105007A" w:rsidR="003A125C" w:rsidRPr="007306A6" w:rsidRDefault="003A125C" w:rsidP="003F26AE">
            <w:pPr>
              <w:shd w:val="clear" w:color="auto" w:fill="FFFFFF"/>
              <w:jc w:val="both"/>
              <w:rPr>
                <w:rFonts w:ascii="Times New Roman" w:eastAsia="Times New Roman" w:hAnsi="Times New Roman" w:cs="Times New Roman"/>
                <w:bCs/>
                <w:sz w:val="28"/>
                <w:szCs w:val="28"/>
                <w:lang w:val="en-US" w:eastAsia="vi-VN"/>
              </w:rPr>
            </w:pPr>
            <w:r w:rsidRPr="007306A6">
              <w:rPr>
                <w:rFonts w:ascii="Times New Roman" w:eastAsia="Times New Roman" w:hAnsi="Times New Roman" w:cs="Times New Roman"/>
                <w:bCs/>
                <w:sz w:val="28"/>
                <w:szCs w:val="28"/>
                <w:lang w:val="en-US" w:eastAsia="vi-VN"/>
              </w:rPr>
              <w:t>Danh sách 01B-HSB</w:t>
            </w:r>
            <w:r w:rsidR="00B5278C">
              <w:rPr>
                <w:rFonts w:ascii="Times New Roman" w:eastAsia="Times New Roman" w:hAnsi="Times New Roman" w:cs="Times New Roman"/>
                <w:bCs/>
                <w:sz w:val="28"/>
                <w:szCs w:val="28"/>
                <w:lang w:val="en-US" w:eastAsia="vi-VN"/>
              </w:rPr>
              <w:t xml:space="preserve"> </w:t>
            </w:r>
            <w:r w:rsidR="00E67690" w:rsidRPr="007306A6">
              <w:rPr>
                <w:rFonts w:ascii="Times New Roman" w:eastAsia="Times New Roman" w:hAnsi="Times New Roman" w:cs="Times New Roman"/>
                <w:bCs/>
                <w:sz w:val="28"/>
                <w:szCs w:val="28"/>
                <w:lang w:val="en-US" w:eastAsia="vi-VN"/>
              </w:rPr>
              <w:t xml:space="preserve">do </w:t>
            </w:r>
            <w:r w:rsidR="00F15B3A" w:rsidRPr="007306A6">
              <w:rPr>
                <w:rFonts w:ascii="Times New Roman" w:eastAsia="Times New Roman" w:hAnsi="Times New Roman" w:cs="Times New Roman"/>
                <w:bCs/>
                <w:sz w:val="28"/>
                <w:szCs w:val="28"/>
                <w:lang w:val="en-US" w:eastAsia="vi-VN"/>
              </w:rPr>
              <w:t>người</w:t>
            </w:r>
            <w:r w:rsidR="00E67690" w:rsidRPr="007306A6">
              <w:rPr>
                <w:rFonts w:ascii="Times New Roman" w:eastAsia="Times New Roman" w:hAnsi="Times New Roman" w:cs="Times New Roman"/>
                <w:bCs/>
                <w:sz w:val="28"/>
                <w:szCs w:val="28"/>
                <w:lang w:val="en-US" w:eastAsia="vi-VN"/>
              </w:rPr>
              <w:t xml:space="preserve"> SDLĐ lập </w:t>
            </w:r>
            <w:r w:rsidRPr="007306A6">
              <w:rPr>
                <w:rFonts w:ascii="Times New Roman" w:eastAsia="Times New Roman" w:hAnsi="Times New Roman" w:cs="Times New Roman"/>
                <w:bCs/>
                <w:sz w:val="28"/>
                <w:szCs w:val="28"/>
                <w:lang w:val="en-US" w:eastAsia="vi-VN"/>
              </w:rPr>
              <w:t>kèm theo hồ sơ theo các trường hợp dưới đây</w:t>
            </w:r>
            <w:r w:rsidR="00485F4D" w:rsidRPr="007306A6">
              <w:rPr>
                <w:rFonts w:ascii="Times New Roman" w:eastAsia="Times New Roman" w:hAnsi="Times New Roman" w:cs="Times New Roman"/>
                <w:bCs/>
                <w:sz w:val="28"/>
                <w:szCs w:val="28"/>
                <w:lang w:val="en-US" w:eastAsia="vi-VN"/>
              </w:rPr>
              <w:t>:</w:t>
            </w:r>
          </w:p>
        </w:tc>
        <w:tc>
          <w:tcPr>
            <w:tcW w:w="792" w:type="dxa"/>
          </w:tcPr>
          <w:p w14:paraId="31E81A4C" w14:textId="011E6C2E" w:rsidR="003A125C" w:rsidRPr="007306A6" w:rsidRDefault="00C34232"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3045ADCD" w14:textId="77777777" w:rsidR="003A125C" w:rsidRPr="007306A6" w:rsidRDefault="003A125C" w:rsidP="00F824BB">
            <w:pPr>
              <w:jc w:val="center"/>
              <w:rPr>
                <w:rFonts w:ascii="Times New Roman" w:eastAsia="Times New Roman" w:hAnsi="Times New Roman" w:cs="Times New Roman"/>
                <w:sz w:val="28"/>
                <w:szCs w:val="28"/>
                <w:lang w:val="en-US" w:eastAsia="vi-VN"/>
              </w:rPr>
            </w:pPr>
          </w:p>
        </w:tc>
        <w:tc>
          <w:tcPr>
            <w:tcW w:w="2248" w:type="dxa"/>
          </w:tcPr>
          <w:p w14:paraId="7C29634A"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635E8091" w14:textId="77777777" w:rsidTr="007264B6">
        <w:tc>
          <w:tcPr>
            <w:tcW w:w="6033" w:type="dxa"/>
          </w:tcPr>
          <w:p w14:paraId="6FD59C75" w14:textId="2EAA0A8E"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b/>
                <w:bCs/>
                <w:sz w:val="28"/>
                <w:szCs w:val="28"/>
                <w:lang w:val="en-US" w:eastAsia="vi-VN"/>
              </w:rPr>
              <w:t>1.1.</w:t>
            </w:r>
            <w:r w:rsidRPr="007306A6">
              <w:rPr>
                <w:rFonts w:ascii="Times New Roman" w:eastAsia="Times New Roman" w:hAnsi="Times New Roman" w:cs="Times New Roman"/>
                <w:i/>
                <w:iCs/>
                <w:sz w:val="28"/>
                <w:szCs w:val="28"/>
                <w:lang w:eastAsia="vi-VN"/>
              </w:rPr>
              <w:t xml:space="preserve"> </w:t>
            </w:r>
            <w:r w:rsidRPr="007306A6">
              <w:rPr>
                <w:rFonts w:ascii="Times New Roman" w:eastAsia="Times New Roman" w:hAnsi="Times New Roman" w:cs="Times New Roman"/>
                <w:sz w:val="28"/>
                <w:szCs w:val="28"/>
                <w:lang w:val="en-US" w:eastAsia="vi-VN"/>
              </w:rPr>
              <w:t xml:space="preserve">Trường hợp </w:t>
            </w:r>
            <w:r w:rsidR="00530E51" w:rsidRPr="007306A6">
              <w:rPr>
                <w:rFonts w:ascii="Times New Roman" w:eastAsia="Times New Roman" w:hAnsi="Times New Roman" w:cs="Times New Roman"/>
                <w:sz w:val="28"/>
                <w:szCs w:val="28"/>
                <w:lang w:val="en-US" w:eastAsia="vi-VN"/>
              </w:rPr>
              <w:t>NLĐ</w:t>
            </w:r>
            <w:r w:rsidRPr="007306A6">
              <w:rPr>
                <w:rFonts w:ascii="Times New Roman" w:eastAsia="Times New Roman" w:hAnsi="Times New Roman" w:cs="Times New Roman"/>
                <w:sz w:val="28"/>
                <w:szCs w:val="28"/>
                <w:lang w:val="en-US" w:eastAsia="vi-VN"/>
              </w:rPr>
              <w:t xml:space="preserve"> hoặc con của </w:t>
            </w:r>
            <w:r w:rsidR="00530E51" w:rsidRPr="007306A6">
              <w:rPr>
                <w:rFonts w:ascii="Times New Roman" w:eastAsia="Times New Roman" w:hAnsi="Times New Roman" w:cs="Times New Roman"/>
                <w:sz w:val="28"/>
                <w:szCs w:val="28"/>
                <w:lang w:val="en-US" w:eastAsia="vi-VN"/>
              </w:rPr>
              <w:t>NLĐ</w:t>
            </w:r>
            <w:r w:rsidRPr="007306A6">
              <w:rPr>
                <w:rFonts w:ascii="Times New Roman" w:eastAsia="Times New Roman" w:hAnsi="Times New Roman" w:cs="Times New Roman"/>
                <w:sz w:val="28"/>
                <w:szCs w:val="28"/>
                <w:lang w:val="en-US" w:eastAsia="vi-VN"/>
              </w:rPr>
              <w:t xml:space="preserve"> điều trị nội trú là bản chính hoặc bản sao của một trong các giấy tờ sau:</w:t>
            </w:r>
          </w:p>
        </w:tc>
        <w:tc>
          <w:tcPr>
            <w:tcW w:w="3891" w:type="dxa"/>
            <w:gridSpan w:val="3"/>
          </w:tcPr>
          <w:p w14:paraId="70E02E56" w14:textId="77777777" w:rsidR="003A125C" w:rsidRPr="007306A6" w:rsidRDefault="003A125C" w:rsidP="00F824BB">
            <w:pPr>
              <w:jc w:val="center"/>
              <w:rPr>
                <w:rFonts w:ascii="Times New Roman" w:eastAsia="Times New Roman" w:hAnsi="Times New Roman" w:cs="Times New Roman"/>
                <w:sz w:val="28"/>
                <w:szCs w:val="28"/>
                <w:lang w:val="en-US" w:eastAsia="vi-VN"/>
              </w:rPr>
            </w:pPr>
          </w:p>
        </w:tc>
      </w:tr>
      <w:tr w:rsidR="00155F7A" w:rsidRPr="007306A6" w14:paraId="341DCDFA" w14:textId="77777777" w:rsidTr="007264B6">
        <w:tc>
          <w:tcPr>
            <w:tcW w:w="6033" w:type="dxa"/>
          </w:tcPr>
          <w:p w14:paraId="3B772719"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a) Giấy ra viện</w:t>
            </w:r>
          </w:p>
        </w:tc>
        <w:tc>
          <w:tcPr>
            <w:tcW w:w="792" w:type="dxa"/>
          </w:tcPr>
          <w:p w14:paraId="6523BD8D" w14:textId="14F958C1" w:rsidR="003A125C" w:rsidRPr="007306A6" w:rsidRDefault="00C60693" w:rsidP="00F824BB">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272BB167" w14:textId="44D9C1AE" w:rsidR="003A125C" w:rsidRPr="007306A6" w:rsidRDefault="00C34232"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52417477" w14:textId="4DF36229" w:rsidR="003A125C" w:rsidRPr="007306A6" w:rsidRDefault="003965F6" w:rsidP="003965F6">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00F544A7" w:rsidRPr="007306A6">
              <w:rPr>
                <w:rFonts w:ascii="Times New Roman" w:eastAsia="Times New Roman" w:hAnsi="Times New Roman" w:cs="Times New Roman"/>
                <w:sz w:val="28"/>
                <w:szCs w:val="28"/>
                <w:lang w:val="en-US" w:eastAsia="vi-VN"/>
              </w:rPr>
              <w:t>ữ liệu liên thông, chia sẻ</w:t>
            </w:r>
          </w:p>
        </w:tc>
      </w:tr>
      <w:tr w:rsidR="00155F7A" w:rsidRPr="007306A6" w14:paraId="3F5238EC" w14:textId="77777777" w:rsidTr="007264B6">
        <w:tc>
          <w:tcPr>
            <w:tcW w:w="6033" w:type="dxa"/>
          </w:tcPr>
          <w:p w14:paraId="7673B401"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b) Tóm tắt hồ sơ bệnh án</w:t>
            </w:r>
          </w:p>
        </w:tc>
        <w:tc>
          <w:tcPr>
            <w:tcW w:w="792" w:type="dxa"/>
          </w:tcPr>
          <w:p w14:paraId="4FCD6F71" w14:textId="3CCE9651" w:rsidR="003A125C" w:rsidRPr="007306A6" w:rsidRDefault="00C60693" w:rsidP="00F824BB">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17391D3E" w14:textId="0F8D453E" w:rsidR="003A125C" w:rsidRPr="007306A6" w:rsidRDefault="00C34232"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0523892D" w14:textId="67CB6E5C" w:rsidR="003A125C" w:rsidRPr="007306A6" w:rsidRDefault="003965F6"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1E54FBBA" w14:textId="77777777" w:rsidTr="007264B6">
        <w:tc>
          <w:tcPr>
            <w:tcW w:w="6033" w:type="dxa"/>
          </w:tcPr>
          <w:p w14:paraId="505E8AB4"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Arial" w:hAnsi="Times New Roman" w:cs="Times New Roman"/>
                <w:sz w:val="28"/>
                <w:szCs w:val="28"/>
                <w:lang w:val="en-US"/>
              </w:rPr>
              <w:t>c)</w:t>
            </w:r>
            <w:r w:rsidRPr="007306A6">
              <w:rPr>
                <w:rFonts w:ascii="Times New Roman" w:eastAsia="Arial" w:hAnsi="Times New Roman" w:cs="Times New Roman"/>
                <w:sz w:val="28"/>
                <w:szCs w:val="28"/>
              </w:rPr>
              <w:t xml:space="preserve"> Giấy báo tử đối với trường hợp </w:t>
            </w:r>
            <w:r w:rsidRPr="007306A6">
              <w:rPr>
                <w:rFonts w:ascii="Times New Roman" w:eastAsia="Times New Roman" w:hAnsi="Times New Roman" w:cs="Times New Roman"/>
                <w:sz w:val="28"/>
                <w:szCs w:val="28"/>
                <w:lang w:eastAsia="vi-VN"/>
              </w:rPr>
              <w:t xml:space="preserve">người bệnh </w:t>
            </w:r>
            <w:r w:rsidRPr="007306A6">
              <w:rPr>
                <w:rFonts w:ascii="Times New Roman" w:eastAsia="Times New Roman" w:hAnsi="Times New Roman" w:cs="Times New Roman"/>
                <w:sz w:val="28"/>
                <w:szCs w:val="28"/>
                <w:lang w:val="en-US" w:eastAsia="vi-VN"/>
              </w:rPr>
              <w:t xml:space="preserve">điều trị nội trú </w:t>
            </w:r>
            <w:r w:rsidRPr="007306A6">
              <w:rPr>
                <w:rFonts w:ascii="Times New Roman" w:eastAsia="Times New Roman" w:hAnsi="Times New Roman" w:cs="Times New Roman"/>
                <w:sz w:val="28"/>
                <w:szCs w:val="28"/>
                <w:lang w:eastAsia="vi-VN"/>
              </w:rPr>
              <w:t xml:space="preserve">tử vong tại cơ sở khám bệnh, chữa bệnh. </w:t>
            </w:r>
          </w:p>
        </w:tc>
        <w:tc>
          <w:tcPr>
            <w:tcW w:w="792" w:type="dxa"/>
          </w:tcPr>
          <w:p w14:paraId="55FBF47B" w14:textId="5C696FB9" w:rsidR="003A125C" w:rsidRPr="007306A6" w:rsidRDefault="00C60693" w:rsidP="00F824BB">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3DDEEB66" w14:textId="010CA1D2" w:rsidR="003A125C" w:rsidRPr="007306A6" w:rsidRDefault="00155F7A"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2BF9844B" w14:textId="2A4CC0D9" w:rsidR="003A125C" w:rsidRPr="007306A6" w:rsidRDefault="003965F6"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0B4BCC8E" w14:textId="77777777" w:rsidTr="007264B6">
        <w:tc>
          <w:tcPr>
            <w:tcW w:w="6033" w:type="dxa"/>
          </w:tcPr>
          <w:p w14:paraId="3D49D72D"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d) Giấy xác nhận quá trình điều trị nội trú.</w:t>
            </w:r>
          </w:p>
        </w:tc>
        <w:tc>
          <w:tcPr>
            <w:tcW w:w="792" w:type="dxa"/>
          </w:tcPr>
          <w:p w14:paraId="54D0B38F" w14:textId="1590EE58" w:rsidR="003A125C" w:rsidRPr="007306A6" w:rsidRDefault="00C34232"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65856976" w14:textId="77777777" w:rsidR="003A125C" w:rsidRPr="007306A6" w:rsidRDefault="003A125C" w:rsidP="00F824BB">
            <w:pPr>
              <w:jc w:val="center"/>
              <w:rPr>
                <w:rFonts w:ascii="Times New Roman" w:eastAsia="Times New Roman" w:hAnsi="Times New Roman" w:cs="Times New Roman"/>
                <w:sz w:val="28"/>
                <w:szCs w:val="28"/>
                <w:lang w:val="en-US" w:eastAsia="vi-VN"/>
              </w:rPr>
            </w:pPr>
          </w:p>
        </w:tc>
        <w:tc>
          <w:tcPr>
            <w:tcW w:w="2248" w:type="dxa"/>
          </w:tcPr>
          <w:p w14:paraId="4A2BBF04"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452348C8" w14:textId="77777777" w:rsidTr="007264B6">
        <w:tc>
          <w:tcPr>
            <w:tcW w:w="6033" w:type="dxa"/>
          </w:tcPr>
          <w:p w14:paraId="75F31DBA" w14:textId="66813EAB"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b/>
                <w:bCs/>
                <w:sz w:val="28"/>
                <w:szCs w:val="28"/>
                <w:lang w:val="en-US" w:eastAsia="vi-VN"/>
              </w:rPr>
              <w:t>1.2.</w:t>
            </w:r>
            <w:r w:rsidRPr="007306A6">
              <w:rPr>
                <w:rFonts w:ascii="Times New Roman" w:eastAsia="Times New Roman" w:hAnsi="Times New Roman" w:cs="Times New Roman"/>
                <w:i/>
                <w:iCs/>
                <w:sz w:val="28"/>
                <w:szCs w:val="28"/>
                <w:lang w:eastAsia="vi-VN"/>
              </w:rPr>
              <w:t xml:space="preserve"> </w:t>
            </w:r>
            <w:r w:rsidRPr="007306A6">
              <w:rPr>
                <w:rFonts w:ascii="Times New Roman" w:eastAsia="Times New Roman" w:hAnsi="Times New Roman" w:cs="Times New Roman"/>
                <w:sz w:val="28"/>
                <w:szCs w:val="28"/>
                <w:lang w:val="en-US" w:eastAsia="vi-VN"/>
              </w:rPr>
              <w:t xml:space="preserve">Trường hợp </w:t>
            </w:r>
            <w:r w:rsidR="00530E51" w:rsidRPr="007306A6">
              <w:rPr>
                <w:rFonts w:ascii="Times New Roman" w:eastAsia="Times New Roman" w:hAnsi="Times New Roman" w:cs="Times New Roman"/>
                <w:sz w:val="28"/>
                <w:szCs w:val="28"/>
                <w:lang w:val="en-US" w:eastAsia="vi-VN"/>
              </w:rPr>
              <w:t xml:space="preserve">NLĐ </w:t>
            </w:r>
            <w:r w:rsidRPr="007306A6">
              <w:rPr>
                <w:rFonts w:ascii="Times New Roman" w:eastAsia="Times New Roman" w:hAnsi="Times New Roman" w:cs="Times New Roman"/>
                <w:sz w:val="28"/>
                <w:szCs w:val="28"/>
                <w:lang w:val="en-US" w:eastAsia="vi-VN"/>
              </w:rPr>
              <w:t xml:space="preserve">hoặc con của </w:t>
            </w:r>
            <w:r w:rsidR="00530E51" w:rsidRPr="007306A6">
              <w:rPr>
                <w:rFonts w:ascii="Times New Roman" w:eastAsia="Times New Roman" w:hAnsi="Times New Roman" w:cs="Times New Roman"/>
                <w:sz w:val="28"/>
                <w:szCs w:val="28"/>
                <w:lang w:val="en-US" w:eastAsia="vi-VN"/>
              </w:rPr>
              <w:t>NLĐ</w:t>
            </w:r>
            <w:r w:rsidRPr="007306A6">
              <w:rPr>
                <w:rFonts w:ascii="Times New Roman" w:eastAsia="Times New Roman" w:hAnsi="Times New Roman" w:cs="Times New Roman"/>
                <w:sz w:val="28"/>
                <w:szCs w:val="28"/>
                <w:lang w:val="en-US" w:eastAsia="vi-VN"/>
              </w:rPr>
              <w:t xml:space="preserve"> điều trị ngoại trú là một trong các giấy tờ sau:</w:t>
            </w:r>
          </w:p>
        </w:tc>
        <w:tc>
          <w:tcPr>
            <w:tcW w:w="3891" w:type="dxa"/>
            <w:gridSpan w:val="3"/>
          </w:tcPr>
          <w:p w14:paraId="0AC866FA"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721ECCAC" w14:textId="77777777" w:rsidTr="007264B6">
        <w:tc>
          <w:tcPr>
            <w:tcW w:w="6033" w:type="dxa"/>
          </w:tcPr>
          <w:p w14:paraId="75ABF0D4"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 xml:space="preserve">a) Bản chính Giấy chứng nhận nghỉ việc hưởng BHXH. </w:t>
            </w:r>
            <w:r w:rsidRPr="007306A6">
              <w:rPr>
                <w:rFonts w:ascii="Times New Roman" w:eastAsia="Times New Roman" w:hAnsi="Times New Roman" w:cs="Times New Roman"/>
                <w:sz w:val="28"/>
                <w:szCs w:val="28"/>
                <w:lang w:eastAsia="vi-VN"/>
              </w:rPr>
              <w:t xml:space="preserve">Trường hợp cả cha và mẹ đều nghỉ việc chăm con </w:t>
            </w:r>
            <w:r w:rsidRPr="007306A6">
              <w:rPr>
                <w:rFonts w:ascii="Times New Roman" w:eastAsia="Times New Roman" w:hAnsi="Times New Roman" w:cs="Times New Roman"/>
                <w:sz w:val="28"/>
                <w:szCs w:val="28"/>
                <w:lang w:val="en-US" w:eastAsia="vi-VN"/>
              </w:rPr>
              <w:t xml:space="preserve">dưới 7 tuổi bị ốm đau </w:t>
            </w:r>
            <w:r w:rsidRPr="007306A6">
              <w:rPr>
                <w:rFonts w:ascii="Times New Roman" w:eastAsia="Times New Roman" w:hAnsi="Times New Roman" w:cs="Times New Roman"/>
                <w:sz w:val="28"/>
                <w:szCs w:val="28"/>
                <w:lang w:eastAsia="vi-VN"/>
              </w:rPr>
              <w:t>thì giấy chứng nhận nghỉ việc của một trong hai người là bản sao.</w:t>
            </w:r>
          </w:p>
        </w:tc>
        <w:tc>
          <w:tcPr>
            <w:tcW w:w="792" w:type="dxa"/>
          </w:tcPr>
          <w:p w14:paraId="6042DC7D" w14:textId="53F0054A" w:rsidR="003A125C" w:rsidRPr="007306A6" w:rsidRDefault="00C60693" w:rsidP="00F824BB">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0011A1C6" w14:textId="4F6711AB" w:rsidR="003A125C" w:rsidRPr="007306A6" w:rsidRDefault="00C34232"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3F77CDCB" w14:textId="5411D242" w:rsidR="003A125C" w:rsidRPr="007306A6" w:rsidRDefault="003965F6"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192ECD71" w14:textId="77777777" w:rsidTr="007264B6">
        <w:tc>
          <w:tcPr>
            <w:tcW w:w="6033" w:type="dxa"/>
          </w:tcPr>
          <w:p w14:paraId="229EC77D" w14:textId="77777777"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b) Bản chính hoặc bản sao giấy ra viện có ghi chỉ định thời gian cần điều trị ngoại trú sau thời gian điều trị nội trú</w:t>
            </w:r>
          </w:p>
        </w:tc>
        <w:tc>
          <w:tcPr>
            <w:tcW w:w="792" w:type="dxa"/>
          </w:tcPr>
          <w:p w14:paraId="4057DA8E" w14:textId="3A07D61A" w:rsidR="00550ED7" w:rsidRPr="007306A6" w:rsidRDefault="00C60693" w:rsidP="00F824BB">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056852C1" w14:textId="1A8E45C8" w:rsidR="00550ED7" w:rsidRPr="007306A6" w:rsidRDefault="00550ED7"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0E3B6F70" w14:textId="2A11B3C6" w:rsidR="00550ED7" w:rsidRPr="007306A6" w:rsidRDefault="003965F6"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0530940B" w14:textId="77777777" w:rsidTr="007264B6">
        <w:tc>
          <w:tcPr>
            <w:tcW w:w="6033" w:type="dxa"/>
          </w:tcPr>
          <w:p w14:paraId="338C32E8" w14:textId="77777777"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c) Bản chính hoặc bản sao bản tóm tắt hồ sơ bệnh án có ghi chỉ định thời gian cần điều trị ngoại trú sau thời gian điều trị nội trú.</w:t>
            </w:r>
          </w:p>
        </w:tc>
        <w:tc>
          <w:tcPr>
            <w:tcW w:w="792" w:type="dxa"/>
          </w:tcPr>
          <w:p w14:paraId="2489B35E" w14:textId="59AD84B3" w:rsidR="00550ED7" w:rsidRPr="007306A6" w:rsidRDefault="00C60693" w:rsidP="00F824BB">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51B2E2C2" w14:textId="2E21231E" w:rsidR="00550ED7" w:rsidRPr="007306A6" w:rsidRDefault="00550ED7"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56B1FC80" w14:textId="6B4B2292" w:rsidR="00550ED7" w:rsidRPr="007306A6" w:rsidRDefault="003965F6"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2E87D87D" w14:textId="77777777" w:rsidTr="007264B6">
        <w:tc>
          <w:tcPr>
            <w:tcW w:w="6033" w:type="dxa"/>
          </w:tcPr>
          <w:p w14:paraId="33AC1FCC" w14:textId="4B410CBE"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b/>
                <w:bCs/>
                <w:sz w:val="28"/>
                <w:szCs w:val="28"/>
                <w:lang w:eastAsia="vi-VN"/>
              </w:rPr>
              <w:t>1.</w:t>
            </w:r>
            <w:r w:rsidRPr="007306A6">
              <w:rPr>
                <w:rFonts w:ascii="Times New Roman" w:eastAsia="Times New Roman" w:hAnsi="Times New Roman" w:cs="Times New Roman"/>
                <w:b/>
                <w:bCs/>
                <w:sz w:val="28"/>
                <w:szCs w:val="28"/>
                <w:lang w:val="en-US" w:eastAsia="vi-VN"/>
              </w:rPr>
              <w:t>3</w:t>
            </w:r>
            <w:r w:rsidRPr="007306A6">
              <w:rPr>
                <w:rFonts w:ascii="Times New Roman" w:eastAsia="Times New Roman" w:hAnsi="Times New Roman" w:cs="Times New Roman"/>
                <w:b/>
                <w:bCs/>
                <w:sz w:val="28"/>
                <w:szCs w:val="28"/>
                <w:lang w:eastAsia="vi-VN"/>
              </w:rPr>
              <w:t>.</w:t>
            </w:r>
            <w:r w:rsidRPr="007306A6">
              <w:rPr>
                <w:rFonts w:ascii="Times New Roman" w:eastAsia="Times New Roman" w:hAnsi="Times New Roman" w:cs="Times New Roman"/>
                <w:sz w:val="28"/>
                <w:szCs w:val="28"/>
                <w:lang w:eastAsia="vi-VN"/>
              </w:rPr>
              <w:t xml:space="preserve"> </w:t>
            </w:r>
            <w:r w:rsidRPr="007306A6">
              <w:rPr>
                <w:rFonts w:ascii="Times New Roman" w:eastAsia="Times New Roman" w:hAnsi="Times New Roman" w:cs="Times New Roman"/>
                <w:sz w:val="28"/>
                <w:szCs w:val="28"/>
                <w:lang w:val="en-US" w:eastAsia="vi-VN"/>
              </w:rPr>
              <w:t xml:space="preserve">Trường hợp </w:t>
            </w:r>
            <w:r w:rsidR="006670A6" w:rsidRPr="007306A6">
              <w:rPr>
                <w:rFonts w:ascii="Times New Roman" w:eastAsia="Times New Roman" w:hAnsi="Times New Roman" w:cs="Times New Roman"/>
                <w:sz w:val="28"/>
                <w:szCs w:val="28"/>
                <w:lang w:val="en-US" w:eastAsia="vi-VN"/>
              </w:rPr>
              <w:t>NLĐ</w:t>
            </w:r>
            <w:r w:rsidRPr="007306A6">
              <w:rPr>
                <w:rFonts w:ascii="Times New Roman" w:eastAsia="Times New Roman" w:hAnsi="Times New Roman" w:cs="Times New Roman"/>
                <w:sz w:val="28"/>
                <w:szCs w:val="28"/>
                <w:lang w:val="en-US" w:eastAsia="vi-VN"/>
              </w:rPr>
              <w:t xml:space="preserve"> hoặc con của </w:t>
            </w:r>
            <w:r w:rsidR="006670A6" w:rsidRPr="007306A6">
              <w:rPr>
                <w:rFonts w:ascii="Times New Roman" w:eastAsia="Times New Roman" w:hAnsi="Times New Roman" w:cs="Times New Roman"/>
                <w:sz w:val="28"/>
                <w:szCs w:val="28"/>
                <w:lang w:val="en-US" w:eastAsia="vi-VN"/>
              </w:rPr>
              <w:t>NLĐ</w:t>
            </w:r>
            <w:r w:rsidRPr="007306A6">
              <w:rPr>
                <w:rFonts w:ascii="Times New Roman" w:eastAsia="Times New Roman" w:hAnsi="Times New Roman" w:cs="Times New Roman"/>
                <w:sz w:val="28"/>
                <w:szCs w:val="28"/>
                <w:lang w:val="en-US" w:eastAsia="vi-VN"/>
              </w:rPr>
              <w:t xml:space="preserve"> k</w:t>
            </w:r>
            <w:r w:rsidRPr="007306A6">
              <w:rPr>
                <w:rFonts w:ascii="Times New Roman" w:eastAsia="Times New Roman" w:hAnsi="Times New Roman" w:cs="Times New Roman"/>
                <w:sz w:val="28"/>
                <w:szCs w:val="28"/>
                <w:lang w:eastAsia="vi-VN"/>
              </w:rPr>
              <w:t>hám bệnh, chữa bệnh ở nước ngoài</w:t>
            </w:r>
            <w:r w:rsidRPr="007306A6">
              <w:rPr>
                <w:rFonts w:ascii="Times New Roman" w:eastAsia="Times New Roman" w:hAnsi="Times New Roman" w:cs="Times New Roman"/>
                <w:sz w:val="28"/>
                <w:szCs w:val="28"/>
                <w:lang w:val="en-US" w:eastAsia="vi-VN"/>
              </w:rPr>
              <w:t>:</w:t>
            </w:r>
          </w:p>
        </w:tc>
        <w:tc>
          <w:tcPr>
            <w:tcW w:w="3891" w:type="dxa"/>
            <w:gridSpan w:val="3"/>
          </w:tcPr>
          <w:p w14:paraId="47C053E8" w14:textId="77777777" w:rsidR="003A125C" w:rsidRDefault="003A125C" w:rsidP="003F26AE">
            <w:pPr>
              <w:jc w:val="both"/>
              <w:rPr>
                <w:rFonts w:ascii="Times New Roman" w:eastAsia="Times New Roman" w:hAnsi="Times New Roman" w:cs="Times New Roman"/>
                <w:sz w:val="28"/>
                <w:szCs w:val="28"/>
                <w:lang w:val="en-US" w:eastAsia="vi-VN"/>
              </w:rPr>
            </w:pPr>
          </w:p>
          <w:p w14:paraId="6D4C989E" w14:textId="77777777" w:rsidR="002E24CE" w:rsidRPr="007306A6" w:rsidRDefault="002E24CE" w:rsidP="003F26AE">
            <w:pPr>
              <w:jc w:val="both"/>
              <w:rPr>
                <w:rFonts w:ascii="Times New Roman" w:eastAsia="Times New Roman" w:hAnsi="Times New Roman" w:cs="Times New Roman"/>
                <w:sz w:val="28"/>
                <w:szCs w:val="28"/>
                <w:lang w:val="en-US" w:eastAsia="vi-VN"/>
              </w:rPr>
            </w:pPr>
          </w:p>
        </w:tc>
      </w:tr>
      <w:tr w:rsidR="00155F7A" w:rsidRPr="007306A6" w14:paraId="4239537F" w14:textId="77777777" w:rsidTr="007264B6">
        <w:tc>
          <w:tcPr>
            <w:tcW w:w="6033" w:type="dxa"/>
          </w:tcPr>
          <w:p w14:paraId="2C890D40" w14:textId="77777777" w:rsidR="003A125C" w:rsidRPr="007306A6" w:rsidRDefault="003A125C" w:rsidP="003F26AE">
            <w:pPr>
              <w:shd w:val="clear" w:color="auto" w:fill="FFFFFF"/>
              <w:jc w:val="both"/>
              <w:rPr>
                <w:rFonts w:ascii="Times New Roman" w:hAnsi="Times New Roman" w:cs="Times New Roman"/>
                <w:sz w:val="28"/>
                <w:szCs w:val="28"/>
                <w:lang w:val="en-US"/>
              </w:rPr>
            </w:pPr>
            <w:r w:rsidRPr="007306A6">
              <w:rPr>
                <w:rFonts w:ascii="Times New Roman" w:hAnsi="Times New Roman" w:cs="Times New Roman"/>
                <w:sz w:val="28"/>
                <w:szCs w:val="28"/>
                <w:lang w:val="en-US"/>
              </w:rPr>
              <w:t xml:space="preserve">Các giấy tờ khám bệnh, chữa bệnh thể hiện tên bệnh, thời gian điều trị bệnh do cơ sở khám bệnh, </w:t>
            </w:r>
            <w:r w:rsidRPr="007306A6">
              <w:rPr>
                <w:rFonts w:ascii="Times New Roman" w:hAnsi="Times New Roman" w:cs="Times New Roman"/>
                <w:sz w:val="28"/>
                <w:szCs w:val="28"/>
                <w:lang w:val="en-US"/>
              </w:rPr>
              <w:lastRenderedPageBreak/>
              <w:t>chữa bệnh ở nước ngoài cấp và phải đáp ứng các yêu cầu sau đây:</w:t>
            </w:r>
          </w:p>
          <w:p w14:paraId="20CE21ED"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a) Có bản dịch tiếng Việt được công chứng hoặc chứng thực theo quy định của pháp luật về công chứng, chứng thực;</w:t>
            </w:r>
          </w:p>
          <w:p w14:paraId="1EF83420" w14:textId="77777777" w:rsidR="003A125C" w:rsidRPr="007306A6" w:rsidRDefault="003A125C" w:rsidP="003F26AE">
            <w:pPr>
              <w:shd w:val="clear" w:color="auto" w:fill="FFFFFF"/>
              <w:jc w:val="both"/>
              <w:rPr>
                <w:rFonts w:ascii="Times New Roman" w:eastAsia="Times New Roman" w:hAnsi="Times New Roman" w:cs="Times New Roman"/>
                <w:b/>
                <w:bCs/>
                <w:sz w:val="28"/>
                <w:szCs w:val="28"/>
                <w:lang w:eastAsia="vi-VN"/>
              </w:rPr>
            </w:pPr>
            <w:r w:rsidRPr="007306A6">
              <w:rPr>
                <w:rFonts w:ascii="Times New Roman" w:eastAsia="Times New Roman" w:hAnsi="Times New Roman" w:cs="Times New Roman"/>
                <w:sz w:val="28"/>
                <w:szCs w:val="28"/>
                <w:lang w:val="en-US" w:eastAsia="vi-VN"/>
              </w:rPr>
              <w:t>b) Được hợp pháp hóa lãnh sự, trừ trường hợp điều ước quốc tế mà nước Cộng hòa xã hội chủ nghĩa Việt Nam là thành viên có quy định khác</w:t>
            </w:r>
          </w:p>
        </w:tc>
        <w:tc>
          <w:tcPr>
            <w:tcW w:w="792" w:type="dxa"/>
          </w:tcPr>
          <w:p w14:paraId="32F47DDA" w14:textId="4E170634" w:rsidR="003A125C" w:rsidRPr="007306A6" w:rsidRDefault="00C34232" w:rsidP="00F824BB">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lastRenderedPageBreak/>
              <w:t>x</w:t>
            </w:r>
          </w:p>
        </w:tc>
        <w:tc>
          <w:tcPr>
            <w:tcW w:w="851" w:type="dxa"/>
          </w:tcPr>
          <w:p w14:paraId="688CDFF2"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2248" w:type="dxa"/>
          </w:tcPr>
          <w:p w14:paraId="7DD93BA5" w14:textId="77777777" w:rsidR="003A125C" w:rsidRDefault="003A125C" w:rsidP="003F26AE">
            <w:pPr>
              <w:jc w:val="both"/>
              <w:rPr>
                <w:rFonts w:ascii="Times New Roman" w:eastAsia="Times New Roman" w:hAnsi="Times New Roman" w:cs="Times New Roman"/>
                <w:sz w:val="28"/>
                <w:szCs w:val="28"/>
                <w:lang w:val="en-US" w:eastAsia="vi-VN"/>
              </w:rPr>
            </w:pPr>
          </w:p>
          <w:p w14:paraId="11D23177" w14:textId="77777777" w:rsidR="002E24CE" w:rsidRDefault="002E24CE" w:rsidP="003F26AE">
            <w:pPr>
              <w:jc w:val="both"/>
              <w:rPr>
                <w:rFonts w:ascii="Times New Roman" w:eastAsia="Times New Roman" w:hAnsi="Times New Roman" w:cs="Times New Roman"/>
                <w:sz w:val="28"/>
                <w:szCs w:val="28"/>
                <w:lang w:val="en-US" w:eastAsia="vi-VN"/>
              </w:rPr>
            </w:pPr>
          </w:p>
          <w:p w14:paraId="7F783940" w14:textId="77777777" w:rsidR="002E24CE" w:rsidRPr="007306A6" w:rsidRDefault="002E24CE" w:rsidP="003F26AE">
            <w:pPr>
              <w:jc w:val="both"/>
              <w:rPr>
                <w:rFonts w:ascii="Times New Roman" w:eastAsia="Times New Roman" w:hAnsi="Times New Roman" w:cs="Times New Roman"/>
                <w:sz w:val="28"/>
                <w:szCs w:val="28"/>
                <w:lang w:val="en-US" w:eastAsia="vi-VN"/>
              </w:rPr>
            </w:pPr>
          </w:p>
        </w:tc>
      </w:tr>
      <w:tr w:rsidR="00155F7A" w:rsidRPr="007306A6" w14:paraId="7CEE36D0" w14:textId="77777777" w:rsidTr="007264B6">
        <w:tc>
          <w:tcPr>
            <w:tcW w:w="6033" w:type="dxa"/>
          </w:tcPr>
          <w:p w14:paraId="2C4503BB" w14:textId="64C5CEA1" w:rsidR="003A125C" w:rsidRPr="007306A6" w:rsidRDefault="003A125C" w:rsidP="003F26AE">
            <w:pPr>
              <w:shd w:val="clear" w:color="auto" w:fill="FFFFFF"/>
              <w:jc w:val="both"/>
              <w:rPr>
                <w:rFonts w:ascii="Times New Roman" w:hAnsi="Times New Roman" w:cs="Times New Roman"/>
                <w:sz w:val="28"/>
                <w:szCs w:val="28"/>
                <w:lang w:val="en-US"/>
              </w:rPr>
            </w:pPr>
            <w:r w:rsidRPr="007306A6">
              <w:rPr>
                <w:rFonts w:ascii="Times New Roman" w:eastAsia="Times New Roman" w:hAnsi="Times New Roman" w:cs="Times New Roman"/>
                <w:b/>
                <w:bCs/>
                <w:sz w:val="28"/>
                <w:szCs w:val="28"/>
                <w:lang w:val="en-US" w:eastAsia="vi-VN"/>
              </w:rPr>
              <w:lastRenderedPageBreak/>
              <w:t xml:space="preserve">1.4. </w:t>
            </w:r>
            <w:r w:rsidRPr="007306A6">
              <w:rPr>
                <w:rFonts w:ascii="Times New Roman" w:eastAsia="Times New Roman" w:hAnsi="Times New Roman" w:cs="Times New Roman"/>
                <w:sz w:val="28"/>
                <w:szCs w:val="28"/>
                <w:lang w:val="en-US" w:eastAsia="vi-VN"/>
              </w:rPr>
              <w:t xml:space="preserve">Trường hợp bất khả kháng do thiên tai, thảm họa, dịch bệnh, giấy tờ thay </w:t>
            </w:r>
            <w:r w:rsidRPr="007306A6">
              <w:rPr>
                <w:rFonts w:ascii="Times New Roman" w:hAnsi="Times New Roman" w:cs="Times New Roman"/>
                <w:sz w:val="28"/>
                <w:szCs w:val="28"/>
                <w:lang w:val="en-US"/>
              </w:rPr>
              <w:t xml:space="preserve">thế các giấy tờ quy định tại </w:t>
            </w:r>
            <w:r w:rsidR="005B6176" w:rsidRPr="007306A6">
              <w:rPr>
                <w:rFonts w:ascii="Times New Roman" w:hAnsi="Times New Roman" w:cs="Times New Roman"/>
                <w:sz w:val="28"/>
                <w:szCs w:val="28"/>
                <w:lang w:val="en-US"/>
              </w:rPr>
              <w:t>điểm</w:t>
            </w:r>
            <w:r w:rsidRPr="007306A6">
              <w:rPr>
                <w:rFonts w:ascii="Times New Roman" w:hAnsi="Times New Roman" w:cs="Times New Roman"/>
                <w:sz w:val="28"/>
                <w:szCs w:val="28"/>
                <w:lang w:val="en-US"/>
              </w:rPr>
              <w:t xml:space="preserve"> 1.1, 1.2 </w:t>
            </w:r>
            <w:r w:rsidR="005B6176" w:rsidRPr="007306A6">
              <w:rPr>
                <w:rFonts w:ascii="Times New Roman" w:hAnsi="Times New Roman" w:cs="Times New Roman"/>
                <w:sz w:val="28"/>
                <w:szCs w:val="28"/>
                <w:lang w:val="en-US"/>
              </w:rPr>
              <w:t>khoản</w:t>
            </w:r>
            <w:r w:rsidRPr="007306A6">
              <w:rPr>
                <w:rFonts w:ascii="Times New Roman" w:hAnsi="Times New Roman" w:cs="Times New Roman"/>
                <w:sz w:val="28"/>
                <w:szCs w:val="28"/>
                <w:lang w:val="en-US"/>
              </w:rPr>
              <w:t xml:space="preserve"> này gồm:</w:t>
            </w:r>
          </w:p>
        </w:tc>
        <w:tc>
          <w:tcPr>
            <w:tcW w:w="3891" w:type="dxa"/>
            <w:gridSpan w:val="3"/>
          </w:tcPr>
          <w:p w14:paraId="6EACF98B"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5402EEDE" w14:textId="77777777" w:rsidTr="007264B6">
        <w:tc>
          <w:tcPr>
            <w:tcW w:w="6033" w:type="dxa"/>
          </w:tcPr>
          <w:p w14:paraId="59B9CA5D" w14:textId="692505BB" w:rsidR="003A125C" w:rsidRPr="007306A6" w:rsidRDefault="003A125C" w:rsidP="003F26AE">
            <w:pPr>
              <w:shd w:val="clear" w:color="auto" w:fill="FFFFFF"/>
              <w:jc w:val="both"/>
              <w:rPr>
                <w:rFonts w:ascii="Times New Roman" w:hAnsi="Times New Roman" w:cs="Times New Roman"/>
                <w:sz w:val="28"/>
                <w:szCs w:val="28"/>
                <w:lang w:val="en-US"/>
              </w:rPr>
            </w:pPr>
            <w:r w:rsidRPr="007306A6">
              <w:rPr>
                <w:rFonts w:ascii="Times New Roman" w:hAnsi="Times New Roman" w:cs="Times New Roman"/>
                <w:sz w:val="28"/>
                <w:szCs w:val="28"/>
                <w:lang w:val="en-US"/>
              </w:rPr>
              <w:t>a) Quyết định áp dụng biệ</w:t>
            </w:r>
            <w:r w:rsidR="00DD5659" w:rsidRPr="007306A6">
              <w:rPr>
                <w:rFonts w:ascii="Times New Roman" w:hAnsi="Times New Roman" w:cs="Times New Roman"/>
                <w:sz w:val="28"/>
                <w:szCs w:val="28"/>
                <w:lang w:val="en-US"/>
              </w:rPr>
              <w:t>n pháp cách ly</w:t>
            </w:r>
          </w:p>
        </w:tc>
        <w:tc>
          <w:tcPr>
            <w:tcW w:w="792" w:type="dxa"/>
          </w:tcPr>
          <w:p w14:paraId="479534EA" w14:textId="4D792AF9"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421BDAC3"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2248" w:type="dxa"/>
          </w:tcPr>
          <w:p w14:paraId="41A437F1"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274982FB" w14:textId="77777777" w:rsidTr="007264B6">
        <w:tc>
          <w:tcPr>
            <w:tcW w:w="6033" w:type="dxa"/>
          </w:tcPr>
          <w:p w14:paraId="0F929E15" w14:textId="4C59CA8C"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hAnsi="Times New Roman" w:cs="Times New Roman"/>
                <w:sz w:val="28"/>
                <w:szCs w:val="28"/>
                <w:lang w:val="en-US"/>
              </w:rPr>
              <w:t>b) Giấy xác nhận điều trị</w:t>
            </w:r>
          </w:p>
        </w:tc>
        <w:tc>
          <w:tcPr>
            <w:tcW w:w="792" w:type="dxa"/>
          </w:tcPr>
          <w:p w14:paraId="06C74088" w14:textId="0DC844BD"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25035E06"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2248" w:type="dxa"/>
          </w:tcPr>
          <w:p w14:paraId="0D3AE400"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151A2C3A" w14:textId="77777777" w:rsidTr="007D02EF">
        <w:tc>
          <w:tcPr>
            <w:tcW w:w="9924" w:type="dxa"/>
            <w:gridSpan w:val="4"/>
          </w:tcPr>
          <w:p w14:paraId="15FF71C9" w14:textId="77777777" w:rsidR="003A125C" w:rsidRPr="007306A6" w:rsidRDefault="003A125C" w:rsidP="003F26AE">
            <w:pPr>
              <w:shd w:val="clear" w:color="auto" w:fill="FFFFFF"/>
              <w:jc w:val="both"/>
              <w:rPr>
                <w:rFonts w:ascii="Times New Roman" w:eastAsia="Times New Roman" w:hAnsi="Times New Roman" w:cs="Times New Roman"/>
                <w:b/>
                <w:bCs/>
                <w:sz w:val="28"/>
                <w:szCs w:val="28"/>
                <w:lang w:val="en-US" w:eastAsia="vi-VN"/>
              </w:rPr>
            </w:pPr>
            <w:r w:rsidRPr="007306A6">
              <w:rPr>
                <w:rFonts w:ascii="Times New Roman" w:eastAsia="Times New Roman" w:hAnsi="Times New Roman" w:cs="Times New Roman"/>
                <w:b/>
                <w:bCs/>
                <w:sz w:val="28"/>
                <w:szCs w:val="28"/>
                <w:lang w:val="en-US" w:eastAsia="vi-VN"/>
              </w:rPr>
              <w:t>2. Hồ sơ giải quyết chế độ thai sản</w:t>
            </w:r>
          </w:p>
          <w:p w14:paraId="4A32ACC0" w14:textId="4B598746" w:rsidR="00DD5659" w:rsidRPr="007306A6" w:rsidRDefault="00DD5659" w:rsidP="003F26AE">
            <w:pPr>
              <w:shd w:val="clear" w:color="auto" w:fill="FFFFFF"/>
              <w:jc w:val="both"/>
              <w:rPr>
                <w:rFonts w:ascii="Times New Roman" w:eastAsia="Times New Roman" w:hAnsi="Times New Roman" w:cs="Times New Roman"/>
                <w:b/>
                <w:bCs/>
                <w:sz w:val="28"/>
                <w:szCs w:val="28"/>
                <w:lang w:val="en-US" w:eastAsia="vi-VN"/>
              </w:rPr>
            </w:pPr>
            <w:r w:rsidRPr="007306A6">
              <w:rPr>
                <w:rFonts w:ascii="Times New Roman" w:eastAsia="Times New Roman" w:hAnsi="Times New Roman" w:cs="Times New Roman"/>
                <w:sz w:val="28"/>
                <w:szCs w:val="28"/>
                <w:lang w:val="en-US" w:eastAsia="vi-VN"/>
              </w:rPr>
              <w:t>H</w:t>
            </w:r>
            <w:r w:rsidRPr="007306A6">
              <w:rPr>
                <w:rFonts w:ascii="Times New Roman" w:eastAsia="Times New Roman" w:hAnsi="Times New Roman" w:cs="Times New Roman"/>
                <w:sz w:val="28"/>
                <w:szCs w:val="28"/>
                <w:lang w:eastAsia="vi-VN"/>
              </w:rPr>
              <w:t>ồ sơ theo quy định</w:t>
            </w:r>
            <w:r w:rsidRPr="007306A6">
              <w:rPr>
                <w:rFonts w:ascii="Times New Roman" w:eastAsia="Times New Roman" w:hAnsi="Times New Roman" w:cs="Times New Roman"/>
                <w:sz w:val="28"/>
                <w:szCs w:val="28"/>
                <w:lang w:val="en-US" w:eastAsia="vi-VN"/>
              </w:rPr>
              <w:t xml:space="preserve"> tại Điều </w:t>
            </w:r>
            <w:r w:rsidR="00F15B3A" w:rsidRPr="007306A6">
              <w:rPr>
                <w:rFonts w:ascii="Times New Roman" w:eastAsia="Times New Roman" w:hAnsi="Times New Roman" w:cs="Times New Roman"/>
                <w:sz w:val="28"/>
                <w:szCs w:val="28"/>
                <w:lang w:val="en-US" w:eastAsia="vi-VN"/>
              </w:rPr>
              <w:t>61</w:t>
            </w:r>
            <w:r w:rsidR="0016494F">
              <w:rPr>
                <w:rFonts w:ascii="Times New Roman" w:eastAsia="Times New Roman" w:hAnsi="Times New Roman" w:cs="Times New Roman"/>
                <w:sz w:val="28"/>
                <w:szCs w:val="28"/>
                <w:lang w:val="en-US" w:eastAsia="vi-VN"/>
              </w:rPr>
              <w:t>, Điều 62</w:t>
            </w:r>
            <w:r w:rsidRPr="007306A6">
              <w:rPr>
                <w:rFonts w:ascii="Times New Roman" w:eastAsia="Times New Roman" w:hAnsi="Times New Roman" w:cs="Times New Roman"/>
                <w:sz w:val="28"/>
                <w:szCs w:val="28"/>
                <w:lang w:val="en-US" w:eastAsia="vi-VN"/>
              </w:rPr>
              <w:t xml:space="preserve"> Luật BHXH năm 2024; </w:t>
            </w:r>
            <w:r w:rsidRPr="007306A6">
              <w:rPr>
                <w:rFonts w:ascii="Times New Roman" w:eastAsia="Times New Roman" w:hAnsi="Times New Roman" w:cs="Times New Roman"/>
                <w:bCs/>
                <w:sz w:val="28"/>
                <w:szCs w:val="28"/>
                <w:lang w:val="en-US" w:eastAsia="vi-VN"/>
              </w:rPr>
              <w:t>Thông tư số 25/2025/TT-BYT ngày 30/6/2025 của Bộ Y tế</w:t>
            </w:r>
            <w:r w:rsidRPr="007306A6">
              <w:rPr>
                <w:rFonts w:ascii="Times New Roman" w:eastAsia="Times New Roman" w:hAnsi="Times New Roman" w:cs="Times New Roman"/>
                <w:sz w:val="28"/>
                <w:szCs w:val="28"/>
                <w:lang w:val="en-US" w:eastAsia="vi-VN"/>
              </w:rPr>
              <w:t xml:space="preserve"> gồm:</w:t>
            </w:r>
          </w:p>
        </w:tc>
      </w:tr>
      <w:tr w:rsidR="00155F7A" w:rsidRPr="007306A6" w14:paraId="52E04A90" w14:textId="77777777" w:rsidTr="007264B6">
        <w:tc>
          <w:tcPr>
            <w:tcW w:w="6033" w:type="dxa"/>
          </w:tcPr>
          <w:p w14:paraId="281F64D2" w14:textId="07B86E3B"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b/>
                <w:bCs/>
                <w:sz w:val="28"/>
                <w:szCs w:val="28"/>
                <w:lang w:val="en-US" w:eastAsia="vi-VN"/>
              </w:rPr>
              <w:t xml:space="preserve">2.1. </w:t>
            </w:r>
            <w:r w:rsidR="001109C5" w:rsidRPr="007306A6">
              <w:rPr>
                <w:rFonts w:ascii="Times New Roman" w:eastAsia="Times New Roman" w:hAnsi="Times New Roman" w:cs="Times New Roman"/>
                <w:sz w:val="28"/>
                <w:szCs w:val="28"/>
                <w:lang w:val="en-US" w:eastAsia="vi-VN"/>
              </w:rPr>
              <w:t>NLĐ</w:t>
            </w:r>
            <w:r w:rsidRPr="007306A6">
              <w:rPr>
                <w:rFonts w:ascii="Times New Roman" w:eastAsia="Times New Roman" w:hAnsi="Times New Roman" w:cs="Times New Roman"/>
                <w:sz w:val="28"/>
                <w:szCs w:val="28"/>
                <w:lang w:val="en-US" w:eastAsia="vi-VN"/>
              </w:rPr>
              <w:t xml:space="preserve"> tham gia BHXH bắt buộc</w:t>
            </w:r>
          </w:p>
        </w:tc>
        <w:tc>
          <w:tcPr>
            <w:tcW w:w="3891" w:type="dxa"/>
            <w:gridSpan w:val="3"/>
          </w:tcPr>
          <w:p w14:paraId="576B8529"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3D895976" w14:textId="77777777" w:rsidTr="007264B6">
        <w:tc>
          <w:tcPr>
            <w:tcW w:w="6033" w:type="dxa"/>
          </w:tcPr>
          <w:p w14:paraId="3ACE2532" w14:textId="0860D67C" w:rsidR="00982C2F" w:rsidRPr="008114F5" w:rsidRDefault="00982C2F" w:rsidP="008114F5">
            <w:pPr>
              <w:shd w:val="clear" w:color="auto" w:fill="FFFFFF"/>
              <w:jc w:val="both"/>
              <w:rPr>
                <w:rFonts w:ascii="Times New Roman" w:eastAsia="Times New Roman" w:hAnsi="Times New Roman" w:cs="Times New Roman"/>
                <w:sz w:val="28"/>
                <w:szCs w:val="28"/>
                <w:lang w:val="en-US" w:eastAsia="vi-VN"/>
              </w:rPr>
            </w:pPr>
            <w:r w:rsidRPr="008114F5">
              <w:rPr>
                <w:rFonts w:ascii="Times New Roman" w:eastAsia="Times New Roman" w:hAnsi="Times New Roman" w:cs="Times New Roman"/>
                <w:bCs/>
                <w:sz w:val="28"/>
                <w:szCs w:val="28"/>
                <w:lang w:val="en-US" w:eastAsia="vi-VN"/>
              </w:rPr>
              <w:t xml:space="preserve">- Người SDLĐ lập </w:t>
            </w:r>
            <w:r w:rsidR="003A125C" w:rsidRPr="008114F5">
              <w:rPr>
                <w:rFonts w:ascii="Times New Roman" w:eastAsia="Times New Roman" w:hAnsi="Times New Roman" w:cs="Times New Roman"/>
                <w:bCs/>
                <w:sz w:val="28"/>
                <w:szCs w:val="28"/>
                <w:lang w:val="en-US" w:eastAsia="vi-VN"/>
              </w:rPr>
              <w:t xml:space="preserve">Danh sách 01B-HSB </w:t>
            </w:r>
            <w:r w:rsidR="00C37F87" w:rsidRPr="008114F5">
              <w:rPr>
                <w:rFonts w:ascii="Times New Roman" w:eastAsia="Times New Roman" w:hAnsi="Times New Roman" w:cs="Times New Roman"/>
                <w:sz w:val="28"/>
                <w:szCs w:val="28"/>
                <w:lang w:val="en-US" w:eastAsia="vi-VN"/>
              </w:rPr>
              <w:t>đề nghị hưởng chế độ thai sản đối với NLĐ đang tham gia BHXH</w:t>
            </w:r>
            <w:r w:rsidR="00486CCC">
              <w:rPr>
                <w:rFonts w:ascii="Times New Roman" w:eastAsia="Times New Roman" w:hAnsi="Times New Roman" w:cs="Times New Roman"/>
                <w:sz w:val="28"/>
                <w:szCs w:val="28"/>
                <w:lang w:val="en-US" w:eastAsia="vi-VN"/>
              </w:rPr>
              <w:t xml:space="preserve"> v</w:t>
            </w:r>
            <w:r w:rsidR="00486CCC" w:rsidRPr="008114F5">
              <w:rPr>
                <w:rFonts w:ascii="Times New Roman" w:eastAsia="Times New Roman" w:hAnsi="Times New Roman" w:cs="Times New Roman"/>
                <w:sz w:val="28"/>
                <w:szCs w:val="28"/>
                <w:lang w:val="en-US" w:eastAsia="vi-VN"/>
              </w:rPr>
              <w:t>à</w:t>
            </w:r>
            <w:r w:rsidR="00486CCC" w:rsidRPr="008114F5">
              <w:rPr>
                <w:rFonts w:ascii="Times New Roman" w:eastAsia="Times New Roman" w:hAnsi="Times New Roman" w:cs="Times New Roman"/>
                <w:b/>
                <w:bCs/>
                <w:sz w:val="28"/>
                <w:szCs w:val="28"/>
                <w:lang w:val="en-US" w:eastAsia="vi-VN"/>
              </w:rPr>
              <w:t xml:space="preserve"> </w:t>
            </w:r>
            <w:r w:rsidR="00486CCC" w:rsidRPr="008114F5">
              <w:rPr>
                <w:rFonts w:ascii="Times New Roman" w:eastAsia="Times New Roman" w:hAnsi="Times New Roman" w:cs="Times New Roman"/>
                <w:bCs/>
                <w:sz w:val="28"/>
                <w:szCs w:val="28"/>
                <w:lang w:val="en-US" w:eastAsia="vi-VN"/>
              </w:rPr>
              <w:t>kèm theo các trường hợp hồ sơ dưới đây</w:t>
            </w:r>
            <w:r w:rsidR="00486CCC">
              <w:rPr>
                <w:rFonts w:ascii="Times New Roman" w:eastAsia="Times New Roman" w:hAnsi="Times New Roman" w:cs="Times New Roman"/>
                <w:bCs/>
                <w:sz w:val="28"/>
                <w:szCs w:val="28"/>
                <w:lang w:val="en-US" w:eastAsia="vi-VN"/>
              </w:rPr>
              <w:t>.</w:t>
            </w:r>
          </w:p>
          <w:p w14:paraId="019959E5" w14:textId="341478CB" w:rsidR="003A125C" w:rsidRPr="007306A6" w:rsidRDefault="00982C2F" w:rsidP="00CA7240">
            <w:pPr>
              <w:shd w:val="clear" w:color="auto" w:fill="FFFFFF"/>
              <w:jc w:val="both"/>
              <w:rPr>
                <w:rFonts w:ascii="Times New Roman" w:eastAsia="Times New Roman" w:hAnsi="Times New Roman" w:cs="Times New Roman"/>
                <w:b/>
                <w:bCs/>
                <w:sz w:val="28"/>
                <w:szCs w:val="28"/>
                <w:lang w:val="en-US" w:eastAsia="vi-VN"/>
              </w:rPr>
            </w:pPr>
            <w:r w:rsidRPr="008114F5">
              <w:rPr>
                <w:rFonts w:ascii="Times New Roman" w:eastAsia="Times New Roman" w:hAnsi="Times New Roman" w:cs="Times New Roman"/>
                <w:sz w:val="28"/>
                <w:szCs w:val="28"/>
                <w:lang w:val="en-US" w:eastAsia="vi-VN"/>
              </w:rPr>
              <w:t xml:space="preserve">- </w:t>
            </w:r>
            <w:r w:rsidR="00C37F87" w:rsidRPr="008114F5">
              <w:rPr>
                <w:rFonts w:ascii="Times New Roman" w:eastAsia="Times New Roman" w:hAnsi="Times New Roman" w:cs="Times New Roman"/>
                <w:sz w:val="28"/>
                <w:szCs w:val="28"/>
                <w:lang w:val="en-US" w:eastAsia="vi-VN"/>
              </w:rPr>
              <w:t xml:space="preserve">NLĐ </w:t>
            </w:r>
            <w:r w:rsidR="00C37F87" w:rsidRPr="008114F5">
              <w:rPr>
                <w:rFonts w:ascii="Times New Roman" w:eastAsia="Times New Roman" w:hAnsi="Times New Roman" w:cs="Times New Roman"/>
                <w:sz w:val="28"/>
                <w:szCs w:val="28"/>
                <w:lang w:eastAsia="vi-VN"/>
              </w:rPr>
              <w:t>sinh con, nhận con</w:t>
            </w:r>
            <w:r w:rsidR="00C37F87" w:rsidRPr="008114F5">
              <w:rPr>
                <w:rFonts w:ascii="Times New Roman" w:eastAsia="Times New Roman" w:hAnsi="Times New Roman" w:cs="Times New Roman"/>
                <w:sz w:val="28"/>
                <w:szCs w:val="28"/>
                <w:lang w:val="en-US" w:eastAsia="vi-VN"/>
              </w:rPr>
              <w:t xml:space="preserve"> khi nhờ mang thai hộ</w:t>
            </w:r>
            <w:r w:rsidR="00C37F87" w:rsidRPr="008114F5">
              <w:rPr>
                <w:rFonts w:ascii="Times New Roman" w:eastAsia="Times New Roman" w:hAnsi="Times New Roman" w:cs="Times New Roman"/>
                <w:sz w:val="28"/>
                <w:szCs w:val="28"/>
                <w:lang w:eastAsia="vi-VN"/>
              </w:rPr>
              <w:t xml:space="preserve">, nhận nuôi con nuôi </w:t>
            </w:r>
            <w:r w:rsidR="00C37F87" w:rsidRPr="008114F5">
              <w:rPr>
                <w:rFonts w:ascii="Times New Roman" w:eastAsia="Times New Roman" w:hAnsi="Times New Roman" w:cs="Times New Roman"/>
                <w:sz w:val="28"/>
                <w:szCs w:val="28"/>
                <w:lang w:val="en-US" w:eastAsia="vi-VN"/>
              </w:rPr>
              <w:t xml:space="preserve">dưới 06 tháng tuổi </w:t>
            </w:r>
            <w:r w:rsidR="00C37F87" w:rsidRPr="008114F5">
              <w:rPr>
                <w:rFonts w:ascii="Times New Roman" w:eastAsia="Times New Roman" w:hAnsi="Times New Roman" w:cs="Times New Roman"/>
                <w:sz w:val="28"/>
                <w:szCs w:val="28"/>
                <w:lang w:eastAsia="vi-VN"/>
              </w:rPr>
              <w:t>trong thời gian bảo lưu thời gian đóng BHXH do đã thôi việc, phục viên, xuất ngũ trước thời điểm sinh con, nhận con, nhận nuôi con nuôi</w:t>
            </w:r>
            <w:r w:rsidR="00C37F87" w:rsidRPr="008114F5">
              <w:rPr>
                <w:rFonts w:ascii="Times New Roman" w:eastAsia="Times New Roman" w:hAnsi="Times New Roman" w:cs="Times New Roman"/>
                <w:sz w:val="28"/>
                <w:szCs w:val="28"/>
                <w:lang w:val="en-US" w:eastAsia="vi-VN"/>
              </w:rPr>
              <w:t xml:space="preserve"> hoặc không còn người SDLĐ, </w:t>
            </w:r>
            <w:r w:rsidR="00C37F87" w:rsidRPr="008114F5">
              <w:rPr>
                <w:rFonts w:ascii="Times New Roman" w:eastAsia="Times New Roman" w:hAnsi="Times New Roman" w:cs="Times New Roman"/>
                <w:bCs/>
                <w:sz w:val="28"/>
                <w:szCs w:val="28"/>
                <w:lang w:val="pt-BR"/>
              </w:rPr>
              <w:t xml:space="preserve">người cha, người trực tiếp nuôi dưỡng không tham gia BHXH theo quy định tại khoản 5 Điều 53 Luật BHXH năm 2024 kê khai </w:t>
            </w:r>
            <w:r w:rsidR="00C37F87" w:rsidRPr="008114F5">
              <w:rPr>
                <w:rFonts w:ascii="Times New Roman" w:eastAsia="Times New Roman" w:hAnsi="Times New Roman" w:cs="Times New Roman"/>
                <w:sz w:val="28"/>
                <w:szCs w:val="28"/>
                <w:lang w:val="en-US" w:eastAsia="vi-VN"/>
              </w:rPr>
              <w:t>Mẫu số 14-HSB</w:t>
            </w:r>
            <w:r w:rsidR="00CA7240">
              <w:rPr>
                <w:rFonts w:ascii="Times New Roman" w:eastAsia="Times New Roman" w:hAnsi="Times New Roman" w:cs="Times New Roman"/>
                <w:b/>
                <w:bCs/>
                <w:sz w:val="28"/>
                <w:szCs w:val="28"/>
                <w:lang w:val="en-US" w:eastAsia="vi-VN"/>
              </w:rPr>
              <w:t xml:space="preserve"> </w:t>
            </w:r>
            <w:r w:rsidR="00CA7240" w:rsidRPr="00CA7240">
              <w:rPr>
                <w:rFonts w:ascii="Times New Roman" w:eastAsia="Times New Roman" w:hAnsi="Times New Roman" w:cs="Times New Roman"/>
                <w:sz w:val="28"/>
                <w:szCs w:val="28"/>
                <w:lang w:val="en-US" w:eastAsia="vi-VN"/>
              </w:rPr>
              <w:t xml:space="preserve">và </w:t>
            </w:r>
            <w:r w:rsidR="00CA7240" w:rsidRPr="008114F5">
              <w:rPr>
                <w:rFonts w:ascii="Times New Roman" w:eastAsia="Times New Roman" w:hAnsi="Times New Roman" w:cs="Times New Roman"/>
                <w:bCs/>
                <w:sz w:val="28"/>
                <w:szCs w:val="28"/>
                <w:lang w:val="en-US" w:eastAsia="vi-VN"/>
              </w:rPr>
              <w:t>kèm theo các trường hợp hồ sơ dưới đây</w:t>
            </w:r>
            <w:r w:rsidR="00CA7240">
              <w:rPr>
                <w:rFonts w:ascii="Times New Roman" w:eastAsia="Times New Roman" w:hAnsi="Times New Roman" w:cs="Times New Roman"/>
                <w:bCs/>
                <w:sz w:val="28"/>
                <w:szCs w:val="28"/>
                <w:lang w:val="en-US" w:eastAsia="vi-VN"/>
              </w:rPr>
              <w:t>.</w:t>
            </w:r>
          </w:p>
        </w:tc>
        <w:tc>
          <w:tcPr>
            <w:tcW w:w="792" w:type="dxa"/>
          </w:tcPr>
          <w:p w14:paraId="731A6906" w14:textId="7B931CC0"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573C0C48"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35B00A56"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76ACCD76" w14:textId="77777777" w:rsidTr="007264B6">
        <w:tc>
          <w:tcPr>
            <w:tcW w:w="6033" w:type="dxa"/>
          </w:tcPr>
          <w:p w14:paraId="5939E400" w14:textId="7029F4D0" w:rsidR="003A125C" w:rsidRPr="007306A6" w:rsidRDefault="003A125C" w:rsidP="003F26AE">
            <w:pPr>
              <w:widowControl w:val="0"/>
              <w:jc w:val="both"/>
              <w:rPr>
                <w:rFonts w:ascii="Times New Roman" w:eastAsia="Times New Roman" w:hAnsi="Times New Roman" w:cs="Times New Roman"/>
                <w:sz w:val="28"/>
                <w:szCs w:val="28"/>
                <w:lang w:val="en-US" w:eastAsia="vi-VN"/>
              </w:rPr>
            </w:pPr>
            <w:r w:rsidRPr="007306A6">
              <w:rPr>
                <w:rFonts w:ascii="Times New Roman" w:eastAsia="Arial" w:hAnsi="Times New Roman" w:cs="Times New Roman"/>
                <w:b/>
                <w:bCs/>
                <w:sz w:val="28"/>
                <w:szCs w:val="28"/>
              </w:rPr>
              <w:t>2.1</w:t>
            </w:r>
            <w:r w:rsidRPr="007306A6">
              <w:rPr>
                <w:rFonts w:ascii="Times New Roman" w:eastAsia="Times New Roman" w:hAnsi="Times New Roman" w:cs="Times New Roman"/>
                <w:b/>
                <w:bCs/>
                <w:sz w:val="28"/>
                <w:szCs w:val="28"/>
                <w:lang w:eastAsia="vi-VN"/>
              </w:rPr>
              <w:t>.</w:t>
            </w:r>
            <w:r w:rsidRPr="007306A6">
              <w:rPr>
                <w:rFonts w:ascii="Times New Roman" w:eastAsia="Times New Roman" w:hAnsi="Times New Roman" w:cs="Times New Roman"/>
                <w:b/>
                <w:bCs/>
                <w:sz w:val="28"/>
                <w:szCs w:val="28"/>
                <w:lang w:val="en-US" w:eastAsia="vi-VN"/>
              </w:rPr>
              <w:t>1</w:t>
            </w:r>
            <w:r w:rsidRPr="007306A6">
              <w:rPr>
                <w:rFonts w:ascii="Times New Roman" w:eastAsia="Times New Roman" w:hAnsi="Times New Roman" w:cs="Times New Roman"/>
                <w:sz w:val="28"/>
                <w:szCs w:val="28"/>
                <w:lang w:val="en-US" w:eastAsia="vi-VN"/>
              </w:rPr>
              <w:t>.</w:t>
            </w:r>
            <w:r w:rsidRPr="007306A6">
              <w:rPr>
                <w:rFonts w:ascii="Times New Roman" w:eastAsia="Times New Roman" w:hAnsi="Times New Roman" w:cs="Times New Roman"/>
                <w:sz w:val="28"/>
                <w:szCs w:val="28"/>
                <w:lang w:eastAsia="vi-VN"/>
              </w:rPr>
              <w:t xml:space="preserve"> </w:t>
            </w:r>
            <w:r w:rsidRPr="007306A6">
              <w:rPr>
                <w:rFonts w:ascii="Times New Roman" w:eastAsia="Times New Roman" w:hAnsi="Times New Roman" w:cs="Times New Roman"/>
                <w:sz w:val="28"/>
                <w:szCs w:val="28"/>
                <w:lang w:val="en-US" w:eastAsia="vi-VN"/>
              </w:rPr>
              <w:t>L</w:t>
            </w:r>
            <w:r w:rsidRPr="007306A6">
              <w:rPr>
                <w:rFonts w:ascii="Times New Roman" w:eastAsia="Times New Roman" w:hAnsi="Times New Roman" w:cs="Times New Roman"/>
                <w:sz w:val="28"/>
                <w:szCs w:val="28"/>
                <w:lang w:eastAsia="vi-VN"/>
              </w:rPr>
              <w:t xml:space="preserve">ao động nữ khi khám thai; lao động nữ sảy thai, phá thai hoặc có thai chết trong tử cung, thai chết trong khi chuyển dạ, thai ngoài tử cung; </w:t>
            </w:r>
            <w:r w:rsidR="001109C5" w:rsidRPr="007306A6">
              <w:rPr>
                <w:rFonts w:ascii="Times New Roman" w:eastAsia="Times New Roman" w:hAnsi="Times New Roman" w:cs="Times New Roman"/>
                <w:sz w:val="28"/>
                <w:szCs w:val="28"/>
                <w:lang w:eastAsia="vi-VN"/>
              </w:rPr>
              <w:t>NLĐ</w:t>
            </w:r>
            <w:r w:rsidRPr="007306A6">
              <w:rPr>
                <w:rFonts w:ascii="Times New Roman" w:eastAsia="Times New Roman" w:hAnsi="Times New Roman" w:cs="Times New Roman"/>
                <w:sz w:val="28"/>
                <w:szCs w:val="28"/>
                <w:lang w:eastAsia="vi-VN"/>
              </w:rPr>
              <w:t xml:space="preserve"> thực hiện biện pháp tránh thai:</w:t>
            </w:r>
          </w:p>
        </w:tc>
        <w:tc>
          <w:tcPr>
            <w:tcW w:w="792" w:type="dxa"/>
          </w:tcPr>
          <w:p w14:paraId="1CECAF91"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851" w:type="dxa"/>
          </w:tcPr>
          <w:p w14:paraId="3F17FFCE"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16BD492C"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0141C679" w14:textId="77777777" w:rsidTr="007264B6">
        <w:tc>
          <w:tcPr>
            <w:tcW w:w="6033" w:type="dxa"/>
          </w:tcPr>
          <w:p w14:paraId="5E5315B6"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a) Trường hợp điều trị nội trú là bản chính hoặc bản sao của một trong các giấy tờ sau:</w:t>
            </w:r>
          </w:p>
        </w:tc>
        <w:tc>
          <w:tcPr>
            <w:tcW w:w="792" w:type="dxa"/>
          </w:tcPr>
          <w:p w14:paraId="3474CC0C"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851" w:type="dxa"/>
          </w:tcPr>
          <w:p w14:paraId="7FC4B588"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3875260E"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550ED7" w:rsidRPr="007306A6" w14:paraId="74A43CC3" w14:textId="77777777" w:rsidTr="007264B6">
        <w:tc>
          <w:tcPr>
            <w:tcW w:w="6033" w:type="dxa"/>
          </w:tcPr>
          <w:p w14:paraId="5367CC33" w14:textId="77777777" w:rsidR="00550ED7" w:rsidRPr="007306A6" w:rsidRDefault="00550ED7"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 xml:space="preserve">a1) Giấy ra viện </w:t>
            </w:r>
          </w:p>
        </w:tc>
        <w:tc>
          <w:tcPr>
            <w:tcW w:w="792" w:type="dxa"/>
          </w:tcPr>
          <w:p w14:paraId="50119BDE" w14:textId="70C8BE63"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4E9562B2" w14:textId="3139614A"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53F838B4" w14:textId="7592DD5C"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73AA76BB" w14:textId="77777777" w:rsidTr="007264B6">
        <w:tc>
          <w:tcPr>
            <w:tcW w:w="6033" w:type="dxa"/>
          </w:tcPr>
          <w:p w14:paraId="5BBBE9D8" w14:textId="77777777" w:rsidR="00550ED7" w:rsidRPr="007306A6" w:rsidRDefault="00550ED7"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a2) Tóm tắt hồ sơ bệnh án</w:t>
            </w:r>
          </w:p>
        </w:tc>
        <w:tc>
          <w:tcPr>
            <w:tcW w:w="792" w:type="dxa"/>
          </w:tcPr>
          <w:p w14:paraId="5306D79D" w14:textId="603CC35D"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488A7B33" w14:textId="4CEE86A7"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03A53337" w14:textId="0B2638CB"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278C1C91" w14:textId="77777777" w:rsidTr="007264B6">
        <w:tc>
          <w:tcPr>
            <w:tcW w:w="6033" w:type="dxa"/>
          </w:tcPr>
          <w:p w14:paraId="6D99D526" w14:textId="77777777"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Arial" w:hAnsi="Times New Roman" w:cs="Times New Roman"/>
                <w:sz w:val="28"/>
                <w:szCs w:val="28"/>
                <w:lang w:val="en-US"/>
              </w:rPr>
              <w:t>a3)</w:t>
            </w:r>
            <w:r w:rsidRPr="007306A6">
              <w:rPr>
                <w:rFonts w:ascii="Times New Roman" w:eastAsia="Arial" w:hAnsi="Times New Roman" w:cs="Times New Roman"/>
                <w:sz w:val="28"/>
                <w:szCs w:val="28"/>
              </w:rPr>
              <w:t xml:space="preserve"> </w:t>
            </w:r>
            <w:r w:rsidRPr="007306A6">
              <w:rPr>
                <w:rFonts w:ascii="Times New Roman" w:eastAsia="Arial" w:hAnsi="Times New Roman" w:cs="Times New Roman"/>
                <w:sz w:val="28"/>
                <w:szCs w:val="28"/>
                <w:lang w:val="en-US"/>
              </w:rPr>
              <w:t xml:space="preserve">Bản sao </w:t>
            </w:r>
            <w:r w:rsidRPr="007306A6">
              <w:rPr>
                <w:rFonts w:ascii="Times New Roman" w:eastAsia="Arial" w:hAnsi="Times New Roman" w:cs="Times New Roman"/>
                <w:sz w:val="28"/>
                <w:szCs w:val="28"/>
              </w:rPr>
              <w:t xml:space="preserve">Giấy báo tử đối với trường hợp </w:t>
            </w:r>
            <w:r w:rsidRPr="007306A6">
              <w:rPr>
                <w:rFonts w:ascii="Times New Roman" w:eastAsia="Times New Roman" w:hAnsi="Times New Roman" w:cs="Times New Roman"/>
                <w:sz w:val="28"/>
                <w:szCs w:val="28"/>
                <w:lang w:eastAsia="vi-VN"/>
              </w:rPr>
              <w:t xml:space="preserve">người bệnh </w:t>
            </w:r>
            <w:r w:rsidRPr="007306A6">
              <w:rPr>
                <w:rFonts w:ascii="Times New Roman" w:eastAsia="Times New Roman" w:hAnsi="Times New Roman" w:cs="Times New Roman"/>
                <w:sz w:val="28"/>
                <w:szCs w:val="28"/>
                <w:lang w:val="en-US" w:eastAsia="vi-VN"/>
              </w:rPr>
              <w:t xml:space="preserve">điều trị nội trú </w:t>
            </w:r>
            <w:r w:rsidRPr="007306A6">
              <w:rPr>
                <w:rFonts w:ascii="Times New Roman" w:eastAsia="Times New Roman" w:hAnsi="Times New Roman" w:cs="Times New Roman"/>
                <w:sz w:val="28"/>
                <w:szCs w:val="28"/>
                <w:lang w:eastAsia="vi-VN"/>
              </w:rPr>
              <w:t xml:space="preserve">tử vong tại cơ sở khám bệnh, chữa bệnh. </w:t>
            </w:r>
          </w:p>
        </w:tc>
        <w:tc>
          <w:tcPr>
            <w:tcW w:w="792" w:type="dxa"/>
          </w:tcPr>
          <w:p w14:paraId="4192FE54" w14:textId="161FBA1A"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3F33A92B" w14:textId="64D6C79E"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3BEDA97E" w14:textId="21B36BDF"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24331526" w14:textId="77777777" w:rsidTr="007264B6">
        <w:tc>
          <w:tcPr>
            <w:tcW w:w="6033" w:type="dxa"/>
          </w:tcPr>
          <w:p w14:paraId="4530BFB1"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lastRenderedPageBreak/>
              <w:t>a4) Giấy xác nhận quá trình điều trị nội trú.</w:t>
            </w:r>
          </w:p>
        </w:tc>
        <w:tc>
          <w:tcPr>
            <w:tcW w:w="792" w:type="dxa"/>
          </w:tcPr>
          <w:p w14:paraId="7A36BB0B" w14:textId="402AB762"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20B29BB8"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7F0CAC18"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287AC89A" w14:textId="77777777" w:rsidTr="007264B6">
        <w:tc>
          <w:tcPr>
            <w:tcW w:w="6033" w:type="dxa"/>
          </w:tcPr>
          <w:p w14:paraId="56BF132B"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b) Trường hợp điều trị ngoại trú là một trong các giấy tờ sau:</w:t>
            </w:r>
          </w:p>
        </w:tc>
        <w:tc>
          <w:tcPr>
            <w:tcW w:w="3891" w:type="dxa"/>
            <w:gridSpan w:val="3"/>
          </w:tcPr>
          <w:p w14:paraId="7B4F3395"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r>
      <w:tr w:rsidR="00550ED7" w:rsidRPr="007306A6" w14:paraId="0BB7CF54" w14:textId="77777777" w:rsidTr="007264B6">
        <w:tc>
          <w:tcPr>
            <w:tcW w:w="6033" w:type="dxa"/>
          </w:tcPr>
          <w:p w14:paraId="096E7DF6" w14:textId="77777777"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 xml:space="preserve">b1) Bản chính Giấy chứng nhận nghỉ việc hưởng BHXH. </w:t>
            </w:r>
          </w:p>
        </w:tc>
        <w:tc>
          <w:tcPr>
            <w:tcW w:w="792" w:type="dxa"/>
          </w:tcPr>
          <w:p w14:paraId="6EE2FAD1" w14:textId="5A333FD3"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14BD0376" w14:textId="30629E92"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323A901F" w14:textId="16A7F9C3"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697C90CB" w14:textId="77777777" w:rsidTr="007264B6">
        <w:tc>
          <w:tcPr>
            <w:tcW w:w="6033" w:type="dxa"/>
          </w:tcPr>
          <w:p w14:paraId="259989BB" w14:textId="02B6FA21"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b2) Bản chính hoặc bản sao giấy ra viện có ghi chỉ định thời gian cần điều trị ngoại trú sau thời gian điều trị nội trú.</w:t>
            </w:r>
          </w:p>
        </w:tc>
        <w:tc>
          <w:tcPr>
            <w:tcW w:w="792" w:type="dxa"/>
          </w:tcPr>
          <w:p w14:paraId="0E4597F7" w14:textId="1B64DAC9"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1EE387B8" w14:textId="526A150A"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19DA5F09" w14:textId="48BF5351"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15ED5F6A" w14:textId="77777777" w:rsidTr="007264B6">
        <w:tc>
          <w:tcPr>
            <w:tcW w:w="6033" w:type="dxa"/>
          </w:tcPr>
          <w:p w14:paraId="6ACBA23F" w14:textId="77777777"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b3) Bản chính hoặc bản sao bản tóm tắt hồ sơ bệnh án có ghi chỉ định thời gian cần điều trị ngoại trú sau thời gian điều trị nội trú.</w:t>
            </w:r>
          </w:p>
        </w:tc>
        <w:tc>
          <w:tcPr>
            <w:tcW w:w="792" w:type="dxa"/>
          </w:tcPr>
          <w:p w14:paraId="211C374F" w14:textId="072A0553"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5282A53E" w14:textId="4AB5FDD8"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790A29AA" w14:textId="76A4FA70"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3613EF8E" w14:textId="77777777" w:rsidTr="007264B6">
        <w:tc>
          <w:tcPr>
            <w:tcW w:w="6033" w:type="dxa"/>
          </w:tcPr>
          <w:p w14:paraId="4E721456" w14:textId="77777777" w:rsidR="00550ED7" w:rsidRPr="007306A6" w:rsidRDefault="00550ED7"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b/>
                <w:bCs/>
                <w:sz w:val="28"/>
                <w:szCs w:val="28"/>
              </w:rPr>
              <w:t>2.</w:t>
            </w:r>
            <w:r w:rsidRPr="007306A6">
              <w:rPr>
                <w:rFonts w:ascii="Times New Roman" w:eastAsia="Arial" w:hAnsi="Times New Roman" w:cs="Times New Roman"/>
                <w:b/>
                <w:bCs/>
                <w:sz w:val="28"/>
                <w:szCs w:val="28"/>
                <w:lang w:val="en-US"/>
              </w:rPr>
              <w:t>1.</w:t>
            </w:r>
            <w:r w:rsidRPr="007306A6">
              <w:rPr>
                <w:rFonts w:ascii="Times New Roman" w:eastAsia="Arial" w:hAnsi="Times New Roman" w:cs="Times New Roman"/>
                <w:b/>
                <w:bCs/>
                <w:sz w:val="28"/>
                <w:szCs w:val="28"/>
              </w:rPr>
              <w:t>2</w:t>
            </w:r>
            <w:r w:rsidRPr="007306A6">
              <w:rPr>
                <w:rFonts w:ascii="Times New Roman" w:eastAsia="Arial" w:hAnsi="Times New Roman" w:cs="Times New Roman"/>
                <w:sz w:val="28"/>
                <w:szCs w:val="28"/>
              </w:rPr>
              <w:t xml:space="preserve">. </w:t>
            </w:r>
            <w:r w:rsidRPr="007306A6">
              <w:rPr>
                <w:rFonts w:ascii="Times New Roman" w:eastAsia="Arial" w:hAnsi="Times New Roman" w:cs="Times New Roman"/>
                <w:sz w:val="28"/>
                <w:szCs w:val="28"/>
                <w:lang w:val="en-US"/>
              </w:rPr>
              <w:t>L</w:t>
            </w:r>
            <w:r w:rsidRPr="007306A6">
              <w:rPr>
                <w:rFonts w:ascii="Times New Roman" w:eastAsia="Arial" w:hAnsi="Times New Roman" w:cs="Times New Roman"/>
                <w:sz w:val="28"/>
                <w:szCs w:val="28"/>
              </w:rPr>
              <w:t>ao động nữ sinh con hoặc lao động nữ mang thai hộ sinh con hoặc lao động nữ nhờ mang thai hộ</w:t>
            </w:r>
            <w:r w:rsidRPr="007306A6">
              <w:rPr>
                <w:rFonts w:ascii="Times New Roman" w:eastAsia="Arial" w:hAnsi="Times New Roman" w:cs="Times New Roman"/>
                <w:sz w:val="28"/>
                <w:szCs w:val="28"/>
                <w:lang w:val="en-US"/>
              </w:rPr>
              <w:t xml:space="preserve"> nhận con</w:t>
            </w:r>
            <w:r w:rsidRPr="007306A6">
              <w:rPr>
                <w:rFonts w:ascii="Times New Roman" w:eastAsia="Arial" w:hAnsi="Times New Roman" w:cs="Times New Roman"/>
                <w:sz w:val="28"/>
                <w:szCs w:val="28"/>
              </w:rPr>
              <w:t xml:space="preserve"> là bản sao giấy khai sinh hoặc trích lục khai sinh hoặc bản sao giấy chứng sinh của con và giấy tờ khác trong các trường hợp sau đây: </w:t>
            </w:r>
          </w:p>
        </w:tc>
        <w:tc>
          <w:tcPr>
            <w:tcW w:w="792" w:type="dxa"/>
          </w:tcPr>
          <w:p w14:paraId="0983153E" w14:textId="721AEC62"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04D29184" w14:textId="42D81FCF"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1D252BF4" w14:textId="59947C8A"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7742A23F" w14:textId="77777777" w:rsidTr="007264B6">
        <w:tc>
          <w:tcPr>
            <w:tcW w:w="6033" w:type="dxa"/>
          </w:tcPr>
          <w:p w14:paraId="35D9F21A"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a) Giấy tờ chứng minh quá trình điều trị vô sinh của lao động nữ trong trường hợp phải điều trị vô sinh gồm bản chính hoặc bản sao của một trong các giấy tờ sau:</w:t>
            </w:r>
          </w:p>
        </w:tc>
        <w:tc>
          <w:tcPr>
            <w:tcW w:w="792" w:type="dxa"/>
          </w:tcPr>
          <w:p w14:paraId="0529AF48" w14:textId="298EC117"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2B361CD9"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55FD7371"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550ED7" w:rsidRPr="007306A6" w14:paraId="25CEB31B" w14:textId="77777777" w:rsidTr="007264B6">
        <w:tc>
          <w:tcPr>
            <w:tcW w:w="6033" w:type="dxa"/>
          </w:tcPr>
          <w:p w14:paraId="52572FD0" w14:textId="3BA789D4" w:rsidR="00550ED7" w:rsidRPr="00CE5E70"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a1)</w:t>
            </w:r>
            <w:r w:rsidRPr="007306A6">
              <w:rPr>
                <w:rFonts w:ascii="Times New Roman" w:eastAsia="Times New Roman" w:hAnsi="Times New Roman" w:cs="Times New Roman"/>
                <w:sz w:val="28"/>
                <w:szCs w:val="28"/>
                <w:lang w:eastAsia="vi-VN"/>
              </w:rPr>
              <w:t xml:space="preserve"> Giấy ra viện</w:t>
            </w:r>
          </w:p>
        </w:tc>
        <w:tc>
          <w:tcPr>
            <w:tcW w:w="792" w:type="dxa"/>
          </w:tcPr>
          <w:p w14:paraId="75D2322D" w14:textId="0DEB6464"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1BDBCC9B" w14:textId="5D0055AF"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5A450B48" w14:textId="6DFAF60B"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73904FF6" w14:textId="77777777" w:rsidTr="007264B6">
        <w:tc>
          <w:tcPr>
            <w:tcW w:w="6033" w:type="dxa"/>
          </w:tcPr>
          <w:p w14:paraId="05B9E682" w14:textId="255F6A60" w:rsidR="00550ED7" w:rsidRPr="00CE5E70"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a2</w:t>
            </w:r>
            <w:r w:rsidRPr="007306A6">
              <w:rPr>
                <w:rFonts w:ascii="Times New Roman" w:eastAsia="Times New Roman" w:hAnsi="Times New Roman" w:cs="Times New Roman"/>
                <w:sz w:val="28"/>
                <w:szCs w:val="28"/>
                <w:lang w:eastAsia="vi-VN"/>
              </w:rPr>
              <w:t>) Bản tóm tắt hồ sơ bệnh án</w:t>
            </w:r>
          </w:p>
        </w:tc>
        <w:tc>
          <w:tcPr>
            <w:tcW w:w="792" w:type="dxa"/>
          </w:tcPr>
          <w:p w14:paraId="47CCB895" w14:textId="1A76FC50"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13D1FE2E" w14:textId="75B6C612"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7A10DA36" w14:textId="4527678E"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0D0392C5" w14:textId="77777777" w:rsidTr="007264B6">
        <w:tc>
          <w:tcPr>
            <w:tcW w:w="6033" w:type="dxa"/>
          </w:tcPr>
          <w:p w14:paraId="0258846F" w14:textId="5880AEFA" w:rsidR="003A125C" w:rsidRPr="00CE5E70"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a3</w:t>
            </w:r>
            <w:r w:rsidRPr="007306A6">
              <w:rPr>
                <w:rFonts w:ascii="Times New Roman" w:eastAsia="Times New Roman" w:hAnsi="Times New Roman" w:cs="Times New Roman"/>
                <w:sz w:val="28"/>
                <w:szCs w:val="28"/>
                <w:lang w:eastAsia="vi-VN"/>
              </w:rPr>
              <w:t>) Giấy xác nhận quá trình điều trị nội trú</w:t>
            </w:r>
          </w:p>
        </w:tc>
        <w:tc>
          <w:tcPr>
            <w:tcW w:w="792" w:type="dxa"/>
          </w:tcPr>
          <w:p w14:paraId="18DD57BD" w14:textId="5AB36DDF"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7E7BB717"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6B2BDE7F"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278EE959" w14:textId="77777777" w:rsidTr="007264B6">
        <w:tc>
          <w:tcPr>
            <w:tcW w:w="6033" w:type="dxa"/>
          </w:tcPr>
          <w:p w14:paraId="5D2240F1"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a4</w:t>
            </w:r>
            <w:r w:rsidRPr="007306A6">
              <w:rPr>
                <w:rFonts w:ascii="Times New Roman" w:eastAsia="Times New Roman" w:hAnsi="Times New Roman" w:cs="Times New Roman"/>
                <w:sz w:val="28"/>
                <w:szCs w:val="28"/>
                <w:lang w:eastAsia="vi-VN"/>
              </w:rPr>
              <w:t>) Giấy xác nhận quá trình điều trị vô sinh của lao động nữ.</w:t>
            </w:r>
          </w:p>
        </w:tc>
        <w:tc>
          <w:tcPr>
            <w:tcW w:w="792" w:type="dxa"/>
          </w:tcPr>
          <w:p w14:paraId="0622524B" w14:textId="5EBD9434"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6DBBBA92"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55F15D23"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30563BBD" w14:textId="77777777" w:rsidTr="007264B6">
        <w:tc>
          <w:tcPr>
            <w:tcW w:w="6033" w:type="dxa"/>
          </w:tcPr>
          <w:p w14:paraId="309AC8CF" w14:textId="5BC59F4F"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b) Bản sao giấy chứng tử hoặc trích lục khai tử của lao động nữ sinh con, lao động nữ nhờ mang thai hộ trong trường hợp chết sau khi sinh con</w:t>
            </w:r>
          </w:p>
        </w:tc>
        <w:tc>
          <w:tcPr>
            <w:tcW w:w="792" w:type="dxa"/>
          </w:tcPr>
          <w:p w14:paraId="3D167FFF" w14:textId="61BA5470" w:rsidR="003A125C"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23392877" w14:textId="0667CBE7"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62D21400" w14:textId="45890A91" w:rsidR="003A125C"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1183C0B8" w14:textId="77777777" w:rsidTr="007264B6">
        <w:tc>
          <w:tcPr>
            <w:tcW w:w="6033" w:type="dxa"/>
          </w:tcPr>
          <w:p w14:paraId="773E7F2C" w14:textId="477D8885"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c) Bản chính hoặc bản sao Giấy xác nhận người mẹ không đủ sức khỏe để chăm sóc con của cơ sở khám bệnh, chữa bệnh về tình trạng người mẹ sau khi sinh con mà không còn đủ sức khỏe để chăm sóc con hoặc lao động nữ nhờ mang thai hộ sau khi nhận con mà không còn đủ sức khỏe để chăm sóc con</w:t>
            </w:r>
          </w:p>
        </w:tc>
        <w:tc>
          <w:tcPr>
            <w:tcW w:w="792" w:type="dxa"/>
          </w:tcPr>
          <w:p w14:paraId="33A1C00F" w14:textId="4B5C2EB8"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5F51C9B4"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5FB3D874"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6FF85678" w14:textId="77777777" w:rsidTr="007264B6">
        <w:tc>
          <w:tcPr>
            <w:tcW w:w="6033" w:type="dxa"/>
          </w:tcPr>
          <w:p w14:paraId="06851FE0" w14:textId="35EB2298" w:rsidR="003A125C" w:rsidRPr="007306A6" w:rsidRDefault="00E60329"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 xml:space="preserve">d) </w:t>
            </w:r>
            <w:r w:rsidR="003A125C" w:rsidRPr="007306A6">
              <w:rPr>
                <w:rFonts w:ascii="Times New Roman" w:eastAsia="Times New Roman" w:hAnsi="Times New Roman" w:cs="Times New Roman"/>
                <w:sz w:val="28"/>
                <w:szCs w:val="28"/>
                <w:lang w:val="en-US" w:eastAsia="vi-VN"/>
              </w:rPr>
              <w:t xml:space="preserve">Bản chính hoặc bản sao giấy xác nhận nghỉ dưỡng thai của cơ sở khám bệnh, chữa bệnh về việc lao động nữ phải nghỉ việc để dưỡng thai trong trường hợp trong thời gian mang thai phải nghỉ việc </w:t>
            </w:r>
            <w:r w:rsidR="003A125C" w:rsidRPr="007306A6">
              <w:rPr>
                <w:rFonts w:ascii="Times New Roman" w:eastAsia="Times New Roman" w:hAnsi="Times New Roman" w:cs="Times New Roman"/>
                <w:sz w:val="28"/>
                <w:szCs w:val="28"/>
                <w:lang w:val="en-US" w:eastAsia="vi-VN"/>
              </w:rPr>
              <w:lastRenderedPageBreak/>
              <w:t>để dưỡng thai</w:t>
            </w:r>
          </w:p>
        </w:tc>
        <w:tc>
          <w:tcPr>
            <w:tcW w:w="792" w:type="dxa"/>
          </w:tcPr>
          <w:p w14:paraId="3C247D5D" w14:textId="4446428D" w:rsidR="003A125C"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lastRenderedPageBreak/>
              <w:t>x</w:t>
            </w:r>
          </w:p>
        </w:tc>
        <w:tc>
          <w:tcPr>
            <w:tcW w:w="851" w:type="dxa"/>
          </w:tcPr>
          <w:p w14:paraId="5EEA19F9" w14:textId="1E4E08C3"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55F34058" w14:textId="5657F875" w:rsidR="003A125C"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64F288C6" w14:textId="77777777" w:rsidTr="007264B6">
        <w:tc>
          <w:tcPr>
            <w:tcW w:w="6033" w:type="dxa"/>
          </w:tcPr>
          <w:p w14:paraId="251A2604"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đ) Bản sao bản thỏa thuận về mang thai hộ vì mục đích nhân đạo theo quy định tại Điều 96 của Luật Hôn nhân và gia đình và bản sao văn bản xác nhận thời điểm giao nhận con giữa bên mang thai hộ và bên nhờ mang thai hộ trong trường hợp lao động nữ mang thai hộ sinh con hoặc lao động nữ nhờ mang thai hộ nhận con</w:t>
            </w:r>
          </w:p>
        </w:tc>
        <w:tc>
          <w:tcPr>
            <w:tcW w:w="792" w:type="dxa"/>
          </w:tcPr>
          <w:p w14:paraId="77313AFF" w14:textId="1536CEAF"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36B136C8"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478F7118"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2F18FA56" w14:textId="77777777" w:rsidTr="007264B6">
        <w:tc>
          <w:tcPr>
            <w:tcW w:w="6033" w:type="dxa"/>
          </w:tcPr>
          <w:p w14:paraId="4775F2B7"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b/>
                <w:bCs/>
                <w:sz w:val="28"/>
                <w:szCs w:val="28"/>
                <w:lang w:val="en-US" w:eastAsia="vi-VN"/>
              </w:rPr>
              <w:t>2.1.3.</w:t>
            </w:r>
            <w:r w:rsidRPr="007306A6">
              <w:rPr>
                <w:rFonts w:ascii="Times New Roman" w:eastAsia="Times New Roman" w:hAnsi="Times New Roman" w:cs="Times New Roman"/>
                <w:sz w:val="28"/>
                <w:szCs w:val="28"/>
                <w:lang w:val="en-US" w:eastAsia="vi-VN"/>
              </w:rPr>
              <w:t xml:space="preserve"> L</w:t>
            </w:r>
            <w:r w:rsidRPr="007306A6">
              <w:rPr>
                <w:rFonts w:ascii="Times New Roman" w:eastAsia="Times New Roman" w:hAnsi="Times New Roman" w:cs="Times New Roman"/>
                <w:sz w:val="28"/>
                <w:szCs w:val="28"/>
                <w:lang w:eastAsia="vi-VN"/>
              </w:rPr>
              <w:t xml:space="preserve">ao động nữ sinh con </w:t>
            </w:r>
            <w:r w:rsidRPr="007306A6">
              <w:rPr>
                <w:rFonts w:ascii="Times New Roman" w:eastAsia="Times New Roman" w:hAnsi="Times New Roman" w:cs="Times New Roman"/>
                <w:sz w:val="28"/>
                <w:szCs w:val="28"/>
                <w:lang w:val="en-US" w:eastAsia="vi-VN"/>
              </w:rPr>
              <w:t>hoặc</w:t>
            </w:r>
            <w:r w:rsidRPr="007306A6">
              <w:rPr>
                <w:rFonts w:ascii="Times New Roman" w:eastAsia="Times New Roman" w:hAnsi="Times New Roman" w:cs="Times New Roman"/>
                <w:sz w:val="28"/>
                <w:szCs w:val="28"/>
                <w:lang w:eastAsia="vi-VN"/>
              </w:rPr>
              <w:t xml:space="preserve"> lao động nữ mang thai hộ sinh con trong trường hợp con chết ngay sau khi sinh mà chưa được cấp giấy chứng sinh</w:t>
            </w:r>
            <w:r w:rsidRPr="007306A6">
              <w:rPr>
                <w:rFonts w:ascii="Times New Roman" w:eastAsia="Times New Roman" w:hAnsi="Times New Roman" w:cs="Times New Roman"/>
                <w:sz w:val="28"/>
                <w:szCs w:val="28"/>
                <w:lang w:val="en-US" w:eastAsia="vi-VN"/>
              </w:rPr>
              <w:t>;</w:t>
            </w:r>
            <w:r w:rsidRPr="007306A6">
              <w:rPr>
                <w:rFonts w:ascii="Times New Roman" w:eastAsia="Times New Roman" w:hAnsi="Times New Roman" w:cs="Times New Roman"/>
                <w:sz w:val="28"/>
                <w:szCs w:val="28"/>
                <w:lang w:eastAsia="vi-VN"/>
              </w:rPr>
              <w:t xml:space="preserve"> lao động nữ mang thai từ 22 tuần tuổi trở lên</w:t>
            </w:r>
            <w:r w:rsidRPr="007306A6">
              <w:rPr>
                <w:rFonts w:ascii="Times New Roman" w:eastAsia="Times New Roman" w:hAnsi="Times New Roman" w:cs="Times New Roman"/>
                <w:sz w:val="28"/>
                <w:szCs w:val="28"/>
                <w:lang w:val="en-US" w:eastAsia="vi-VN"/>
              </w:rPr>
              <w:t xml:space="preserve"> </w:t>
            </w:r>
            <w:r w:rsidRPr="007306A6">
              <w:rPr>
                <w:rFonts w:ascii="Times New Roman" w:eastAsia="Times New Roman" w:hAnsi="Times New Roman" w:cs="Times New Roman"/>
                <w:sz w:val="28"/>
                <w:szCs w:val="28"/>
                <w:lang w:eastAsia="vi-VN"/>
              </w:rPr>
              <w:t>mà bị sảy thai, phá thai, thai chết trong tử cung, thai chết trong khi chuyển dạ</w:t>
            </w:r>
            <w:r w:rsidRPr="007306A6">
              <w:rPr>
                <w:rFonts w:ascii="Times New Roman" w:eastAsia="Times New Roman" w:hAnsi="Times New Roman" w:cs="Times New Roman"/>
                <w:sz w:val="28"/>
                <w:szCs w:val="28"/>
                <w:lang w:val="en-US" w:eastAsia="vi-VN"/>
              </w:rPr>
              <w:t xml:space="preserve"> </w:t>
            </w:r>
            <w:r w:rsidRPr="007306A6">
              <w:rPr>
                <w:rFonts w:ascii="Times New Roman" w:eastAsia="Times New Roman" w:hAnsi="Times New Roman" w:cs="Times New Roman"/>
                <w:sz w:val="28"/>
                <w:szCs w:val="28"/>
                <w:lang w:eastAsia="vi-VN"/>
              </w:rPr>
              <w:t>đủ điều kiện hưởng chế độ thai sản khi sinh con</w:t>
            </w:r>
            <w:r w:rsidRPr="007306A6">
              <w:rPr>
                <w:rFonts w:ascii="Times New Roman" w:eastAsia="Times New Roman" w:hAnsi="Times New Roman" w:cs="Times New Roman"/>
                <w:sz w:val="28"/>
                <w:szCs w:val="28"/>
                <w:lang w:val="en-US" w:eastAsia="vi-VN"/>
              </w:rPr>
              <w:t xml:space="preserve"> </w:t>
            </w:r>
            <w:r w:rsidRPr="007306A6">
              <w:rPr>
                <w:rFonts w:ascii="Times New Roman" w:eastAsia="Times New Roman" w:hAnsi="Times New Roman" w:cs="Times New Roman"/>
                <w:sz w:val="28"/>
                <w:szCs w:val="28"/>
                <w:lang w:eastAsia="vi-VN"/>
              </w:rPr>
              <w:t>là một trong các giấy tờ sau đây</w:t>
            </w:r>
            <w:r w:rsidRPr="007306A6">
              <w:rPr>
                <w:rFonts w:ascii="Times New Roman" w:eastAsia="Times New Roman" w:hAnsi="Times New Roman" w:cs="Times New Roman"/>
                <w:sz w:val="28"/>
                <w:szCs w:val="28"/>
                <w:lang w:val="en-US" w:eastAsia="vi-VN"/>
              </w:rPr>
              <w:t xml:space="preserve"> và giấy tờ khác trong các trường hợp nêu tại tiết a, d, đ điểm 2.1.2 nêu trên</w:t>
            </w:r>
            <w:r w:rsidRPr="007306A6">
              <w:rPr>
                <w:rFonts w:ascii="Times New Roman" w:eastAsia="Times New Roman" w:hAnsi="Times New Roman" w:cs="Times New Roman"/>
                <w:sz w:val="28"/>
                <w:szCs w:val="28"/>
                <w:lang w:eastAsia="vi-VN"/>
              </w:rPr>
              <w:t>:</w:t>
            </w:r>
          </w:p>
        </w:tc>
        <w:tc>
          <w:tcPr>
            <w:tcW w:w="3891" w:type="dxa"/>
            <w:gridSpan w:val="3"/>
          </w:tcPr>
          <w:p w14:paraId="12ED27B5"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550ED7" w:rsidRPr="007306A6" w14:paraId="52CD7861" w14:textId="77777777" w:rsidTr="007264B6">
        <w:tc>
          <w:tcPr>
            <w:tcW w:w="6033" w:type="dxa"/>
          </w:tcPr>
          <w:p w14:paraId="6C4875D4" w14:textId="0918180E"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a) Bản chính hoặc bản sao bản tóm tắt hồ sơ bệnh án có thể hiện thông tin con chết, thai chết</w:t>
            </w:r>
          </w:p>
        </w:tc>
        <w:tc>
          <w:tcPr>
            <w:tcW w:w="792" w:type="dxa"/>
          </w:tcPr>
          <w:p w14:paraId="32DD35E2" w14:textId="5673EA59"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6B690048" w14:textId="0E146BB1"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363CBA8D" w14:textId="3D6BED0C"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5BDF2AA4" w14:textId="77777777" w:rsidTr="007264B6">
        <w:tc>
          <w:tcPr>
            <w:tcW w:w="6033" w:type="dxa"/>
          </w:tcPr>
          <w:p w14:paraId="2F90142E" w14:textId="24A98AC8"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b) Bản chính hoặc bản sao giấy ra viện của lao động nữ sinh con hoặc của lao động nữ mang thai hộ sinh con có thể hiện thông tin con chết, thai chết</w:t>
            </w:r>
          </w:p>
        </w:tc>
        <w:tc>
          <w:tcPr>
            <w:tcW w:w="792" w:type="dxa"/>
          </w:tcPr>
          <w:p w14:paraId="4562F49D" w14:textId="37F22AFB"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004F04F4" w14:textId="43E9B94E"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727DB6EA" w14:textId="53EF59A9"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550ED7" w:rsidRPr="007306A6" w14:paraId="569DE78D" w14:textId="77777777" w:rsidTr="007264B6">
        <w:tc>
          <w:tcPr>
            <w:tcW w:w="6033" w:type="dxa"/>
          </w:tcPr>
          <w:p w14:paraId="1B73B291" w14:textId="3EBCBF1A" w:rsidR="00550ED7" w:rsidRPr="007306A6" w:rsidRDefault="00550ED7"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c) Bản sao giấy báo tử của con</w:t>
            </w:r>
          </w:p>
        </w:tc>
        <w:tc>
          <w:tcPr>
            <w:tcW w:w="792" w:type="dxa"/>
          </w:tcPr>
          <w:p w14:paraId="4096281D" w14:textId="6067A012" w:rsidR="00550ED7"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5B8DA64B" w14:textId="00B39B42" w:rsidR="00550ED7" w:rsidRPr="007306A6" w:rsidRDefault="00550ED7"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64316934" w14:textId="24FF0C93" w:rsidR="00550ED7"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3841CA" w:rsidRPr="007306A6" w14:paraId="18206822" w14:textId="77777777" w:rsidTr="007264B6">
        <w:tc>
          <w:tcPr>
            <w:tcW w:w="6033" w:type="dxa"/>
          </w:tcPr>
          <w:p w14:paraId="02C8E923" w14:textId="77777777" w:rsidR="003841CA" w:rsidRPr="007306A6" w:rsidRDefault="003841CA"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d) Văn bản xác nhận của Ủy ban nhân dân cấp xã đối với trường hợp con chết trong vòng 24 giờ sau khi sinh.</w:t>
            </w:r>
          </w:p>
        </w:tc>
        <w:tc>
          <w:tcPr>
            <w:tcW w:w="792" w:type="dxa"/>
          </w:tcPr>
          <w:p w14:paraId="70A4A02E" w14:textId="7459143C" w:rsidR="003841CA" w:rsidRPr="007306A6" w:rsidRDefault="003841CA"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76A1F4F4" w14:textId="77777777" w:rsidR="003841CA" w:rsidRPr="007306A6" w:rsidRDefault="003841CA" w:rsidP="004B4509">
            <w:pPr>
              <w:jc w:val="center"/>
              <w:rPr>
                <w:rFonts w:ascii="Times New Roman" w:eastAsia="Times New Roman" w:hAnsi="Times New Roman" w:cs="Times New Roman"/>
                <w:sz w:val="28"/>
                <w:szCs w:val="28"/>
                <w:lang w:val="en-US" w:eastAsia="vi-VN"/>
              </w:rPr>
            </w:pPr>
          </w:p>
        </w:tc>
        <w:tc>
          <w:tcPr>
            <w:tcW w:w="2248" w:type="dxa"/>
          </w:tcPr>
          <w:p w14:paraId="3E3F294E" w14:textId="44EECEDE" w:rsidR="003841CA" w:rsidRPr="007306A6" w:rsidRDefault="003841CA" w:rsidP="003F26AE">
            <w:pPr>
              <w:jc w:val="both"/>
              <w:rPr>
                <w:rFonts w:ascii="Times New Roman" w:eastAsia="Times New Roman" w:hAnsi="Times New Roman" w:cs="Times New Roman"/>
                <w:sz w:val="28"/>
                <w:szCs w:val="28"/>
                <w:lang w:val="en-US" w:eastAsia="vi-VN"/>
              </w:rPr>
            </w:pPr>
          </w:p>
        </w:tc>
      </w:tr>
      <w:tr w:rsidR="003841CA" w:rsidRPr="007306A6" w14:paraId="4E14E51F" w14:textId="77777777" w:rsidTr="007264B6">
        <w:tc>
          <w:tcPr>
            <w:tcW w:w="6033" w:type="dxa"/>
          </w:tcPr>
          <w:p w14:paraId="2E47AF2D" w14:textId="77777777" w:rsidR="003841CA" w:rsidRPr="007306A6" w:rsidRDefault="003841CA" w:rsidP="003F26AE">
            <w:pPr>
              <w:jc w:val="both"/>
              <w:rPr>
                <w:rFonts w:ascii="Times New Roman" w:hAnsi="Times New Roman" w:cs="Times New Roman"/>
                <w:sz w:val="28"/>
                <w:szCs w:val="28"/>
                <w:lang w:val="en-US"/>
              </w:rPr>
            </w:pPr>
            <w:r w:rsidRPr="007306A6">
              <w:rPr>
                <w:rFonts w:ascii="Times New Roman" w:eastAsia="Times New Roman" w:hAnsi="Times New Roman" w:cs="Times New Roman"/>
                <w:b/>
                <w:bCs/>
                <w:sz w:val="28"/>
                <w:szCs w:val="28"/>
                <w:lang w:eastAsia="vi-VN"/>
              </w:rPr>
              <w:t>2.</w:t>
            </w:r>
            <w:r w:rsidRPr="007306A6">
              <w:rPr>
                <w:rFonts w:ascii="Times New Roman" w:eastAsia="Times New Roman" w:hAnsi="Times New Roman" w:cs="Times New Roman"/>
                <w:b/>
                <w:bCs/>
                <w:sz w:val="28"/>
                <w:szCs w:val="28"/>
                <w:lang w:val="en-US" w:eastAsia="vi-VN"/>
              </w:rPr>
              <w:t>1.4</w:t>
            </w:r>
            <w:r w:rsidRPr="007306A6">
              <w:rPr>
                <w:rFonts w:ascii="Times New Roman" w:eastAsia="Times New Roman" w:hAnsi="Times New Roman" w:cs="Times New Roman"/>
                <w:sz w:val="28"/>
                <w:szCs w:val="28"/>
                <w:lang w:eastAsia="vi-VN"/>
              </w:rPr>
              <w:t>.</w:t>
            </w:r>
            <w:r w:rsidRPr="007306A6">
              <w:rPr>
                <w:rFonts w:ascii="Times New Roman" w:hAnsi="Times New Roman" w:cs="Times New Roman"/>
                <w:sz w:val="28"/>
                <w:szCs w:val="28"/>
                <w:lang w:val="en-US"/>
              </w:rPr>
              <w:t> Lao động nam đề nghị nghỉ việc hưởng chế độ thai sản hoặc hưởng trợ cấp một lần khi vợ sinh con hồ sơ là bản sao giấy khai sinh hoặc trích lục khai sinh hoặc bản sao giấy chứng sinh của con; trường hợp giấy chứng sinh không thể hiện thông tin về việc sinh con phải phẫu thuật hoặc sinh con dưới 32 tuần tuổi thì cần thêm bản chính hoặc bản sao văn bản của cơ sở khám bệnh, chữa bệnh thể hiện thông tin về việc sinh con phải phẫu thuật hoặc sinh con dưới 32 tuần tuổi.</w:t>
            </w:r>
          </w:p>
          <w:p w14:paraId="0F182E7D" w14:textId="74E4220F" w:rsidR="003841CA" w:rsidRPr="007306A6" w:rsidRDefault="003841CA"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 xml:space="preserve">     Trường hợp con chết sau khi sinh mà chưa được cấp giấy chứng sinh thì hồ sơ là bản chính hoặc bản sao bản tóm tắt hồ sơ bệnh án hoặc giấy ra viện của người mẹ có thể hiện thông tin về con chết.</w:t>
            </w:r>
          </w:p>
        </w:tc>
        <w:tc>
          <w:tcPr>
            <w:tcW w:w="792" w:type="dxa"/>
          </w:tcPr>
          <w:p w14:paraId="2DBC1C6C" w14:textId="0274B7EC" w:rsidR="003841CA"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249B18C1" w14:textId="3C4B102A" w:rsidR="003841CA" w:rsidRPr="007306A6" w:rsidRDefault="003841CA"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6D115C75" w14:textId="6DC621E7" w:rsidR="003841CA"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784520B3" w14:textId="77777777" w:rsidTr="007264B6">
        <w:tc>
          <w:tcPr>
            <w:tcW w:w="6033" w:type="dxa"/>
          </w:tcPr>
          <w:p w14:paraId="12A6B067"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b/>
                <w:bCs/>
                <w:sz w:val="28"/>
                <w:szCs w:val="28"/>
                <w:lang w:eastAsia="vi-VN"/>
              </w:rPr>
              <w:t>2.</w:t>
            </w:r>
            <w:r w:rsidRPr="007306A6">
              <w:rPr>
                <w:rFonts w:ascii="Times New Roman" w:eastAsia="Times New Roman" w:hAnsi="Times New Roman" w:cs="Times New Roman"/>
                <w:b/>
                <w:bCs/>
                <w:sz w:val="28"/>
                <w:szCs w:val="28"/>
                <w:lang w:val="en-US" w:eastAsia="vi-VN"/>
              </w:rPr>
              <w:t>1.5</w:t>
            </w:r>
            <w:r w:rsidRPr="007306A6">
              <w:rPr>
                <w:rFonts w:ascii="Times New Roman" w:eastAsia="Times New Roman" w:hAnsi="Times New Roman" w:cs="Times New Roman"/>
                <w:sz w:val="28"/>
                <w:szCs w:val="28"/>
                <w:lang w:eastAsia="vi-VN"/>
              </w:rPr>
              <w:t xml:space="preserve">. </w:t>
            </w:r>
            <w:r w:rsidRPr="007306A6">
              <w:rPr>
                <w:rFonts w:ascii="Times New Roman" w:eastAsia="Times New Roman" w:hAnsi="Times New Roman" w:cs="Times New Roman"/>
                <w:sz w:val="28"/>
                <w:szCs w:val="28"/>
                <w:lang w:val="en-US" w:eastAsia="vi-VN"/>
              </w:rPr>
              <w:t>N</w:t>
            </w:r>
            <w:r w:rsidRPr="007306A6">
              <w:rPr>
                <w:rFonts w:ascii="Times New Roman" w:eastAsia="Times New Roman" w:hAnsi="Times New Roman" w:cs="Times New Roman"/>
                <w:sz w:val="28"/>
                <w:szCs w:val="28"/>
                <w:lang w:eastAsia="vi-VN"/>
              </w:rPr>
              <w:t xml:space="preserve">gười chồng của lao động nữ nhờ mang thai </w:t>
            </w:r>
            <w:r w:rsidRPr="007306A6">
              <w:rPr>
                <w:rFonts w:ascii="Times New Roman" w:eastAsia="Times New Roman" w:hAnsi="Times New Roman" w:cs="Times New Roman"/>
                <w:sz w:val="28"/>
                <w:szCs w:val="28"/>
                <w:lang w:eastAsia="vi-VN"/>
              </w:rPr>
              <w:lastRenderedPageBreak/>
              <w:t xml:space="preserve">hộ </w:t>
            </w:r>
            <w:r w:rsidRPr="007306A6">
              <w:rPr>
                <w:rFonts w:ascii="Times New Roman" w:eastAsia="Times New Roman" w:hAnsi="Times New Roman" w:cs="Times New Roman"/>
                <w:sz w:val="28"/>
                <w:szCs w:val="28"/>
                <w:lang w:val="en-US" w:eastAsia="vi-VN"/>
              </w:rPr>
              <w:t xml:space="preserve">hưởng </w:t>
            </w:r>
            <w:r w:rsidRPr="007306A6">
              <w:rPr>
                <w:rFonts w:ascii="Times New Roman" w:eastAsia="Times New Roman" w:hAnsi="Times New Roman" w:cs="Times New Roman"/>
                <w:sz w:val="28"/>
                <w:szCs w:val="28"/>
                <w:lang w:eastAsia="vi-VN"/>
              </w:rPr>
              <w:t xml:space="preserve">trợ cấp một lần khi nhận con </w:t>
            </w:r>
            <w:r w:rsidRPr="007306A6">
              <w:rPr>
                <w:rFonts w:ascii="Times New Roman" w:eastAsia="Times New Roman" w:hAnsi="Times New Roman" w:cs="Times New Roman"/>
                <w:sz w:val="28"/>
                <w:szCs w:val="28"/>
                <w:lang w:val="en-US" w:eastAsia="vi-VN"/>
              </w:rPr>
              <w:t>hồ sơ là</w:t>
            </w:r>
            <w:r w:rsidRPr="007306A6">
              <w:rPr>
                <w:rFonts w:ascii="Times New Roman" w:eastAsia="Times New Roman" w:hAnsi="Times New Roman" w:cs="Times New Roman"/>
                <w:sz w:val="28"/>
                <w:szCs w:val="28"/>
                <w:lang w:eastAsia="vi-VN"/>
              </w:rPr>
              <w:t xml:space="preserve"> bản sao giấy khai sinh hoặc trích lục khai sinh hoặc bản sao giấy chứng sinh của con. </w:t>
            </w:r>
          </w:p>
          <w:p w14:paraId="1FCA269A"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eastAsia="vi-VN"/>
              </w:rPr>
              <w:t>Trường hợp con chết sau khi sinh mà chưa được cấp giấy chứng sinh thì hồ sơ là bản sao bản tóm tắt hồ sơ bệnh án hoặc bản chính hoặc bản sao giấy ra viện của người mang thai hộ có thể hiện thông tin về con chết hoặc văn bản khác của cơ sở khám bệnh, chữa bệnh có thể hiện thông tin về con chết sau khi sinh.</w:t>
            </w:r>
          </w:p>
        </w:tc>
        <w:tc>
          <w:tcPr>
            <w:tcW w:w="792" w:type="dxa"/>
          </w:tcPr>
          <w:p w14:paraId="2937AADA" w14:textId="52C082FE" w:rsidR="003A125C"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lastRenderedPageBreak/>
              <w:t>x</w:t>
            </w:r>
          </w:p>
        </w:tc>
        <w:tc>
          <w:tcPr>
            <w:tcW w:w="851" w:type="dxa"/>
          </w:tcPr>
          <w:p w14:paraId="57A23CEB" w14:textId="77995067"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0607E767" w14:textId="21CD50E0" w:rsidR="003A125C"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 xml:space="preserve">ữ liệu liên </w:t>
            </w:r>
            <w:r w:rsidRPr="007306A6">
              <w:rPr>
                <w:rFonts w:ascii="Times New Roman" w:eastAsia="Times New Roman" w:hAnsi="Times New Roman" w:cs="Times New Roman"/>
                <w:sz w:val="28"/>
                <w:szCs w:val="28"/>
                <w:lang w:val="en-US" w:eastAsia="vi-VN"/>
              </w:rPr>
              <w:lastRenderedPageBreak/>
              <w:t>thông, chia sẻ</w:t>
            </w:r>
          </w:p>
        </w:tc>
      </w:tr>
      <w:tr w:rsidR="00155F7A" w:rsidRPr="007306A6" w14:paraId="0DF5EBD7" w14:textId="77777777" w:rsidTr="007264B6">
        <w:tc>
          <w:tcPr>
            <w:tcW w:w="6033" w:type="dxa"/>
          </w:tcPr>
          <w:p w14:paraId="0F045B68" w14:textId="77777777" w:rsidR="003A125C" w:rsidRPr="007306A6" w:rsidRDefault="003A125C" w:rsidP="003F26AE">
            <w:pPr>
              <w:jc w:val="both"/>
              <w:rPr>
                <w:rFonts w:ascii="Times New Roman" w:eastAsia="Arial" w:hAnsi="Times New Roman" w:cs="Times New Roman"/>
                <w:sz w:val="28"/>
                <w:szCs w:val="28"/>
                <w:lang w:val="en-US"/>
              </w:rPr>
            </w:pPr>
            <w:r w:rsidRPr="007306A6">
              <w:rPr>
                <w:rFonts w:ascii="Times New Roman" w:eastAsia="Arial" w:hAnsi="Times New Roman" w:cs="Times New Roman"/>
                <w:b/>
                <w:bCs/>
                <w:sz w:val="28"/>
                <w:szCs w:val="28"/>
              </w:rPr>
              <w:lastRenderedPageBreak/>
              <w:t>2.</w:t>
            </w:r>
            <w:r w:rsidRPr="007306A6">
              <w:rPr>
                <w:rFonts w:ascii="Times New Roman" w:eastAsia="Arial" w:hAnsi="Times New Roman" w:cs="Times New Roman"/>
                <w:b/>
                <w:bCs/>
                <w:sz w:val="28"/>
                <w:szCs w:val="28"/>
                <w:lang w:val="en-US"/>
              </w:rPr>
              <w:t>1.6</w:t>
            </w:r>
            <w:r w:rsidRPr="007306A6">
              <w:rPr>
                <w:rFonts w:ascii="Times New Roman" w:eastAsia="Arial" w:hAnsi="Times New Roman" w:cs="Times New Roman"/>
                <w:sz w:val="28"/>
                <w:szCs w:val="28"/>
              </w:rPr>
              <w:t xml:space="preserve">. </w:t>
            </w:r>
            <w:r w:rsidRPr="007306A6">
              <w:rPr>
                <w:rFonts w:ascii="Times New Roman" w:eastAsia="Arial" w:hAnsi="Times New Roman" w:cs="Times New Roman"/>
                <w:sz w:val="28"/>
                <w:szCs w:val="28"/>
                <w:lang w:val="en-US"/>
              </w:rPr>
              <w:t>Người chồng của lao động nữ mang thai hộ nghỉ việc hưởng chế độ thai sản hoặc hưởng trợ cấp một lần khi lao động nữ mang thai hộ sinh con bao gồm các giấy tờ sau đây:</w:t>
            </w:r>
          </w:p>
        </w:tc>
        <w:tc>
          <w:tcPr>
            <w:tcW w:w="3891" w:type="dxa"/>
            <w:gridSpan w:val="3"/>
          </w:tcPr>
          <w:p w14:paraId="3533594F"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42F8DFEE" w14:textId="77777777" w:rsidTr="007264B6">
        <w:tc>
          <w:tcPr>
            <w:tcW w:w="6033" w:type="dxa"/>
          </w:tcPr>
          <w:p w14:paraId="2E655D2A"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a) Bản sao giấy chứng sinh hoặc trích lục khai sinh hoặc bản sao giấy khai sinh; trường hợp giấy chứng sinh không thể hiện thông tin về việc sinh con phải phẫu thuật hoặc sinh con dưới 32 tuần tuổi thì cần thêm bản chính hoặc bản sao văn bản của cơ sở khám bệnh, chữa bệnh thể hiện thông tin về việc sinh con phải phẫu thuật hoặc sinh con dưới 32 tuần tuổi;</w:t>
            </w:r>
          </w:p>
        </w:tc>
        <w:tc>
          <w:tcPr>
            <w:tcW w:w="792" w:type="dxa"/>
          </w:tcPr>
          <w:p w14:paraId="01B3E7BB" w14:textId="3E6E3533" w:rsidR="003A125C"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6DCDB1BE" w14:textId="71354D08"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0728CACD" w14:textId="28749411" w:rsidR="003A125C"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22F9CC84" w14:textId="77777777" w:rsidTr="007264B6">
        <w:tc>
          <w:tcPr>
            <w:tcW w:w="6033" w:type="dxa"/>
          </w:tcPr>
          <w:p w14:paraId="60B395E9"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b) Bản sao bản thỏa thuận về mang thai hộ vì mục đích nhân đạo theo quy định tại Điều 96 của Luật Hôn nhân và gia đình</w:t>
            </w:r>
          </w:p>
        </w:tc>
        <w:tc>
          <w:tcPr>
            <w:tcW w:w="792" w:type="dxa"/>
          </w:tcPr>
          <w:p w14:paraId="648AED6D" w14:textId="36FA4879"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40C34A03"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1EFB1FA5"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3D98DDFB" w14:textId="77777777" w:rsidTr="007264B6">
        <w:tc>
          <w:tcPr>
            <w:tcW w:w="6033" w:type="dxa"/>
          </w:tcPr>
          <w:p w14:paraId="6427BA0B" w14:textId="1D47F3FD"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b/>
                <w:bCs/>
                <w:sz w:val="28"/>
                <w:szCs w:val="28"/>
                <w:lang w:val="en-US"/>
              </w:rPr>
              <w:t>2.1.7</w:t>
            </w:r>
            <w:r w:rsidRPr="007306A6">
              <w:rPr>
                <w:rFonts w:ascii="Times New Roman" w:eastAsia="Arial" w:hAnsi="Times New Roman" w:cs="Times New Roman"/>
                <w:sz w:val="28"/>
                <w:szCs w:val="28"/>
                <w:lang w:val="en-US"/>
              </w:rPr>
              <w:t xml:space="preserve">. </w:t>
            </w:r>
            <w:r w:rsidR="001109C5" w:rsidRPr="007306A6">
              <w:rPr>
                <w:rFonts w:ascii="Times New Roman" w:eastAsia="Arial" w:hAnsi="Times New Roman" w:cs="Times New Roman"/>
                <w:sz w:val="28"/>
                <w:szCs w:val="28"/>
                <w:lang w:val="en-US"/>
              </w:rPr>
              <w:t>NLĐ</w:t>
            </w:r>
            <w:r w:rsidRPr="007306A6">
              <w:rPr>
                <w:rFonts w:ascii="Times New Roman" w:eastAsia="Arial" w:hAnsi="Times New Roman" w:cs="Times New Roman"/>
                <w:sz w:val="28"/>
                <w:szCs w:val="28"/>
              </w:rPr>
              <w:t xml:space="preserve"> nhận nuôi con nuôi dưới 06 tháng tuổi</w:t>
            </w:r>
            <w:r w:rsidRPr="007306A6">
              <w:rPr>
                <w:rFonts w:ascii="Times New Roman" w:eastAsia="Arial" w:hAnsi="Times New Roman" w:cs="Times New Roman"/>
                <w:sz w:val="28"/>
                <w:szCs w:val="28"/>
                <w:lang w:val="en-US"/>
              </w:rPr>
              <w:t>, hồ sơ đề nghị hưởng chế độ thai sản</w:t>
            </w:r>
            <w:r w:rsidRPr="007306A6">
              <w:rPr>
                <w:rFonts w:ascii="Times New Roman" w:eastAsia="Arial" w:hAnsi="Times New Roman" w:cs="Times New Roman"/>
                <w:sz w:val="28"/>
                <w:szCs w:val="28"/>
              </w:rPr>
              <w:t xml:space="preserve"> gồm</w:t>
            </w:r>
            <w:r w:rsidRPr="007306A6">
              <w:rPr>
                <w:rFonts w:ascii="Times New Roman" w:eastAsia="Arial" w:hAnsi="Times New Roman" w:cs="Times New Roman"/>
                <w:sz w:val="28"/>
                <w:szCs w:val="28"/>
                <w:lang w:val="en-US"/>
              </w:rPr>
              <w:t>:</w:t>
            </w:r>
            <w:r w:rsidRPr="007306A6">
              <w:rPr>
                <w:rFonts w:ascii="Times New Roman" w:eastAsia="Arial" w:hAnsi="Times New Roman" w:cs="Times New Roman"/>
                <w:sz w:val="28"/>
                <w:szCs w:val="28"/>
              </w:rPr>
              <w:t xml:space="preserve"> </w:t>
            </w:r>
          </w:p>
        </w:tc>
        <w:tc>
          <w:tcPr>
            <w:tcW w:w="792" w:type="dxa"/>
          </w:tcPr>
          <w:p w14:paraId="63192CE2"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851" w:type="dxa"/>
          </w:tcPr>
          <w:p w14:paraId="57DBC1BA"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24A3DE6E"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60419906" w14:textId="77777777" w:rsidTr="007264B6">
        <w:tc>
          <w:tcPr>
            <w:tcW w:w="6033" w:type="dxa"/>
          </w:tcPr>
          <w:p w14:paraId="2C88AC9E"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Arial" w:hAnsi="Times New Roman" w:cs="Times New Roman"/>
                <w:sz w:val="28"/>
                <w:szCs w:val="28"/>
                <w:lang w:val="en-US"/>
              </w:rPr>
              <w:t>B</w:t>
            </w:r>
            <w:r w:rsidRPr="007306A6">
              <w:rPr>
                <w:rFonts w:ascii="Times New Roman" w:eastAsia="Arial" w:hAnsi="Times New Roman" w:cs="Times New Roman"/>
                <w:sz w:val="28"/>
                <w:szCs w:val="28"/>
              </w:rPr>
              <w:t>ản sao giấy chứng nhận nuôi con nuôi và biên bản giao nhận con.</w:t>
            </w:r>
          </w:p>
        </w:tc>
        <w:tc>
          <w:tcPr>
            <w:tcW w:w="792" w:type="dxa"/>
          </w:tcPr>
          <w:p w14:paraId="1252F95A" w14:textId="3833BC77"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14349DE8"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419A8733"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7249C879" w14:textId="77777777" w:rsidTr="007264B6">
        <w:tc>
          <w:tcPr>
            <w:tcW w:w="6033" w:type="dxa"/>
          </w:tcPr>
          <w:p w14:paraId="4F9871CA"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eastAsia="Arial" w:hAnsi="Times New Roman" w:cs="Times New Roman"/>
                <w:b/>
                <w:bCs/>
                <w:sz w:val="28"/>
                <w:szCs w:val="28"/>
                <w:lang w:val="en-US"/>
              </w:rPr>
              <w:t>2.2</w:t>
            </w:r>
            <w:r w:rsidRPr="007306A6">
              <w:rPr>
                <w:rFonts w:ascii="Times New Roman" w:eastAsia="Arial" w:hAnsi="Times New Roman" w:cs="Times New Roman"/>
                <w:sz w:val="28"/>
                <w:szCs w:val="28"/>
                <w:lang w:val="en-US"/>
              </w:rPr>
              <w:t>. Lao động nữ tham gia BHXH tự nguyện sinh con, lao động nam tham gia BHXH tự nguyện có vợ sinh con</w:t>
            </w:r>
          </w:p>
        </w:tc>
        <w:tc>
          <w:tcPr>
            <w:tcW w:w="792" w:type="dxa"/>
          </w:tcPr>
          <w:p w14:paraId="265240D4"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851" w:type="dxa"/>
          </w:tcPr>
          <w:p w14:paraId="3C8DD4D1"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2248" w:type="dxa"/>
          </w:tcPr>
          <w:p w14:paraId="282A1A90"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2E28C3F1" w14:textId="77777777" w:rsidTr="007264B6">
        <w:tc>
          <w:tcPr>
            <w:tcW w:w="6033" w:type="dxa"/>
          </w:tcPr>
          <w:p w14:paraId="372F0F72" w14:textId="4248E800" w:rsidR="006E54E7" w:rsidRPr="007306A6" w:rsidRDefault="00FE2E39" w:rsidP="003F26AE">
            <w:pPr>
              <w:shd w:val="clear" w:color="auto" w:fill="FFFFFF"/>
              <w:jc w:val="both"/>
              <w:rPr>
                <w:rFonts w:ascii="Times New Roman" w:eastAsia="Arial" w:hAnsi="Times New Roman" w:cs="Times New Roman"/>
                <w:sz w:val="28"/>
                <w:szCs w:val="28"/>
                <w:lang w:val="en-US"/>
              </w:rPr>
            </w:pPr>
            <w:r w:rsidRPr="007306A6">
              <w:rPr>
                <w:rFonts w:ascii="Times New Roman" w:eastAsia="Times New Roman" w:hAnsi="Times New Roman" w:cs="Times New Roman"/>
                <w:bCs/>
                <w:sz w:val="28"/>
                <w:szCs w:val="28"/>
                <w:lang w:val="en-US" w:eastAsia="vi-VN"/>
              </w:rPr>
              <w:t>Văn bản đề nghị M</w:t>
            </w:r>
            <w:r w:rsidR="006E54E7" w:rsidRPr="007306A6">
              <w:rPr>
                <w:rFonts w:ascii="Times New Roman" w:eastAsia="Times New Roman" w:hAnsi="Times New Roman" w:cs="Times New Roman"/>
                <w:bCs/>
                <w:sz w:val="28"/>
                <w:szCs w:val="28"/>
                <w:lang w:val="en-US" w:eastAsia="vi-VN"/>
              </w:rPr>
              <w:t>ẫu 14-HSB kèm theo các trường hợp hồ sơ dưới đây</w:t>
            </w:r>
            <w:r w:rsidR="002837E2">
              <w:rPr>
                <w:rFonts w:ascii="Times New Roman" w:eastAsia="Times New Roman" w:hAnsi="Times New Roman" w:cs="Times New Roman"/>
                <w:bCs/>
                <w:sz w:val="28"/>
                <w:szCs w:val="28"/>
                <w:lang w:val="en-US" w:eastAsia="vi-VN"/>
              </w:rPr>
              <w:t>:</w:t>
            </w:r>
          </w:p>
        </w:tc>
        <w:tc>
          <w:tcPr>
            <w:tcW w:w="792" w:type="dxa"/>
          </w:tcPr>
          <w:p w14:paraId="23706421" w14:textId="16103BF4" w:rsidR="006E54E7" w:rsidRPr="007306A6" w:rsidRDefault="00C34232" w:rsidP="003F26AE">
            <w:pPr>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29BE060E" w14:textId="77777777" w:rsidR="006E54E7" w:rsidRPr="007306A6" w:rsidRDefault="006E54E7" w:rsidP="003F26AE">
            <w:pPr>
              <w:jc w:val="both"/>
              <w:rPr>
                <w:rFonts w:ascii="Times New Roman" w:eastAsia="Times New Roman" w:hAnsi="Times New Roman" w:cs="Times New Roman"/>
                <w:sz w:val="28"/>
                <w:szCs w:val="28"/>
                <w:lang w:val="en-US" w:eastAsia="vi-VN"/>
              </w:rPr>
            </w:pPr>
          </w:p>
        </w:tc>
        <w:tc>
          <w:tcPr>
            <w:tcW w:w="2248" w:type="dxa"/>
          </w:tcPr>
          <w:p w14:paraId="79FB062C" w14:textId="77777777" w:rsidR="006E54E7" w:rsidRPr="007306A6" w:rsidRDefault="006E54E7" w:rsidP="003F26AE">
            <w:pPr>
              <w:jc w:val="both"/>
              <w:rPr>
                <w:rFonts w:ascii="Times New Roman" w:eastAsia="Times New Roman" w:hAnsi="Times New Roman" w:cs="Times New Roman"/>
                <w:sz w:val="28"/>
                <w:szCs w:val="28"/>
                <w:lang w:val="en-US" w:eastAsia="vi-VN"/>
              </w:rPr>
            </w:pPr>
          </w:p>
        </w:tc>
      </w:tr>
      <w:tr w:rsidR="00155F7A" w:rsidRPr="007306A6" w14:paraId="5642E6D2" w14:textId="77777777" w:rsidTr="007264B6">
        <w:tc>
          <w:tcPr>
            <w:tcW w:w="6033" w:type="dxa"/>
          </w:tcPr>
          <w:p w14:paraId="139CB2B6"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a) Bản sao giấy khai sinh hoặc trích lục khai sinh hoặc bản sao giấy chứng sinh của con;</w:t>
            </w:r>
          </w:p>
        </w:tc>
        <w:tc>
          <w:tcPr>
            <w:tcW w:w="792" w:type="dxa"/>
          </w:tcPr>
          <w:p w14:paraId="7D80A131" w14:textId="24FBB7BA" w:rsidR="003A125C" w:rsidRPr="007306A6" w:rsidRDefault="00C60693"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4AB4D407" w14:textId="1E5C8315" w:rsidR="003A125C" w:rsidRPr="007306A6" w:rsidRDefault="00C34232" w:rsidP="003F26AE">
            <w:pPr>
              <w:jc w:val="both"/>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1636FADE" w14:textId="64371C75" w:rsidR="003A125C" w:rsidRPr="007306A6" w:rsidRDefault="00235620"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3AF02BE3" w14:textId="77777777" w:rsidTr="007264B6">
        <w:tc>
          <w:tcPr>
            <w:tcW w:w="6033" w:type="dxa"/>
          </w:tcPr>
          <w:p w14:paraId="5F9DEDC3"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b) Trường hợp thai chết trong tử cung, thai chết trong khi chuyển dạ hoặc con chết sau khi sinh mà chưa được cấp giấy chứng sinh thì hồ sơ là một trong các giấy tờ sau đây:</w:t>
            </w:r>
          </w:p>
        </w:tc>
        <w:tc>
          <w:tcPr>
            <w:tcW w:w="3891" w:type="dxa"/>
            <w:gridSpan w:val="3"/>
          </w:tcPr>
          <w:p w14:paraId="48B74C1F"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235620" w:rsidRPr="007306A6" w14:paraId="20B2AF1F" w14:textId="77777777" w:rsidTr="007264B6">
        <w:tc>
          <w:tcPr>
            <w:tcW w:w="6033" w:type="dxa"/>
          </w:tcPr>
          <w:p w14:paraId="2AD06926" w14:textId="77777777" w:rsidR="00235620" w:rsidRPr="007306A6" w:rsidRDefault="00235620"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b1) Bản chính hoặc bản sao bản tóm tắt hồ sơ bệnh án có thể hiện thông tin con chết;</w:t>
            </w:r>
          </w:p>
        </w:tc>
        <w:tc>
          <w:tcPr>
            <w:tcW w:w="792" w:type="dxa"/>
          </w:tcPr>
          <w:p w14:paraId="185EADCD" w14:textId="67C41802" w:rsidR="00235620"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033E4088" w14:textId="2D8A4924" w:rsidR="00235620" w:rsidRPr="007306A6" w:rsidRDefault="00235620"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063E5795" w14:textId="1325F929" w:rsidR="00235620" w:rsidRPr="007306A6" w:rsidRDefault="00235620" w:rsidP="003F26AE">
            <w:pPr>
              <w:jc w:val="both"/>
              <w:rPr>
                <w:rFonts w:ascii="Times New Roman" w:eastAsia="Times New Roman" w:hAnsi="Times New Roman" w:cs="Times New Roman"/>
                <w:sz w:val="28"/>
                <w:szCs w:val="28"/>
                <w:lang w:val="en-US" w:eastAsia="vi-VN"/>
              </w:rPr>
            </w:pPr>
            <w:r w:rsidRPr="000A0C47">
              <w:rPr>
                <w:rFonts w:ascii="Times New Roman" w:eastAsia="Times New Roman" w:hAnsi="Times New Roman" w:cs="Times New Roman"/>
                <w:sz w:val="28"/>
                <w:szCs w:val="28"/>
                <w:lang w:val="en-US" w:eastAsia="vi-VN"/>
              </w:rPr>
              <w:t>Dữ liệu liên thông, chia sẻ</w:t>
            </w:r>
          </w:p>
        </w:tc>
      </w:tr>
      <w:tr w:rsidR="00235620" w:rsidRPr="007306A6" w14:paraId="5320258F" w14:textId="77777777" w:rsidTr="007264B6">
        <w:tc>
          <w:tcPr>
            <w:tcW w:w="6033" w:type="dxa"/>
          </w:tcPr>
          <w:p w14:paraId="01F50761" w14:textId="77777777" w:rsidR="00235620" w:rsidRPr="007306A6" w:rsidRDefault="00235620"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lastRenderedPageBreak/>
              <w:t>b2) Bản chính hoặc bản sao giấy ra viện của lao động nữ sinh con có thể hiện thông tin con chết;</w:t>
            </w:r>
          </w:p>
        </w:tc>
        <w:tc>
          <w:tcPr>
            <w:tcW w:w="792" w:type="dxa"/>
          </w:tcPr>
          <w:p w14:paraId="3028D7A3" w14:textId="68DA02D4" w:rsidR="00235620"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29E55DAD" w14:textId="755A8D1A" w:rsidR="00235620" w:rsidRPr="007306A6" w:rsidRDefault="00235620"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5F477353" w14:textId="32D454F0" w:rsidR="00235620" w:rsidRPr="007306A6" w:rsidRDefault="00235620" w:rsidP="003F26AE">
            <w:pPr>
              <w:jc w:val="both"/>
              <w:rPr>
                <w:rFonts w:ascii="Times New Roman" w:eastAsia="Times New Roman" w:hAnsi="Times New Roman" w:cs="Times New Roman"/>
                <w:sz w:val="28"/>
                <w:szCs w:val="28"/>
                <w:lang w:val="en-US" w:eastAsia="vi-VN"/>
              </w:rPr>
            </w:pPr>
            <w:r w:rsidRPr="000A0C47">
              <w:rPr>
                <w:rFonts w:ascii="Times New Roman" w:eastAsia="Times New Roman" w:hAnsi="Times New Roman" w:cs="Times New Roman"/>
                <w:sz w:val="28"/>
                <w:szCs w:val="28"/>
                <w:lang w:val="en-US" w:eastAsia="vi-VN"/>
              </w:rPr>
              <w:t>Dữ liệu liên thông, chia sẻ</w:t>
            </w:r>
          </w:p>
        </w:tc>
      </w:tr>
      <w:tr w:rsidR="00235620" w:rsidRPr="007306A6" w14:paraId="07808A5E" w14:textId="77777777" w:rsidTr="007264B6">
        <w:tc>
          <w:tcPr>
            <w:tcW w:w="6033" w:type="dxa"/>
          </w:tcPr>
          <w:p w14:paraId="134DBE69" w14:textId="77777777" w:rsidR="00235620" w:rsidRPr="007306A6" w:rsidRDefault="00235620"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b3) Bản sao giấy báo tử của con;</w:t>
            </w:r>
          </w:p>
        </w:tc>
        <w:tc>
          <w:tcPr>
            <w:tcW w:w="792" w:type="dxa"/>
          </w:tcPr>
          <w:p w14:paraId="288E855B" w14:textId="0EAB73C2" w:rsidR="00235620" w:rsidRPr="007306A6" w:rsidRDefault="00C60693" w:rsidP="004B4509">
            <w:pPr>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x</w:t>
            </w:r>
          </w:p>
        </w:tc>
        <w:tc>
          <w:tcPr>
            <w:tcW w:w="851" w:type="dxa"/>
          </w:tcPr>
          <w:p w14:paraId="7E9ECB46" w14:textId="3868DC5F" w:rsidR="00235620" w:rsidRPr="007306A6" w:rsidRDefault="00235620"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2248" w:type="dxa"/>
          </w:tcPr>
          <w:p w14:paraId="2CE926C1" w14:textId="16CB5A20" w:rsidR="00235620" w:rsidRPr="007306A6" w:rsidRDefault="00235620" w:rsidP="003F26AE">
            <w:pPr>
              <w:jc w:val="both"/>
              <w:rPr>
                <w:rFonts w:ascii="Times New Roman" w:eastAsia="Times New Roman" w:hAnsi="Times New Roman" w:cs="Times New Roman"/>
                <w:sz w:val="28"/>
                <w:szCs w:val="28"/>
                <w:lang w:val="en-US" w:eastAsia="vi-VN"/>
              </w:rPr>
            </w:pPr>
            <w:r w:rsidRPr="000A0C47">
              <w:rPr>
                <w:rFonts w:ascii="Times New Roman" w:eastAsia="Times New Roman" w:hAnsi="Times New Roman" w:cs="Times New Roman"/>
                <w:sz w:val="28"/>
                <w:szCs w:val="28"/>
                <w:lang w:val="en-US" w:eastAsia="vi-VN"/>
              </w:rPr>
              <w:t>Dữ liệu liên thông, chia sẻ</w:t>
            </w:r>
          </w:p>
        </w:tc>
      </w:tr>
      <w:tr w:rsidR="00155F7A" w:rsidRPr="007306A6" w14:paraId="0CC2A9E0" w14:textId="77777777" w:rsidTr="007264B6">
        <w:tc>
          <w:tcPr>
            <w:tcW w:w="6033" w:type="dxa"/>
          </w:tcPr>
          <w:p w14:paraId="6948D9DD"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b4) Văn bản xác nhận của Ủy ban nhân dân cấp xã đối với trường hợp con chết trong vòng 24 giờ sau khi sinh.</w:t>
            </w:r>
          </w:p>
        </w:tc>
        <w:tc>
          <w:tcPr>
            <w:tcW w:w="792" w:type="dxa"/>
          </w:tcPr>
          <w:p w14:paraId="2ADAE973" w14:textId="6CA78403"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2B3AA56A"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03E895AC"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0A750D11" w14:textId="77777777" w:rsidTr="007264B6">
        <w:tc>
          <w:tcPr>
            <w:tcW w:w="6033" w:type="dxa"/>
          </w:tcPr>
          <w:p w14:paraId="22FBA74E" w14:textId="5A4CD3BB"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Times New Roman" w:hAnsi="Times New Roman" w:cs="Times New Roman"/>
                <w:b/>
                <w:bCs/>
                <w:sz w:val="28"/>
                <w:szCs w:val="28"/>
                <w:lang w:eastAsia="vi-VN"/>
              </w:rPr>
              <w:t>2.</w:t>
            </w:r>
            <w:r w:rsidRPr="007306A6">
              <w:rPr>
                <w:rFonts w:ascii="Times New Roman" w:eastAsia="Times New Roman" w:hAnsi="Times New Roman" w:cs="Times New Roman"/>
                <w:b/>
                <w:bCs/>
                <w:sz w:val="28"/>
                <w:szCs w:val="28"/>
                <w:lang w:val="en-US" w:eastAsia="vi-VN"/>
              </w:rPr>
              <w:t>3</w:t>
            </w:r>
            <w:r w:rsidRPr="007306A6">
              <w:rPr>
                <w:rFonts w:ascii="Times New Roman" w:eastAsia="Times New Roman" w:hAnsi="Times New Roman" w:cs="Times New Roman"/>
                <w:b/>
                <w:bCs/>
                <w:sz w:val="28"/>
                <w:szCs w:val="28"/>
                <w:lang w:eastAsia="vi-VN"/>
              </w:rPr>
              <w:t>.</w:t>
            </w:r>
            <w:r w:rsidRPr="007306A6">
              <w:rPr>
                <w:rFonts w:ascii="Times New Roman" w:eastAsia="Times New Roman" w:hAnsi="Times New Roman" w:cs="Times New Roman"/>
                <w:sz w:val="28"/>
                <w:szCs w:val="28"/>
                <w:lang w:eastAsia="vi-VN"/>
              </w:rPr>
              <w:t xml:space="preserve"> Trường hợp các </w:t>
            </w:r>
            <w:r w:rsidRPr="007306A6">
              <w:rPr>
                <w:rFonts w:ascii="Times New Roman" w:eastAsia="Times New Roman" w:hAnsi="Times New Roman" w:cs="Times New Roman"/>
                <w:sz w:val="28"/>
                <w:szCs w:val="28"/>
                <w:lang w:val="en-US" w:eastAsia="vi-VN"/>
              </w:rPr>
              <w:t>hồ sơ</w:t>
            </w:r>
            <w:r w:rsidRPr="007306A6">
              <w:rPr>
                <w:rFonts w:ascii="Times New Roman" w:eastAsia="Times New Roman" w:hAnsi="Times New Roman" w:cs="Times New Roman"/>
                <w:sz w:val="28"/>
                <w:szCs w:val="28"/>
                <w:lang w:eastAsia="vi-VN"/>
              </w:rPr>
              <w:t xml:space="preserve"> quy định tại các </w:t>
            </w:r>
            <w:r w:rsidRPr="007306A6">
              <w:rPr>
                <w:rFonts w:ascii="Times New Roman" w:eastAsia="Times New Roman" w:hAnsi="Times New Roman" w:cs="Times New Roman"/>
                <w:sz w:val="28"/>
                <w:szCs w:val="28"/>
                <w:lang w:val="en-US" w:eastAsia="vi-VN"/>
              </w:rPr>
              <w:t>tiết 2.1.1, 2.1.2, 2.1</w:t>
            </w:r>
            <w:r w:rsidR="00B30C51" w:rsidRPr="007306A6">
              <w:rPr>
                <w:rFonts w:ascii="Times New Roman" w:eastAsia="Times New Roman" w:hAnsi="Times New Roman" w:cs="Times New Roman"/>
                <w:sz w:val="28"/>
                <w:szCs w:val="28"/>
                <w:lang w:val="en-US" w:eastAsia="vi-VN"/>
              </w:rPr>
              <w:t xml:space="preserve">.3, 2.1.4, 2.1.5, 2.1.6, 2.1.7 điểm 2.1, </w:t>
            </w:r>
            <w:r w:rsidRPr="007306A6">
              <w:rPr>
                <w:rFonts w:ascii="Times New Roman" w:eastAsia="Times New Roman" w:hAnsi="Times New Roman" w:cs="Times New Roman"/>
                <w:sz w:val="28"/>
                <w:szCs w:val="28"/>
                <w:lang w:val="en-US" w:eastAsia="vi-VN"/>
              </w:rPr>
              <w:t>2.2 khoản này</w:t>
            </w:r>
            <w:r w:rsidRPr="007306A6">
              <w:rPr>
                <w:rFonts w:ascii="Times New Roman" w:eastAsia="Times New Roman" w:hAnsi="Times New Roman" w:cs="Times New Roman"/>
                <w:sz w:val="28"/>
                <w:szCs w:val="28"/>
                <w:lang w:eastAsia="vi-VN"/>
              </w:rPr>
              <w:t xml:space="preserve"> hoặc</w:t>
            </w:r>
            <w:r w:rsidRPr="007306A6">
              <w:rPr>
                <w:rFonts w:ascii="Times New Roman" w:eastAsia="Arial" w:hAnsi="Times New Roman" w:cs="Times New Roman"/>
                <w:sz w:val="28"/>
                <w:szCs w:val="28"/>
                <w:lang w:val="en-US"/>
              </w:rPr>
              <w:t xml:space="preserve"> các giấy tờ có nội dung tương tự do cơ quan, tổ chức, cá nhân có thẩm quyền của nước ngoài cấp thì phải đáp ứng được các yêu cầu sau đây:</w:t>
            </w:r>
          </w:p>
          <w:p w14:paraId="2B4E2644"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a) Có bản dịch tiếng Việt được công chứng hoặc chứng thực theo quy định của pháp luật về công chứng, chứng thực;</w:t>
            </w:r>
          </w:p>
          <w:p w14:paraId="701ECAC1" w14:textId="77777777" w:rsidR="003A125C" w:rsidRPr="007306A6" w:rsidRDefault="003A125C" w:rsidP="003F26AE">
            <w:pPr>
              <w:shd w:val="clear" w:color="auto" w:fill="FFFFFF"/>
              <w:jc w:val="both"/>
              <w:rPr>
                <w:rFonts w:ascii="Times New Roman" w:eastAsia="Arial" w:hAnsi="Times New Roman" w:cs="Times New Roman"/>
                <w:sz w:val="28"/>
                <w:szCs w:val="28"/>
                <w:lang w:val="en-US"/>
              </w:rPr>
            </w:pPr>
            <w:r w:rsidRPr="007306A6">
              <w:rPr>
                <w:rFonts w:ascii="Times New Roman" w:eastAsia="Arial" w:hAnsi="Times New Roman" w:cs="Times New Roman"/>
                <w:sz w:val="28"/>
                <w:szCs w:val="28"/>
                <w:lang w:val="en-US"/>
              </w:rPr>
              <w:t>b) Được hợp pháp hóa lãnh sự, trừ trường hợp điều ước quốc tế mà nước Cộng hòa xã hội chủ nghĩa Việt Nam là thành viên có quy định khác.</w:t>
            </w:r>
          </w:p>
        </w:tc>
        <w:tc>
          <w:tcPr>
            <w:tcW w:w="792" w:type="dxa"/>
          </w:tcPr>
          <w:p w14:paraId="685535F6" w14:textId="61BA8B73"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28041548" w14:textId="77777777" w:rsidR="003A125C" w:rsidRPr="007306A6" w:rsidRDefault="003A125C" w:rsidP="004B4509">
            <w:pPr>
              <w:jc w:val="center"/>
              <w:rPr>
                <w:rFonts w:ascii="Times New Roman" w:eastAsia="Times New Roman" w:hAnsi="Times New Roman" w:cs="Times New Roman"/>
                <w:sz w:val="28"/>
                <w:szCs w:val="28"/>
                <w:lang w:val="en-US" w:eastAsia="vi-VN"/>
              </w:rPr>
            </w:pPr>
          </w:p>
        </w:tc>
        <w:tc>
          <w:tcPr>
            <w:tcW w:w="2248" w:type="dxa"/>
          </w:tcPr>
          <w:p w14:paraId="3FB128BF"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371DFAEB" w14:textId="77777777" w:rsidTr="007264B6">
        <w:tc>
          <w:tcPr>
            <w:tcW w:w="6033" w:type="dxa"/>
          </w:tcPr>
          <w:p w14:paraId="47830B4F" w14:textId="640DE06C" w:rsidR="003A125C" w:rsidRPr="007306A6" w:rsidRDefault="003A125C" w:rsidP="003F26AE">
            <w:pPr>
              <w:shd w:val="clear" w:color="auto" w:fill="FFFFFF"/>
              <w:jc w:val="both"/>
              <w:rPr>
                <w:rFonts w:ascii="Times New Roman" w:hAnsi="Times New Roman" w:cs="Times New Roman"/>
                <w:sz w:val="28"/>
                <w:szCs w:val="28"/>
                <w:lang w:val="en-US"/>
              </w:rPr>
            </w:pPr>
            <w:r w:rsidRPr="007306A6">
              <w:rPr>
                <w:rFonts w:ascii="Times New Roman" w:eastAsia="Arial" w:hAnsi="Times New Roman" w:cs="Times New Roman"/>
                <w:b/>
                <w:bCs/>
                <w:sz w:val="28"/>
                <w:szCs w:val="28"/>
                <w:lang w:val="en-US"/>
              </w:rPr>
              <w:t>2.4</w:t>
            </w:r>
            <w:r w:rsidRPr="007306A6">
              <w:rPr>
                <w:rFonts w:ascii="Times New Roman" w:eastAsia="Arial" w:hAnsi="Times New Roman" w:cs="Times New Roman"/>
                <w:sz w:val="28"/>
                <w:szCs w:val="28"/>
                <w:lang w:val="en-US"/>
              </w:rPr>
              <w:t xml:space="preserve">. </w:t>
            </w:r>
            <w:r w:rsidRPr="007306A6">
              <w:rPr>
                <w:rFonts w:ascii="Times New Roman" w:eastAsia="Times New Roman" w:hAnsi="Times New Roman" w:cs="Times New Roman"/>
                <w:sz w:val="28"/>
                <w:szCs w:val="28"/>
                <w:lang w:val="en-US" w:eastAsia="vi-VN"/>
              </w:rPr>
              <w:t xml:space="preserve">Trường hợp bất khả kháng do thiên tai, thảm họa, dịch bệnh, giấy tờ thay </w:t>
            </w:r>
            <w:r w:rsidRPr="007306A6">
              <w:rPr>
                <w:rFonts w:ascii="Times New Roman" w:hAnsi="Times New Roman" w:cs="Times New Roman"/>
                <w:sz w:val="28"/>
                <w:szCs w:val="28"/>
                <w:lang w:val="en-US"/>
              </w:rPr>
              <w:t>thế các giấy tờ do cơ sở khám bệnh chữa bệnh cấp quy định tại tiết 2.1.1, 2.1.2, 2.1.3, 2.1.4, 2.1.5 điể</w:t>
            </w:r>
            <w:r w:rsidR="008D0E44" w:rsidRPr="007306A6">
              <w:rPr>
                <w:rFonts w:ascii="Times New Roman" w:hAnsi="Times New Roman" w:cs="Times New Roman"/>
                <w:sz w:val="28"/>
                <w:szCs w:val="28"/>
                <w:lang w:val="en-US"/>
              </w:rPr>
              <w:t xml:space="preserve">m 2.1, </w:t>
            </w:r>
            <w:r w:rsidRPr="007306A6">
              <w:rPr>
                <w:rFonts w:ascii="Times New Roman" w:hAnsi="Times New Roman" w:cs="Times New Roman"/>
                <w:sz w:val="28"/>
                <w:szCs w:val="28"/>
                <w:lang w:val="en-US"/>
              </w:rPr>
              <w:t>2.2 khoản này gồm:</w:t>
            </w:r>
          </w:p>
        </w:tc>
        <w:tc>
          <w:tcPr>
            <w:tcW w:w="792" w:type="dxa"/>
          </w:tcPr>
          <w:p w14:paraId="0955B024"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851" w:type="dxa"/>
          </w:tcPr>
          <w:p w14:paraId="375311C5"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2248" w:type="dxa"/>
          </w:tcPr>
          <w:p w14:paraId="08DD915B"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18EBC899" w14:textId="77777777" w:rsidTr="007264B6">
        <w:tc>
          <w:tcPr>
            <w:tcW w:w="6033" w:type="dxa"/>
          </w:tcPr>
          <w:p w14:paraId="142FDF51"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hAnsi="Times New Roman" w:cs="Times New Roman"/>
                <w:sz w:val="28"/>
                <w:szCs w:val="28"/>
                <w:lang w:val="en-US"/>
              </w:rPr>
              <w:t>a) Quyết định áp dụng biện pháp cách ly;</w:t>
            </w:r>
          </w:p>
        </w:tc>
        <w:tc>
          <w:tcPr>
            <w:tcW w:w="792" w:type="dxa"/>
          </w:tcPr>
          <w:p w14:paraId="0B96E704" w14:textId="1609BA47"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37294DF5"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2248" w:type="dxa"/>
          </w:tcPr>
          <w:p w14:paraId="46A0911C"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6194CD52" w14:textId="77777777" w:rsidTr="007264B6">
        <w:tc>
          <w:tcPr>
            <w:tcW w:w="6033" w:type="dxa"/>
          </w:tcPr>
          <w:p w14:paraId="287B5EDD" w14:textId="77777777" w:rsidR="003A125C" w:rsidRPr="007306A6" w:rsidRDefault="003A125C" w:rsidP="003F26AE">
            <w:pPr>
              <w:shd w:val="clear" w:color="auto" w:fill="FFFFFF"/>
              <w:jc w:val="both"/>
              <w:rPr>
                <w:rFonts w:ascii="Times New Roman" w:eastAsia="Times New Roman" w:hAnsi="Times New Roman" w:cs="Times New Roman"/>
                <w:sz w:val="28"/>
                <w:szCs w:val="28"/>
                <w:lang w:val="en-US" w:eastAsia="vi-VN"/>
              </w:rPr>
            </w:pPr>
            <w:r w:rsidRPr="007306A6">
              <w:rPr>
                <w:rFonts w:ascii="Times New Roman" w:hAnsi="Times New Roman" w:cs="Times New Roman"/>
                <w:sz w:val="28"/>
                <w:szCs w:val="28"/>
                <w:lang w:val="en-US"/>
              </w:rPr>
              <w:t>b) Giấy xác nhận điều trị.</w:t>
            </w:r>
          </w:p>
        </w:tc>
        <w:tc>
          <w:tcPr>
            <w:tcW w:w="792" w:type="dxa"/>
          </w:tcPr>
          <w:p w14:paraId="1FF3107D" w14:textId="2F5EE07A"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4ACC5AD5"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2248" w:type="dxa"/>
          </w:tcPr>
          <w:p w14:paraId="1CC58BE7"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2E70577F" w14:textId="77777777" w:rsidTr="007C3B80">
        <w:tc>
          <w:tcPr>
            <w:tcW w:w="9924" w:type="dxa"/>
            <w:gridSpan w:val="4"/>
          </w:tcPr>
          <w:p w14:paraId="28A99F7D" w14:textId="77777777" w:rsidR="00874BCA" w:rsidRPr="007306A6" w:rsidRDefault="00874BCA" w:rsidP="003F26AE">
            <w:pPr>
              <w:jc w:val="both"/>
              <w:rPr>
                <w:rFonts w:ascii="Times New Roman" w:hAnsi="Times New Roman" w:cs="Times New Roman"/>
                <w:b/>
                <w:bCs/>
                <w:sz w:val="28"/>
                <w:szCs w:val="28"/>
                <w:lang w:val="en-US"/>
              </w:rPr>
            </w:pPr>
            <w:r w:rsidRPr="007306A6">
              <w:rPr>
                <w:rFonts w:ascii="Times New Roman" w:hAnsi="Times New Roman" w:cs="Times New Roman"/>
                <w:b/>
                <w:bCs/>
                <w:sz w:val="28"/>
                <w:szCs w:val="28"/>
                <w:lang w:val="en-US"/>
              </w:rPr>
              <w:t>3. Hồ sơ giải quyết trợ cấp dưỡng sức phục hồi sức khỏe</w:t>
            </w:r>
          </w:p>
          <w:p w14:paraId="52089606" w14:textId="30E8504C" w:rsidR="00874BCA" w:rsidRPr="007306A6" w:rsidRDefault="00874BCA" w:rsidP="003F26AE">
            <w:pPr>
              <w:jc w:val="both"/>
              <w:rPr>
                <w:rFonts w:ascii="Times New Roman" w:eastAsia="Times New Roman" w:hAnsi="Times New Roman" w:cs="Times New Roman"/>
                <w:sz w:val="28"/>
                <w:szCs w:val="28"/>
                <w:lang w:val="en-US" w:eastAsia="vi-VN"/>
              </w:rPr>
            </w:pPr>
            <w:r w:rsidRPr="007306A6">
              <w:rPr>
                <w:rFonts w:ascii="Times New Roman" w:hAnsi="Times New Roman" w:cs="Times New Roman"/>
                <w:bCs/>
                <w:sz w:val="28"/>
                <w:szCs w:val="28"/>
                <w:lang w:val="en-US"/>
              </w:rPr>
              <w:t>Hồ sơ theo</w:t>
            </w:r>
            <w:r w:rsidRPr="007306A6">
              <w:rPr>
                <w:rFonts w:ascii="Times New Roman" w:hAnsi="Times New Roman" w:cs="Times New Roman"/>
                <w:b/>
                <w:bCs/>
                <w:sz w:val="28"/>
                <w:szCs w:val="28"/>
                <w:lang w:val="en-US"/>
              </w:rPr>
              <w:t xml:space="preserve"> </w:t>
            </w:r>
            <w:r w:rsidRPr="007306A6">
              <w:rPr>
                <w:rFonts w:ascii="Times New Roman" w:eastAsia="Times New Roman" w:hAnsi="Times New Roman" w:cs="Times New Roman"/>
                <w:sz w:val="28"/>
                <w:szCs w:val="28"/>
                <w:lang w:eastAsia="vi-VN"/>
              </w:rPr>
              <w:t>quy định</w:t>
            </w:r>
            <w:r w:rsidRPr="007306A6">
              <w:rPr>
                <w:rFonts w:ascii="Times New Roman" w:eastAsia="Times New Roman" w:hAnsi="Times New Roman" w:cs="Times New Roman"/>
                <w:sz w:val="28"/>
                <w:szCs w:val="28"/>
                <w:lang w:val="en-US" w:eastAsia="vi-VN"/>
              </w:rPr>
              <w:t xml:space="preserve"> tại Điều 63 Luật BHXH năm 2024 gồm:</w:t>
            </w:r>
          </w:p>
        </w:tc>
      </w:tr>
      <w:tr w:rsidR="00155F7A" w:rsidRPr="007306A6" w14:paraId="5D07E7D2" w14:textId="77777777" w:rsidTr="007264B6">
        <w:tc>
          <w:tcPr>
            <w:tcW w:w="6033" w:type="dxa"/>
          </w:tcPr>
          <w:p w14:paraId="26D96B85" w14:textId="77777777" w:rsidR="003A125C" w:rsidRPr="007306A6" w:rsidRDefault="003A125C" w:rsidP="003F26AE">
            <w:pPr>
              <w:shd w:val="clear" w:color="auto" w:fill="FFFFFF"/>
              <w:jc w:val="both"/>
              <w:rPr>
                <w:rFonts w:ascii="Times New Roman" w:eastAsia="Times New Roman" w:hAnsi="Times New Roman" w:cs="Times New Roman"/>
                <w:b/>
                <w:bCs/>
                <w:sz w:val="28"/>
                <w:szCs w:val="28"/>
                <w:lang w:val="en-US" w:eastAsia="vi-VN"/>
              </w:rPr>
            </w:pPr>
            <w:r w:rsidRPr="007306A6">
              <w:rPr>
                <w:rFonts w:ascii="Times New Roman" w:hAnsi="Times New Roman" w:cs="Times New Roman"/>
                <w:b/>
                <w:bCs/>
                <w:sz w:val="28"/>
                <w:szCs w:val="28"/>
                <w:lang w:val="en-US"/>
              </w:rPr>
              <w:t>Danh sách 01B-HSB</w:t>
            </w:r>
          </w:p>
        </w:tc>
        <w:tc>
          <w:tcPr>
            <w:tcW w:w="792" w:type="dxa"/>
          </w:tcPr>
          <w:p w14:paraId="7DFE929F" w14:textId="6DCB58EA" w:rsidR="003A125C" w:rsidRPr="007306A6" w:rsidRDefault="00C34232" w:rsidP="004B4509">
            <w:pPr>
              <w:jc w:val="center"/>
              <w:rPr>
                <w:rFonts w:ascii="Times New Roman" w:eastAsia="Times New Roman" w:hAnsi="Times New Roman" w:cs="Times New Roman"/>
                <w:sz w:val="28"/>
                <w:szCs w:val="28"/>
                <w:lang w:val="en-US" w:eastAsia="vi-VN"/>
              </w:rPr>
            </w:pPr>
            <w:r w:rsidRPr="007306A6">
              <w:rPr>
                <w:rFonts w:ascii="Times New Roman" w:eastAsia="Times New Roman" w:hAnsi="Times New Roman" w:cs="Times New Roman"/>
                <w:sz w:val="28"/>
                <w:szCs w:val="28"/>
                <w:lang w:val="en-US" w:eastAsia="vi-VN"/>
              </w:rPr>
              <w:t>x</w:t>
            </w:r>
          </w:p>
        </w:tc>
        <w:tc>
          <w:tcPr>
            <w:tcW w:w="851" w:type="dxa"/>
          </w:tcPr>
          <w:p w14:paraId="2A4BDEA4" w14:textId="77777777" w:rsidR="003A125C" w:rsidRPr="007306A6" w:rsidRDefault="003A125C" w:rsidP="003F26AE">
            <w:pPr>
              <w:jc w:val="both"/>
              <w:rPr>
                <w:rFonts w:ascii="Times New Roman" w:eastAsia="Times New Roman" w:hAnsi="Times New Roman" w:cs="Times New Roman"/>
                <w:sz w:val="28"/>
                <w:szCs w:val="28"/>
                <w:lang w:val="en-US" w:eastAsia="vi-VN"/>
              </w:rPr>
            </w:pPr>
          </w:p>
        </w:tc>
        <w:tc>
          <w:tcPr>
            <w:tcW w:w="2248" w:type="dxa"/>
          </w:tcPr>
          <w:p w14:paraId="3BA8FD3D" w14:textId="77777777" w:rsidR="003A125C" w:rsidRPr="007306A6" w:rsidRDefault="003A125C" w:rsidP="003F26AE">
            <w:pPr>
              <w:jc w:val="both"/>
              <w:rPr>
                <w:rFonts w:ascii="Times New Roman" w:eastAsia="Times New Roman" w:hAnsi="Times New Roman" w:cs="Times New Roman"/>
                <w:sz w:val="28"/>
                <w:szCs w:val="28"/>
                <w:lang w:val="en-US" w:eastAsia="vi-VN"/>
              </w:rPr>
            </w:pPr>
          </w:p>
        </w:tc>
      </w:tr>
      <w:tr w:rsidR="00155F7A" w:rsidRPr="007306A6" w14:paraId="194273A2" w14:textId="77777777" w:rsidTr="007C3B80">
        <w:trPr>
          <w:trHeight w:val="976"/>
        </w:trPr>
        <w:tc>
          <w:tcPr>
            <w:tcW w:w="9924" w:type="dxa"/>
            <w:gridSpan w:val="4"/>
          </w:tcPr>
          <w:p w14:paraId="44962AEB" w14:textId="77777777" w:rsidR="00874BCA" w:rsidRPr="007306A6" w:rsidRDefault="0014623C" w:rsidP="003F26AE">
            <w:pPr>
              <w:jc w:val="both"/>
              <w:rPr>
                <w:rFonts w:ascii="Times New Roman" w:hAnsi="Times New Roman" w:cs="Times New Roman"/>
                <w:b/>
                <w:sz w:val="28"/>
                <w:szCs w:val="28"/>
                <w:lang w:val="en-US"/>
              </w:rPr>
            </w:pPr>
            <w:r w:rsidRPr="007306A6">
              <w:rPr>
                <w:rFonts w:ascii="Times New Roman" w:hAnsi="Times New Roman" w:cs="Times New Roman"/>
                <w:b/>
                <w:sz w:val="28"/>
                <w:szCs w:val="28"/>
              </w:rPr>
              <w:t>4. Hồ sơ giải quyết hưởng lương hưu</w:t>
            </w:r>
          </w:p>
          <w:p w14:paraId="4C349B9B" w14:textId="7B55E8B5" w:rsidR="0014623C" w:rsidRPr="007306A6" w:rsidRDefault="0014623C" w:rsidP="003F26AE">
            <w:pPr>
              <w:jc w:val="both"/>
              <w:rPr>
                <w:rFonts w:ascii="Times New Roman" w:hAnsi="Times New Roman" w:cs="Times New Roman"/>
                <w:sz w:val="28"/>
                <w:szCs w:val="28"/>
              </w:rPr>
            </w:pPr>
            <w:r w:rsidRPr="007306A6">
              <w:rPr>
                <w:rFonts w:ascii="Times New Roman" w:hAnsi="Times New Roman" w:cs="Times New Roman"/>
                <w:b/>
                <w:sz w:val="28"/>
                <w:szCs w:val="28"/>
              </w:rPr>
              <w:t xml:space="preserve"> </w:t>
            </w:r>
            <w:r w:rsidR="00874BCA" w:rsidRPr="007306A6">
              <w:rPr>
                <w:rFonts w:ascii="Times New Roman" w:hAnsi="Times New Roman" w:cs="Times New Roman"/>
                <w:sz w:val="28"/>
                <w:szCs w:val="28"/>
                <w:lang w:val="en-US"/>
              </w:rPr>
              <w:t xml:space="preserve">Hồ sơ </w:t>
            </w:r>
            <w:r w:rsidRPr="007306A6">
              <w:rPr>
                <w:rFonts w:ascii="Times New Roman" w:hAnsi="Times New Roman" w:cs="Times New Roman"/>
                <w:bCs/>
                <w:sz w:val="28"/>
                <w:szCs w:val="28"/>
              </w:rPr>
              <w:t>theo quy định tại Điều 77,</w:t>
            </w:r>
            <w:r w:rsidRPr="007306A6">
              <w:rPr>
                <w:rFonts w:ascii="Times New Roman" w:hAnsi="Times New Roman" w:cs="Times New Roman"/>
                <w:b/>
                <w:sz w:val="28"/>
                <w:szCs w:val="28"/>
              </w:rPr>
              <w:t xml:space="preserve"> </w:t>
            </w:r>
            <w:r w:rsidRPr="007306A6">
              <w:rPr>
                <w:rFonts w:ascii="Times New Roman" w:eastAsia="Arial" w:hAnsi="Times New Roman" w:cs="Times New Roman"/>
                <w:bCs/>
                <w:sz w:val="28"/>
                <w:szCs w:val="28"/>
              </w:rPr>
              <w:t xml:space="preserve">105, 111 </w:t>
            </w:r>
            <w:r w:rsidRPr="007306A6">
              <w:rPr>
                <w:rFonts w:ascii="Times New Roman" w:hAnsi="Times New Roman" w:cs="Times New Roman"/>
                <w:sz w:val="28"/>
                <w:szCs w:val="28"/>
              </w:rPr>
              <w:t>Luậ</w:t>
            </w:r>
            <w:r w:rsidR="009E05CF" w:rsidRPr="007306A6">
              <w:rPr>
                <w:rFonts w:ascii="Times New Roman" w:hAnsi="Times New Roman" w:cs="Times New Roman"/>
                <w:sz w:val="28"/>
                <w:szCs w:val="28"/>
              </w:rPr>
              <w:t>t BHXH</w:t>
            </w:r>
            <w:r w:rsidR="00D52969">
              <w:rPr>
                <w:rFonts w:ascii="Times New Roman" w:hAnsi="Times New Roman" w:cs="Times New Roman"/>
                <w:sz w:val="28"/>
                <w:szCs w:val="28"/>
                <w:lang w:val="en-US"/>
              </w:rPr>
              <w:t xml:space="preserve"> năm 2024</w:t>
            </w:r>
            <w:r w:rsidR="009E05CF" w:rsidRPr="007306A6">
              <w:rPr>
                <w:rFonts w:ascii="Times New Roman" w:hAnsi="Times New Roman" w:cs="Times New Roman"/>
                <w:sz w:val="28"/>
                <w:szCs w:val="28"/>
                <w:lang w:val="en-US"/>
              </w:rPr>
              <w:t xml:space="preserve">; </w:t>
            </w:r>
            <w:r w:rsidRPr="007306A6">
              <w:rPr>
                <w:rFonts w:ascii="Times New Roman" w:hAnsi="Times New Roman" w:cs="Times New Roman"/>
                <w:sz w:val="28"/>
                <w:szCs w:val="28"/>
                <w:shd w:val="clear" w:color="auto" w:fill="FFFFFF"/>
              </w:rPr>
              <w:t>Thông tư số </w:t>
            </w:r>
            <w:hyperlink r:id="rId7" w:tgtFrame="_blank" w:tooltip="Thông tư 181/2016/TT-BQP" w:history="1">
              <w:r w:rsidRPr="007306A6">
                <w:rPr>
                  <w:rStyle w:val="Hyperlink"/>
                  <w:rFonts w:ascii="Times New Roman" w:hAnsi="Times New Roman" w:cs="Times New Roman"/>
                  <w:color w:val="auto"/>
                  <w:sz w:val="28"/>
                  <w:szCs w:val="28"/>
                  <w:u w:val="none"/>
                  <w:shd w:val="clear" w:color="auto" w:fill="FFFFFF"/>
                </w:rPr>
                <w:t>136/2020/TT-BQP</w:t>
              </w:r>
            </w:hyperlink>
            <w:r w:rsidR="00BD5014" w:rsidRPr="007306A6">
              <w:rPr>
                <w:rStyle w:val="Hyperlink"/>
                <w:rFonts w:ascii="Times New Roman" w:hAnsi="Times New Roman" w:cs="Times New Roman"/>
                <w:color w:val="auto"/>
                <w:sz w:val="28"/>
                <w:szCs w:val="28"/>
                <w:u w:val="none"/>
                <w:shd w:val="clear" w:color="auto" w:fill="FFFFFF"/>
                <w:lang w:val="en-US"/>
              </w:rPr>
              <w:t xml:space="preserve"> ngày 29/10/2020 của Bộ Quốc phòng hướng dẫn về hồ sơ, quy trình và trách nhiệm giải quyết hưởng các chế độ BHXH trong Bộ Quốc phòng (Thông tư số 136/2020/TT-BQP)</w:t>
            </w:r>
            <w:r w:rsidRPr="007306A6">
              <w:rPr>
                <w:rFonts w:ascii="Times New Roman" w:hAnsi="Times New Roman" w:cs="Times New Roman"/>
                <w:sz w:val="28"/>
                <w:szCs w:val="28"/>
              </w:rPr>
              <w:t>, bao gồm:</w:t>
            </w:r>
          </w:p>
        </w:tc>
      </w:tr>
      <w:tr w:rsidR="00155F7A" w:rsidRPr="007306A6" w14:paraId="75AB84C5" w14:textId="77777777" w:rsidTr="007264B6">
        <w:tc>
          <w:tcPr>
            <w:tcW w:w="6033" w:type="dxa"/>
          </w:tcPr>
          <w:p w14:paraId="2470B8F0" w14:textId="5B29DB93" w:rsidR="007D02EF" w:rsidRPr="007306A6" w:rsidRDefault="007D02EF" w:rsidP="003F26AE">
            <w:pPr>
              <w:jc w:val="both"/>
              <w:rPr>
                <w:rFonts w:ascii="Times New Roman" w:hAnsi="Times New Roman" w:cs="Times New Roman"/>
                <w:sz w:val="28"/>
                <w:szCs w:val="28"/>
              </w:rPr>
            </w:pPr>
            <w:r w:rsidRPr="007306A6">
              <w:rPr>
                <w:rFonts w:ascii="Times New Roman" w:hAnsi="Times New Roman" w:cs="Times New Roman"/>
                <w:sz w:val="28"/>
                <w:szCs w:val="28"/>
              </w:rPr>
              <w:t>4.1</w:t>
            </w:r>
            <w:r w:rsidR="00C55263">
              <w:rPr>
                <w:rFonts w:ascii="Times New Roman" w:hAnsi="Times New Roman" w:cs="Times New Roman"/>
                <w:sz w:val="28"/>
                <w:szCs w:val="28"/>
                <w:lang w:val="en-US"/>
              </w:rPr>
              <w:t>.</w:t>
            </w:r>
            <w:r w:rsidRPr="007306A6">
              <w:rPr>
                <w:rFonts w:ascii="Times New Roman" w:hAnsi="Times New Roman" w:cs="Times New Roman"/>
                <w:sz w:val="28"/>
                <w:szCs w:val="28"/>
              </w:rPr>
              <w:t xml:space="preserve"> Trường hợp đang tham gia BHXH bắt buộc</w:t>
            </w:r>
          </w:p>
        </w:tc>
        <w:tc>
          <w:tcPr>
            <w:tcW w:w="792" w:type="dxa"/>
          </w:tcPr>
          <w:p w14:paraId="1373A49C" w14:textId="77777777" w:rsidR="007D02EF" w:rsidRPr="007306A6" w:rsidRDefault="007D02EF" w:rsidP="003F26AE">
            <w:pPr>
              <w:jc w:val="both"/>
              <w:rPr>
                <w:rFonts w:ascii="Times New Roman" w:hAnsi="Times New Roman" w:cs="Times New Roman"/>
                <w:sz w:val="28"/>
                <w:szCs w:val="28"/>
              </w:rPr>
            </w:pPr>
          </w:p>
        </w:tc>
        <w:tc>
          <w:tcPr>
            <w:tcW w:w="851" w:type="dxa"/>
          </w:tcPr>
          <w:p w14:paraId="567EAAD8" w14:textId="77777777" w:rsidR="007D02EF" w:rsidRPr="007306A6" w:rsidRDefault="007D02EF" w:rsidP="003F26AE">
            <w:pPr>
              <w:jc w:val="both"/>
              <w:rPr>
                <w:rFonts w:ascii="Times New Roman" w:hAnsi="Times New Roman" w:cs="Times New Roman"/>
                <w:sz w:val="28"/>
                <w:szCs w:val="28"/>
              </w:rPr>
            </w:pPr>
          </w:p>
        </w:tc>
        <w:tc>
          <w:tcPr>
            <w:tcW w:w="2248" w:type="dxa"/>
          </w:tcPr>
          <w:p w14:paraId="546D06D2" w14:textId="77777777" w:rsidR="007D02EF" w:rsidRPr="007306A6" w:rsidRDefault="007D02EF" w:rsidP="003F26AE">
            <w:pPr>
              <w:jc w:val="both"/>
              <w:rPr>
                <w:rFonts w:ascii="Times New Roman" w:hAnsi="Times New Roman" w:cs="Times New Roman"/>
                <w:sz w:val="28"/>
                <w:szCs w:val="28"/>
              </w:rPr>
            </w:pPr>
          </w:p>
        </w:tc>
      </w:tr>
      <w:tr w:rsidR="00155F7A" w:rsidRPr="007306A6" w14:paraId="3F6C03C1" w14:textId="77777777" w:rsidTr="007264B6">
        <w:tc>
          <w:tcPr>
            <w:tcW w:w="6033" w:type="dxa"/>
          </w:tcPr>
          <w:p w14:paraId="50117BA4" w14:textId="77777777" w:rsidR="007D02EF" w:rsidRPr="007306A6" w:rsidRDefault="007D02EF" w:rsidP="003F26AE">
            <w:pPr>
              <w:jc w:val="both"/>
              <w:rPr>
                <w:rFonts w:ascii="Times New Roman" w:hAnsi="Times New Roman" w:cs="Times New Roman"/>
                <w:sz w:val="28"/>
                <w:szCs w:val="28"/>
              </w:rPr>
            </w:pPr>
            <w:r w:rsidRPr="007306A6">
              <w:rPr>
                <w:rFonts w:ascii="Times New Roman" w:hAnsi="Times New Roman" w:cs="Times New Roman"/>
                <w:sz w:val="28"/>
                <w:szCs w:val="28"/>
              </w:rPr>
              <w:t>a) Sổ BHXH</w:t>
            </w:r>
          </w:p>
        </w:tc>
        <w:tc>
          <w:tcPr>
            <w:tcW w:w="792" w:type="dxa"/>
          </w:tcPr>
          <w:p w14:paraId="49C12901" w14:textId="79B34C91" w:rsidR="007D02EF" w:rsidRPr="00C60693" w:rsidRDefault="00D52969"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124EF0D2"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79795984" w14:textId="7DB6E771" w:rsidR="007D02EF" w:rsidRPr="007306A6" w:rsidRDefault="00AD6EE4" w:rsidP="00A41C7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Dữ liệu về BHXH </w:t>
            </w:r>
          </w:p>
        </w:tc>
      </w:tr>
      <w:tr w:rsidR="00155F7A" w:rsidRPr="007306A6" w14:paraId="13A499A0" w14:textId="77777777" w:rsidTr="007264B6">
        <w:tc>
          <w:tcPr>
            <w:tcW w:w="6033" w:type="dxa"/>
          </w:tcPr>
          <w:p w14:paraId="2DD8E50C" w14:textId="794195B4" w:rsidR="007D02EF" w:rsidRPr="007306A6" w:rsidRDefault="007D02EF" w:rsidP="003F26AE">
            <w:pPr>
              <w:shd w:val="clear" w:color="auto" w:fill="FFFFFF"/>
              <w:jc w:val="both"/>
              <w:rPr>
                <w:rFonts w:ascii="Times New Roman" w:hAnsi="Times New Roman" w:cs="Times New Roman"/>
                <w:sz w:val="28"/>
                <w:szCs w:val="28"/>
                <w:lang w:val="en-US"/>
              </w:rPr>
            </w:pPr>
            <w:r w:rsidRPr="007306A6">
              <w:rPr>
                <w:rFonts w:ascii="Times New Roman" w:hAnsi="Times New Roman" w:cs="Times New Roman"/>
                <w:sz w:val="28"/>
                <w:szCs w:val="28"/>
              </w:rPr>
              <w:t>b) Bản chính hoặc bản sao văn bản xác định việc chấm dứt hợp đồng lao động hoặc văn bản chấm dứt làm việc hoặc văn bản đề nghị của đối tượng quy định tại các điểm g, h, m và n khoản 1 Điều 2 của Luậ</w:t>
            </w:r>
            <w:r w:rsidR="00A83B95" w:rsidRPr="007306A6">
              <w:rPr>
                <w:rFonts w:ascii="Times New Roman" w:hAnsi="Times New Roman" w:cs="Times New Roman"/>
                <w:sz w:val="28"/>
                <w:szCs w:val="28"/>
              </w:rPr>
              <w:t>t BHXH</w:t>
            </w:r>
            <w:r w:rsidR="00A83B95" w:rsidRPr="007306A6">
              <w:rPr>
                <w:rFonts w:ascii="Times New Roman" w:hAnsi="Times New Roman" w:cs="Times New Roman"/>
                <w:sz w:val="28"/>
                <w:szCs w:val="28"/>
                <w:lang w:val="en-US"/>
              </w:rPr>
              <w:t>.</w:t>
            </w:r>
          </w:p>
        </w:tc>
        <w:tc>
          <w:tcPr>
            <w:tcW w:w="792" w:type="dxa"/>
          </w:tcPr>
          <w:p w14:paraId="74D7C058"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13FAD8A6" w14:textId="77777777" w:rsidR="007D02EF" w:rsidRPr="007306A6" w:rsidRDefault="007D02EF" w:rsidP="004B4509">
            <w:pPr>
              <w:jc w:val="center"/>
              <w:rPr>
                <w:rFonts w:ascii="Times New Roman" w:hAnsi="Times New Roman" w:cs="Times New Roman"/>
                <w:sz w:val="28"/>
                <w:szCs w:val="28"/>
              </w:rPr>
            </w:pPr>
          </w:p>
        </w:tc>
        <w:tc>
          <w:tcPr>
            <w:tcW w:w="2248" w:type="dxa"/>
          </w:tcPr>
          <w:p w14:paraId="19560258" w14:textId="77777777" w:rsidR="007D02EF" w:rsidRPr="007306A6" w:rsidRDefault="007D02EF" w:rsidP="003F26AE">
            <w:pPr>
              <w:jc w:val="both"/>
              <w:rPr>
                <w:rFonts w:ascii="Times New Roman" w:hAnsi="Times New Roman" w:cs="Times New Roman"/>
                <w:sz w:val="28"/>
                <w:szCs w:val="28"/>
              </w:rPr>
            </w:pPr>
          </w:p>
        </w:tc>
      </w:tr>
      <w:tr w:rsidR="00155F7A" w:rsidRPr="007306A6" w14:paraId="797E1B50" w14:textId="77777777" w:rsidTr="007264B6">
        <w:tc>
          <w:tcPr>
            <w:tcW w:w="6033" w:type="dxa"/>
          </w:tcPr>
          <w:p w14:paraId="2CA656AF" w14:textId="302D2576" w:rsidR="007D02EF" w:rsidRPr="007306A6" w:rsidRDefault="007D02EF" w:rsidP="003F26AE">
            <w:pPr>
              <w:shd w:val="clear" w:color="auto" w:fill="FFFFFF"/>
              <w:jc w:val="both"/>
              <w:rPr>
                <w:rFonts w:ascii="Times New Roman" w:hAnsi="Times New Roman" w:cs="Times New Roman"/>
                <w:sz w:val="28"/>
                <w:szCs w:val="28"/>
              </w:rPr>
            </w:pPr>
            <w:r w:rsidRPr="007306A6">
              <w:rPr>
                <w:rFonts w:ascii="Times New Roman" w:hAnsi="Times New Roman" w:cs="Times New Roman"/>
                <w:sz w:val="28"/>
                <w:szCs w:val="28"/>
              </w:rPr>
              <w:lastRenderedPageBreak/>
              <w:t xml:space="preserve">c) Trường hợp hưởng lương hưu khi suy giảm </w:t>
            </w:r>
            <w:r w:rsidR="006670A6" w:rsidRPr="007306A6">
              <w:rPr>
                <w:rFonts w:ascii="Times New Roman" w:hAnsi="Times New Roman" w:cs="Times New Roman"/>
                <w:sz w:val="28"/>
                <w:szCs w:val="28"/>
              </w:rPr>
              <w:t>KNLĐ</w:t>
            </w:r>
            <w:r w:rsidRPr="007306A6">
              <w:rPr>
                <w:rFonts w:ascii="Times New Roman" w:hAnsi="Times New Roman" w:cs="Times New Roman"/>
                <w:sz w:val="28"/>
                <w:szCs w:val="28"/>
              </w:rPr>
              <w:t xml:space="preserve">, ngoài hồ sơ quy định tại tiết a, b điểm này thì có thêm biên bản giám định mức suy giảm </w:t>
            </w:r>
            <w:r w:rsidR="006670A6" w:rsidRPr="007306A6">
              <w:rPr>
                <w:rFonts w:ascii="Times New Roman" w:hAnsi="Times New Roman" w:cs="Times New Roman"/>
                <w:sz w:val="28"/>
                <w:szCs w:val="28"/>
              </w:rPr>
              <w:t>KNLĐ</w:t>
            </w:r>
            <w:r w:rsidRPr="007306A6">
              <w:rPr>
                <w:rFonts w:ascii="Times New Roman" w:hAnsi="Times New Roman" w:cs="Times New Roman"/>
                <w:sz w:val="28"/>
                <w:szCs w:val="28"/>
              </w:rPr>
              <w:t xml:space="preserve"> của Hội đồng </w:t>
            </w:r>
            <w:r w:rsidR="00A8181E" w:rsidRPr="007306A6">
              <w:rPr>
                <w:rFonts w:ascii="Times New Roman" w:hAnsi="Times New Roman" w:cs="Times New Roman"/>
                <w:sz w:val="28"/>
                <w:szCs w:val="28"/>
                <w:lang w:val="en-US"/>
              </w:rPr>
              <w:t>GĐYK</w:t>
            </w:r>
            <w:r w:rsidRPr="007306A6">
              <w:rPr>
                <w:rFonts w:ascii="Times New Roman" w:hAnsi="Times New Roman" w:cs="Times New Roman"/>
                <w:sz w:val="28"/>
                <w:szCs w:val="28"/>
              </w:rPr>
              <w:t xml:space="preserve"> hoặc bản sao giấy xác nhận mức độ khuyết tật nặng, đặc biệt nặng có thể hiện kết luận của Hội đồng </w:t>
            </w:r>
            <w:r w:rsidR="00A8181E" w:rsidRPr="007306A6">
              <w:rPr>
                <w:rFonts w:ascii="Times New Roman" w:hAnsi="Times New Roman" w:cs="Times New Roman"/>
                <w:sz w:val="28"/>
                <w:szCs w:val="28"/>
                <w:lang w:val="en-US"/>
              </w:rPr>
              <w:t>GĐYK</w:t>
            </w:r>
            <w:r w:rsidRPr="007306A6">
              <w:rPr>
                <w:rFonts w:ascii="Times New Roman" w:hAnsi="Times New Roman" w:cs="Times New Roman"/>
                <w:sz w:val="28"/>
                <w:szCs w:val="28"/>
              </w:rPr>
              <w:t xml:space="preserve"> ghi rõ tỷ lệ phần trăm suy giảm </w:t>
            </w:r>
            <w:r w:rsidR="006670A6" w:rsidRPr="007306A6">
              <w:rPr>
                <w:rFonts w:ascii="Times New Roman" w:hAnsi="Times New Roman" w:cs="Times New Roman"/>
                <w:sz w:val="28"/>
                <w:szCs w:val="28"/>
              </w:rPr>
              <w:t>KNLĐ</w:t>
            </w:r>
            <w:r w:rsidRPr="007306A6">
              <w:rPr>
                <w:rFonts w:ascii="Times New Roman" w:hAnsi="Times New Roman" w:cs="Times New Roman"/>
                <w:sz w:val="28"/>
                <w:szCs w:val="28"/>
              </w:rPr>
              <w:t>.</w:t>
            </w:r>
          </w:p>
        </w:tc>
        <w:tc>
          <w:tcPr>
            <w:tcW w:w="792" w:type="dxa"/>
          </w:tcPr>
          <w:p w14:paraId="04583CF6" w14:textId="6A90C798" w:rsidR="007D02EF" w:rsidRPr="007306A6" w:rsidRDefault="00E72E8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4827647C" w14:textId="1E481F56" w:rsidR="007D02EF" w:rsidRPr="007306A6" w:rsidRDefault="007D02EF" w:rsidP="004B4509">
            <w:pPr>
              <w:jc w:val="center"/>
              <w:rPr>
                <w:rFonts w:ascii="Times New Roman" w:hAnsi="Times New Roman" w:cs="Times New Roman"/>
                <w:sz w:val="28"/>
                <w:szCs w:val="28"/>
              </w:rPr>
            </w:pPr>
          </w:p>
        </w:tc>
        <w:tc>
          <w:tcPr>
            <w:tcW w:w="2248" w:type="dxa"/>
          </w:tcPr>
          <w:p w14:paraId="2A46CEF3" w14:textId="7A6E6458" w:rsidR="007D02EF" w:rsidRPr="007306A6" w:rsidRDefault="007D02EF" w:rsidP="003F26AE">
            <w:pPr>
              <w:jc w:val="both"/>
              <w:rPr>
                <w:rFonts w:ascii="Times New Roman" w:hAnsi="Times New Roman" w:cs="Times New Roman"/>
                <w:sz w:val="28"/>
                <w:szCs w:val="28"/>
              </w:rPr>
            </w:pPr>
          </w:p>
        </w:tc>
      </w:tr>
      <w:tr w:rsidR="00155F7A" w:rsidRPr="007306A6" w14:paraId="4BEF6394" w14:textId="77777777" w:rsidTr="007264B6">
        <w:tc>
          <w:tcPr>
            <w:tcW w:w="6033" w:type="dxa"/>
          </w:tcPr>
          <w:p w14:paraId="75EAC080" w14:textId="77777777" w:rsidR="007D02EF" w:rsidRPr="007306A6" w:rsidRDefault="007D02EF" w:rsidP="003F26AE">
            <w:pPr>
              <w:shd w:val="clear" w:color="auto" w:fill="FFFFFF"/>
              <w:jc w:val="both"/>
              <w:rPr>
                <w:rFonts w:ascii="Times New Roman" w:hAnsi="Times New Roman" w:cs="Times New Roman"/>
                <w:sz w:val="28"/>
                <w:szCs w:val="28"/>
              </w:rPr>
            </w:pPr>
            <w:r w:rsidRPr="007306A6">
              <w:rPr>
                <w:rFonts w:ascii="Times New Roman" w:hAnsi="Times New Roman" w:cs="Times New Roman"/>
                <w:sz w:val="28"/>
                <w:szCs w:val="28"/>
              </w:rPr>
              <w:t>d) Trường hợp hưởng lương hưu do bị nhiễm HIV/AIDS do tai nạn rủi ro nghề nghiệp trong khi thực hiện nhiệm vụ được giao, ngoài hồ sơ quy định tại tiết a, b điểm này thì có thêm bản sao giấy chứng nhận bị nhiễm HIV do tai nạn rủi ro nghề nghiệp.</w:t>
            </w:r>
          </w:p>
        </w:tc>
        <w:tc>
          <w:tcPr>
            <w:tcW w:w="792" w:type="dxa"/>
          </w:tcPr>
          <w:p w14:paraId="49E7D2D4" w14:textId="4F460023" w:rsidR="007D02EF" w:rsidRPr="007306A6" w:rsidRDefault="00E72E8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5D8FF13F" w14:textId="4FE6F6A4" w:rsidR="007D02EF" w:rsidRPr="007306A6" w:rsidRDefault="007D02EF" w:rsidP="004B4509">
            <w:pPr>
              <w:jc w:val="center"/>
              <w:rPr>
                <w:rFonts w:ascii="Times New Roman" w:hAnsi="Times New Roman" w:cs="Times New Roman"/>
                <w:sz w:val="28"/>
                <w:szCs w:val="28"/>
              </w:rPr>
            </w:pPr>
          </w:p>
        </w:tc>
        <w:tc>
          <w:tcPr>
            <w:tcW w:w="2248" w:type="dxa"/>
          </w:tcPr>
          <w:p w14:paraId="7626DCBE" w14:textId="780C6E84" w:rsidR="007D02EF" w:rsidRPr="007306A6" w:rsidRDefault="007D02EF" w:rsidP="003F26AE">
            <w:pPr>
              <w:jc w:val="both"/>
              <w:rPr>
                <w:rFonts w:ascii="Times New Roman" w:hAnsi="Times New Roman" w:cs="Times New Roman"/>
                <w:sz w:val="28"/>
                <w:szCs w:val="28"/>
              </w:rPr>
            </w:pPr>
          </w:p>
        </w:tc>
      </w:tr>
      <w:tr w:rsidR="00155F7A" w:rsidRPr="007306A6" w14:paraId="4D965B20" w14:textId="77777777" w:rsidTr="007264B6">
        <w:tc>
          <w:tcPr>
            <w:tcW w:w="6033" w:type="dxa"/>
          </w:tcPr>
          <w:p w14:paraId="39CBF6AA" w14:textId="77777777" w:rsidR="007D02EF" w:rsidRPr="007306A6" w:rsidRDefault="007D02EF" w:rsidP="003F26AE">
            <w:pPr>
              <w:shd w:val="clear" w:color="auto" w:fill="FFFFFF"/>
              <w:jc w:val="both"/>
              <w:rPr>
                <w:rFonts w:ascii="Times New Roman" w:hAnsi="Times New Roman" w:cs="Times New Roman"/>
                <w:sz w:val="28"/>
                <w:szCs w:val="28"/>
              </w:rPr>
            </w:pPr>
            <w:r w:rsidRPr="007306A6">
              <w:rPr>
                <w:rFonts w:ascii="Times New Roman" w:hAnsi="Times New Roman" w:cs="Times New Roman"/>
                <w:sz w:val="28"/>
                <w:szCs w:val="28"/>
                <w:shd w:val="clear" w:color="auto" w:fill="FFFFFF"/>
              </w:rPr>
              <w:t>đ) Bản khai cá nhân về thời gian, địa bàn phục vụ trong quân đội có hưởng phụ cấp khu vực theo mẫu số 04B-HBQP (ban hành kèm theo Thông tư số </w:t>
            </w:r>
            <w:hyperlink r:id="rId8" w:tgtFrame="_blank" w:tooltip="Thông tư 181/2016/TT-BQP" w:history="1">
              <w:r w:rsidRPr="007306A6">
                <w:rPr>
                  <w:rStyle w:val="Hyperlink"/>
                  <w:rFonts w:ascii="Times New Roman" w:hAnsi="Times New Roman" w:cs="Times New Roman"/>
                  <w:color w:val="auto"/>
                  <w:sz w:val="28"/>
                  <w:szCs w:val="28"/>
                  <w:u w:val="none"/>
                  <w:shd w:val="clear" w:color="auto" w:fill="FFFFFF"/>
                </w:rPr>
                <w:t>136/2020/TT-BQP</w:t>
              </w:r>
            </w:hyperlink>
            <w:r w:rsidRPr="007306A6">
              <w:rPr>
                <w:rFonts w:ascii="Times New Roman" w:hAnsi="Times New Roman" w:cs="Times New Roman"/>
                <w:sz w:val="28"/>
                <w:szCs w:val="28"/>
                <w:shd w:val="clear" w:color="auto" w:fill="FFFFFF"/>
              </w:rPr>
              <w:t>) đối với người có thời gian phục vụ trong quân đội trước ngày 01/01/2007 tại địa bàn có hưởng phụ cấp khu vực mà sổ BHXH không thể hiện đầy đủ thông tin làm căn cứ tính phụ cấp khu vực.</w:t>
            </w:r>
          </w:p>
        </w:tc>
        <w:tc>
          <w:tcPr>
            <w:tcW w:w="792" w:type="dxa"/>
          </w:tcPr>
          <w:p w14:paraId="60C29FB0"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25750B2A" w14:textId="77777777" w:rsidR="007D02EF" w:rsidRPr="007306A6" w:rsidRDefault="007D02EF" w:rsidP="004B4509">
            <w:pPr>
              <w:jc w:val="center"/>
              <w:rPr>
                <w:rFonts w:ascii="Times New Roman" w:hAnsi="Times New Roman" w:cs="Times New Roman"/>
                <w:sz w:val="28"/>
                <w:szCs w:val="28"/>
              </w:rPr>
            </w:pPr>
          </w:p>
        </w:tc>
        <w:tc>
          <w:tcPr>
            <w:tcW w:w="2248" w:type="dxa"/>
          </w:tcPr>
          <w:p w14:paraId="163A1723" w14:textId="77777777" w:rsidR="007D02EF" w:rsidRPr="007306A6" w:rsidRDefault="007D02EF" w:rsidP="003F26AE">
            <w:pPr>
              <w:jc w:val="both"/>
              <w:rPr>
                <w:rFonts w:ascii="Times New Roman" w:hAnsi="Times New Roman" w:cs="Times New Roman"/>
                <w:sz w:val="28"/>
                <w:szCs w:val="28"/>
              </w:rPr>
            </w:pPr>
          </w:p>
        </w:tc>
      </w:tr>
      <w:tr w:rsidR="00155F7A" w:rsidRPr="007306A6" w14:paraId="14CC03F8" w14:textId="77777777" w:rsidTr="007264B6">
        <w:tc>
          <w:tcPr>
            <w:tcW w:w="6033" w:type="dxa"/>
          </w:tcPr>
          <w:p w14:paraId="1C32CA6C" w14:textId="77777777" w:rsidR="007D02EF" w:rsidRPr="007306A6" w:rsidRDefault="007D02EF" w:rsidP="003F26AE">
            <w:pPr>
              <w:pStyle w:val="NormalWeb"/>
              <w:shd w:val="clear" w:color="auto" w:fill="FFFFFF"/>
              <w:spacing w:before="0" w:beforeAutospacing="0" w:after="0" w:afterAutospacing="0"/>
              <w:jc w:val="both"/>
              <w:rPr>
                <w:sz w:val="28"/>
                <w:szCs w:val="28"/>
              </w:rPr>
            </w:pPr>
            <w:r w:rsidRPr="007306A6">
              <w:rPr>
                <w:sz w:val="28"/>
                <w:szCs w:val="28"/>
                <w:shd w:val="clear" w:color="auto" w:fill="FFFFFF"/>
              </w:rPr>
              <w:t>e) Trường hợp thanh toán phí GĐYK thì có thêm hóa đơn, chứng từ thu phí giám định; bảng kê các nội dung giám định của cơ sở thực hiện GĐYK.</w:t>
            </w:r>
          </w:p>
        </w:tc>
        <w:tc>
          <w:tcPr>
            <w:tcW w:w="792" w:type="dxa"/>
          </w:tcPr>
          <w:p w14:paraId="638C4502" w14:textId="4A5C4993" w:rsidR="007D02EF" w:rsidRPr="007306A6" w:rsidRDefault="00D9739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17404B46" w14:textId="67F558CB" w:rsidR="007D02EF" w:rsidRPr="007306A6" w:rsidRDefault="007D02EF" w:rsidP="004B4509">
            <w:pPr>
              <w:jc w:val="center"/>
              <w:rPr>
                <w:rFonts w:ascii="Times New Roman" w:hAnsi="Times New Roman" w:cs="Times New Roman"/>
                <w:sz w:val="28"/>
                <w:szCs w:val="28"/>
              </w:rPr>
            </w:pPr>
          </w:p>
        </w:tc>
        <w:tc>
          <w:tcPr>
            <w:tcW w:w="2248" w:type="dxa"/>
          </w:tcPr>
          <w:p w14:paraId="18948556" w14:textId="0FF8A32F" w:rsidR="007D02EF" w:rsidRPr="007306A6" w:rsidRDefault="007D02EF" w:rsidP="003F26AE">
            <w:pPr>
              <w:jc w:val="both"/>
              <w:rPr>
                <w:rFonts w:ascii="Times New Roman" w:hAnsi="Times New Roman" w:cs="Times New Roman"/>
                <w:sz w:val="28"/>
                <w:szCs w:val="28"/>
              </w:rPr>
            </w:pPr>
          </w:p>
        </w:tc>
      </w:tr>
      <w:tr w:rsidR="00155F7A" w:rsidRPr="007306A6" w14:paraId="0E81F5DD" w14:textId="77777777" w:rsidTr="007264B6">
        <w:tc>
          <w:tcPr>
            <w:tcW w:w="6033" w:type="dxa"/>
          </w:tcPr>
          <w:p w14:paraId="71C0FEC2" w14:textId="512A43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4.2</w:t>
            </w:r>
            <w:r w:rsidR="00EF57D4">
              <w:rPr>
                <w:rFonts w:ascii="Times New Roman" w:eastAsia="Times New Roman" w:hAnsi="Times New Roman" w:cs="Times New Roman"/>
                <w:sz w:val="28"/>
                <w:szCs w:val="28"/>
                <w:lang w:val="en-US"/>
              </w:rPr>
              <w:t>.</w:t>
            </w:r>
            <w:r w:rsidRPr="007306A6">
              <w:rPr>
                <w:rFonts w:ascii="Times New Roman" w:eastAsia="Times New Roman" w:hAnsi="Times New Roman" w:cs="Times New Roman"/>
                <w:sz w:val="28"/>
                <w:szCs w:val="28"/>
              </w:rPr>
              <w:t xml:space="preserve"> Trường hợp tham gia BHXH tự nguyện, bảo lưu thời gian tham gia BHXH (gồm cả người đang chấp hành hình phạt tù, người xuất cảnh trái phép trở về nước định cư hợp pháp, người được Tòa án hủy quyết định tuyên bố mất tích), hồ sơ bao gồm:</w:t>
            </w:r>
          </w:p>
        </w:tc>
        <w:tc>
          <w:tcPr>
            <w:tcW w:w="792" w:type="dxa"/>
          </w:tcPr>
          <w:p w14:paraId="13FA4520" w14:textId="77777777" w:rsidR="007D02EF" w:rsidRPr="007306A6" w:rsidRDefault="007D02EF" w:rsidP="004B4509">
            <w:pPr>
              <w:jc w:val="center"/>
              <w:rPr>
                <w:rFonts w:ascii="Times New Roman" w:hAnsi="Times New Roman" w:cs="Times New Roman"/>
                <w:sz w:val="28"/>
                <w:szCs w:val="28"/>
              </w:rPr>
            </w:pPr>
          </w:p>
        </w:tc>
        <w:tc>
          <w:tcPr>
            <w:tcW w:w="851" w:type="dxa"/>
          </w:tcPr>
          <w:p w14:paraId="033A9ECA" w14:textId="77777777" w:rsidR="007D02EF" w:rsidRPr="007306A6" w:rsidRDefault="007D02EF" w:rsidP="004B4509">
            <w:pPr>
              <w:jc w:val="center"/>
              <w:rPr>
                <w:rFonts w:ascii="Times New Roman" w:hAnsi="Times New Roman" w:cs="Times New Roman"/>
                <w:sz w:val="28"/>
                <w:szCs w:val="28"/>
              </w:rPr>
            </w:pPr>
          </w:p>
        </w:tc>
        <w:tc>
          <w:tcPr>
            <w:tcW w:w="2248" w:type="dxa"/>
          </w:tcPr>
          <w:p w14:paraId="7AEA6DC4" w14:textId="77777777" w:rsidR="007D02EF" w:rsidRPr="007306A6" w:rsidRDefault="007D02EF" w:rsidP="003F26AE">
            <w:pPr>
              <w:jc w:val="both"/>
              <w:rPr>
                <w:rFonts w:ascii="Times New Roman" w:hAnsi="Times New Roman" w:cs="Times New Roman"/>
                <w:sz w:val="28"/>
                <w:szCs w:val="28"/>
              </w:rPr>
            </w:pPr>
          </w:p>
        </w:tc>
      </w:tr>
      <w:tr w:rsidR="00155F7A" w:rsidRPr="007306A6" w14:paraId="5218B0BF" w14:textId="77777777" w:rsidTr="007264B6">
        <w:tc>
          <w:tcPr>
            <w:tcW w:w="6033" w:type="dxa"/>
          </w:tcPr>
          <w:p w14:paraId="2AC1DADB"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a) Sổ BHXH</w:t>
            </w:r>
          </w:p>
        </w:tc>
        <w:tc>
          <w:tcPr>
            <w:tcW w:w="792" w:type="dxa"/>
          </w:tcPr>
          <w:p w14:paraId="69F5C68B" w14:textId="405FAD00" w:rsidR="007D02EF" w:rsidRPr="00142C66" w:rsidRDefault="00142C66"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14CEAB2D" w14:textId="1EA4D428" w:rsidR="007D02EF" w:rsidRPr="007306A6" w:rsidRDefault="00D9739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5789874E" w14:textId="0A4F3A89" w:rsidR="007D02EF" w:rsidRPr="007306A6" w:rsidRDefault="002A6BB3" w:rsidP="004D4591">
            <w:pPr>
              <w:jc w:val="both"/>
              <w:rPr>
                <w:rFonts w:ascii="Times New Roman" w:hAnsi="Times New Roman" w:cs="Times New Roman"/>
                <w:sz w:val="28"/>
                <w:szCs w:val="28"/>
                <w:lang w:val="en-US"/>
              </w:rPr>
            </w:pPr>
            <w:r>
              <w:rPr>
                <w:rFonts w:ascii="Times New Roman" w:hAnsi="Times New Roman" w:cs="Times New Roman"/>
                <w:sz w:val="28"/>
                <w:szCs w:val="28"/>
                <w:lang w:val="en-US"/>
              </w:rPr>
              <w:t>Dữ liệu về BHXH</w:t>
            </w:r>
            <w:r w:rsidR="00765648">
              <w:rPr>
                <w:rFonts w:ascii="Times New Roman" w:hAnsi="Times New Roman" w:cs="Times New Roman"/>
                <w:sz w:val="28"/>
                <w:szCs w:val="28"/>
                <w:lang w:val="en-US"/>
              </w:rPr>
              <w:t xml:space="preserve"> </w:t>
            </w:r>
          </w:p>
        </w:tc>
      </w:tr>
      <w:tr w:rsidR="00155F7A" w:rsidRPr="007306A6" w14:paraId="5041494F" w14:textId="77777777" w:rsidTr="007264B6">
        <w:tc>
          <w:tcPr>
            <w:tcW w:w="6033" w:type="dxa"/>
          </w:tcPr>
          <w:p w14:paraId="1841816E" w14:textId="77777777" w:rsidR="007D02EF" w:rsidRPr="007306A6" w:rsidRDefault="007D02EF" w:rsidP="003F26AE">
            <w:pPr>
              <w:shd w:val="clear" w:color="auto" w:fill="FFFFFF"/>
              <w:jc w:val="both"/>
              <w:rPr>
                <w:rFonts w:ascii="Times New Roman" w:eastAsia="Arial" w:hAnsi="Times New Roman" w:cs="Times New Roman"/>
                <w:strike/>
                <w:sz w:val="28"/>
                <w:szCs w:val="28"/>
                <w:shd w:val="clear" w:color="auto" w:fill="FFFFFF"/>
              </w:rPr>
            </w:pPr>
            <w:r w:rsidRPr="007306A6">
              <w:rPr>
                <w:rFonts w:ascii="Times New Roman" w:eastAsia="Arial" w:hAnsi="Times New Roman" w:cs="Times New Roman"/>
                <w:sz w:val="28"/>
                <w:szCs w:val="28"/>
                <w:shd w:val="clear" w:color="auto" w:fill="FFFFFF"/>
                <w:lang w:val="pt-PT"/>
              </w:rPr>
              <w:t>b) V</w:t>
            </w:r>
            <w:r w:rsidRPr="007306A6">
              <w:rPr>
                <w:rFonts w:ascii="Times New Roman" w:eastAsia="Arial" w:hAnsi="Times New Roman" w:cs="Times New Roman"/>
                <w:sz w:val="28"/>
                <w:szCs w:val="28"/>
                <w:shd w:val="clear" w:color="auto" w:fill="FFFFFF"/>
              </w:rPr>
              <w:t xml:space="preserve">ăn bản đề nghị theo mẫu số 14-HSB </w:t>
            </w:r>
          </w:p>
        </w:tc>
        <w:tc>
          <w:tcPr>
            <w:tcW w:w="792" w:type="dxa"/>
          </w:tcPr>
          <w:p w14:paraId="240F1DF9"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72FD9818" w14:textId="77777777" w:rsidR="007D02EF" w:rsidRPr="007306A6" w:rsidRDefault="007D02EF" w:rsidP="003F26AE">
            <w:pPr>
              <w:jc w:val="both"/>
              <w:rPr>
                <w:rFonts w:ascii="Times New Roman" w:hAnsi="Times New Roman" w:cs="Times New Roman"/>
                <w:sz w:val="28"/>
                <w:szCs w:val="28"/>
              </w:rPr>
            </w:pPr>
          </w:p>
        </w:tc>
        <w:tc>
          <w:tcPr>
            <w:tcW w:w="2248" w:type="dxa"/>
          </w:tcPr>
          <w:p w14:paraId="05C0CB3B" w14:textId="77777777" w:rsidR="007D02EF" w:rsidRPr="007306A6" w:rsidRDefault="007D02EF" w:rsidP="003F26AE">
            <w:pPr>
              <w:jc w:val="both"/>
              <w:rPr>
                <w:rFonts w:ascii="Times New Roman" w:hAnsi="Times New Roman" w:cs="Times New Roman"/>
                <w:sz w:val="28"/>
                <w:szCs w:val="28"/>
              </w:rPr>
            </w:pPr>
          </w:p>
        </w:tc>
      </w:tr>
      <w:tr w:rsidR="00155F7A" w:rsidRPr="007306A6" w14:paraId="2C86D05A" w14:textId="77777777" w:rsidTr="007264B6">
        <w:tc>
          <w:tcPr>
            <w:tcW w:w="6033" w:type="dxa"/>
          </w:tcPr>
          <w:p w14:paraId="73A64259" w14:textId="418030F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c) Trường hợp hưởng lương hưu khi suy giảm </w:t>
            </w:r>
            <w:r w:rsidR="006670A6" w:rsidRPr="007306A6">
              <w:rPr>
                <w:rFonts w:ascii="Times New Roman" w:eastAsia="Times New Roman" w:hAnsi="Times New Roman" w:cs="Times New Roman"/>
                <w:sz w:val="28"/>
                <w:szCs w:val="28"/>
                <w:lang w:val="en-US"/>
              </w:rPr>
              <w:t>KNLĐ</w:t>
            </w:r>
            <w:r w:rsidRPr="007306A6">
              <w:rPr>
                <w:rFonts w:ascii="Times New Roman" w:eastAsia="Times New Roman" w:hAnsi="Times New Roman" w:cs="Times New Roman"/>
                <w:sz w:val="28"/>
                <w:szCs w:val="28"/>
              </w:rPr>
              <w:t xml:space="preserve">, ngoài hồ sơ quy định tại tiết a, b điểm này thì có thêm biên bản giám định mức suy giảm </w:t>
            </w:r>
            <w:r w:rsidR="006670A6" w:rsidRPr="007306A6">
              <w:rPr>
                <w:rFonts w:ascii="Times New Roman" w:eastAsia="Times New Roman" w:hAnsi="Times New Roman" w:cs="Times New Roman"/>
                <w:sz w:val="28"/>
                <w:szCs w:val="28"/>
                <w:lang w:val="en-US"/>
              </w:rPr>
              <w:t>KNLĐ</w:t>
            </w:r>
            <w:r w:rsidRPr="007306A6">
              <w:rPr>
                <w:rFonts w:ascii="Times New Roman" w:eastAsia="Times New Roman" w:hAnsi="Times New Roman" w:cs="Times New Roman"/>
                <w:sz w:val="28"/>
                <w:szCs w:val="28"/>
              </w:rPr>
              <w:t xml:space="preserve">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hoặc bản sao giấy xác nhận mức độ khuyết tật nặng, đặc biệt nặng có thể hiện kết luận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ghi rõ tỷ lệ phần trăm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w:t>
            </w:r>
          </w:p>
        </w:tc>
        <w:tc>
          <w:tcPr>
            <w:tcW w:w="792" w:type="dxa"/>
          </w:tcPr>
          <w:p w14:paraId="4C4C4AB1" w14:textId="24B08B33" w:rsidR="007D02EF" w:rsidRPr="007306A6" w:rsidRDefault="00D9739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25DA339B" w14:textId="346BBFF9" w:rsidR="007D02EF" w:rsidRPr="007306A6" w:rsidRDefault="007D02EF" w:rsidP="003F26AE">
            <w:pPr>
              <w:jc w:val="both"/>
              <w:rPr>
                <w:rFonts w:ascii="Times New Roman" w:hAnsi="Times New Roman" w:cs="Times New Roman"/>
                <w:sz w:val="28"/>
                <w:szCs w:val="28"/>
              </w:rPr>
            </w:pPr>
          </w:p>
        </w:tc>
        <w:tc>
          <w:tcPr>
            <w:tcW w:w="2248" w:type="dxa"/>
          </w:tcPr>
          <w:p w14:paraId="3EFA89D7" w14:textId="509904D6" w:rsidR="007D02EF" w:rsidRPr="007306A6" w:rsidRDefault="007D02EF" w:rsidP="003F26AE">
            <w:pPr>
              <w:jc w:val="both"/>
              <w:rPr>
                <w:rFonts w:ascii="Times New Roman" w:hAnsi="Times New Roman" w:cs="Times New Roman"/>
                <w:sz w:val="28"/>
                <w:szCs w:val="28"/>
              </w:rPr>
            </w:pPr>
          </w:p>
        </w:tc>
      </w:tr>
      <w:tr w:rsidR="00155F7A" w:rsidRPr="007306A6" w14:paraId="435FAB5A" w14:textId="77777777" w:rsidTr="007264B6">
        <w:tc>
          <w:tcPr>
            <w:tcW w:w="6033" w:type="dxa"/>
          </w:tcPr>
          <w:p w14:paraId="4AF3DEF7" w14:textId="202E9F59" w:rsidR="007D02EF" w:rsidRPr="007306A6" w:rsidRDefault="007D02EF" w:rsidP="003F26AE">
            <w:pPr>
              <w:pStyle w:val="NormalWeb"/>
              <w:shd w:val="clear" w:color="auto" w:fill="FFFFFF"/>
              <w:spacing w:before="0" w:beforeAutospacing="0" w:after="0" w:afterAutospacing="0"/>
              <w:jc w:val="both"/>
              <w:rPr>
                <w:sz w:val="28"/>
                <w:szCs w:val="28"/>
              </w:rPr>
            </w:pPr>
            <w:r w:rsidRPr="007306A6">
              <w:rPr>
                <w:sz w:val="28"/>
                <w:szCs w:val="28"/>
              </w:rPr>
              <w:t xml:space="preserve">d) </w:t>
            </w:r>
            <w:r w:rsidRPr="007306A6">
              <w:rPr>
                <w:sz w:val="28"/>
                <w:szCs w:val="28"/>
                <w:lang w:val="vi-VN"/>
              </w:rPr>
              <w:t>Trường hợp đang chấp hành hình phạt từ ngày 01/01/2016 trở đi</w:t>
            </w:r>
            <w:r w:rsidR="00D56BC3" w:rsidRPr="007306A6">
              <w:rPr>
                <w:sz w:val="28"/>
                <w:szCs w:val="28"/>
                <w:lang w:val="vi-VN"/>
              </w:rPr>
              <w:t xml:space="preserve"> thì có thêm Văn bản ủy quyền (</w:t>
            </w:r>
            <w:r w:rsidR="00D56BC3" w:rsidRPr="007306A6">
              <w:rPr>
                <w:sz w:val="28"/>
                <w:szCs w:val="28"/>
              </w:rPr>
              <w:t>M</w:t>
            </w:r>
            <w:r w:rsidRPr="007306A6">
              <w:rPr>
                <w:sz w:val="28"/>
                <w:szCs w:val="28"/>
                <w:lang w:val="vi-VN"/>
              </w:rPr>
              <w:t>ẫu số 13-HSB)</w:t>
            </w:r>
            <w:r w:rsidRPr="007306A6">
              <w:rPr>
                <w:sz w:val="28"/>
                <w:szCs w:val="28"/>
              </w:rPr>
              <w:t xml:space="preserve"> hoặc Hợp đồng ủy quyền theo </w:t>
            </w:r>
            <w:r w:rsidRPr="007306A6">
              <w:rPr>
                <w:sz w:val="28"/>
                <w:szCs w:val="28"/>
              </w:rPr>
              <w:lastRenderedPageBreak/>
              <w:t>quy định của pháp luật dân sự.</w:t>
            </w:r>
          </w:p>
        </w:tc>
        <w:tc>
          <w:tcPr>
            <w:tcW w:w="792" w:type="dxa"/>
          </w:tcPr>
          <w:p w14:paraId="08BD9482"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lastRenderedPageBreak/>
              <w:t>x</w:t>
            </w:r>
          </w:p>
        </w:tc>
        <w:tc>
          <w:tcPr>
            <w:tcW w:w="851" w:type="dxa"/>
          </w:tcPr>
          <w:p w14:paraId="6BF6EC7B" w14:textId="77777777" w:rsidR="007D02EF" w:rsidRPr="007306A6" w:rsidRDefault="007D02EF" w:rsidP="003F26AE">
            <w:pPr>
              <w:jc w:val="both"/>
              <w:rPr>
                <w:rFonts w:ascii="Times New Roman" w:hAnsi="Times New Roman" w:cs="Times New Roman"/>
                <w:sz w:val="28"/>
                <w:szCs w:val="28"/>
              </w:rPr>
            </w:pPr>
          </w:p>
        </w:tc>
        <w:tc>
          <w:tcPr>
            <w:tcW w:w="2248" w:type="dxa"/>
          </w:tcPr>
          <w:p w14:paraId="7ADB1FCB" w14:textId="77777777" w:rsidR="007D02EF" w:rsidRPr="007306A6" w:rsidRDefault="007D02EF" w:rsidP="003F26AE">
            <w:pPr>
              <w:jc w:val="both"/>
              <w:rPr>
                <w:rFonts w:ascii="Times New Roman" w:hAnsi="Times New Roman" w:cs="Times New Roman"/>
                <w:sz w:val="28"/>
                <w:szCs w:val="28"/>
              </w:rPr>
            </w:pPr>
          </w:p>
        </w:tc>
      </w:tr>
      <w:tr w:rsidR="00155F7A" w:rsidRPr="007306A6" w14:paraId="110C8BB4" w14:textId="77777777" w:rsidTr="007264B6">
        <w:tc>
          <w:tcPr>
            <w:tcW w:w="6033" w:type="dxa"/>
          </w:tcPr>
          <w:p w14:paraId="483D783B" w14:textId="77777777" w:rsidR="007D02EF" w:rsidRPr="007306A6" w:rsidRDefault="007D02EF" w:rsidP="003F26AE">
            <w:pPr>
              <w:jc w:val="both"/>
              <w:rPr>
                <w:rFonts w:ascii="Times New Roman" w:hAnsi="Times New Roman" w:cs="Times New Roman"/>
                <w:sz w:val="28"/>
                <w:szCs w:val="28"/>
              </w:rPr>
            </w:pPr>
            <w:r w:rsidRPr="007306A6">
              <w:rPr>
                <w:rFonts w:ascii="Times New Roman" w:hAnsi="Times New Roman" w:cs="Times New Roman"/>
                <w:sz w:val="28"/>
                <w:szCs w:val="28"/>
              </w:rPr>
              <w:t>đ)Trường hợp đã chấp hành xong hình phạt tù giam từ ngày 01/01/1995 đến trước ngày 01/01/2016 thì có thêm bản sao của một trong các giấy tờ sau: Bản sao Giấy chứng nhận chấp hành xong hình phạt tù hoặc giấy đặc xá tha tù trước thời hạn hoặc quyết định miễn hoặc tạm hoãn chấp hành hình phạt tù.</w:t>
            </w:r>
          </w:p>
        </w:tc>
        <w:tc>
          <w:tcPr>
            <w:tcW w:w="792" w:type="dxa"/>
          </w:tcPr>
          <w:p w14:paraId="793A55C8"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DF9DE81" w14:textId="77777777" w:rsidR="007D02EF" w:rsidRPr="007306A6" w:rsidRDefault="007D02EF" w:rsidP="004B4509">
            <w:pPr>
              <w:jc w:val="center"/>
              <w:rPr>
                <w:rFonts w:ascii="Times New Roman" w:hAnsi="Times New Roman" w:cs="Times New Roman"/>
                <w:sz w:val="28"/>
                <w:szCs w:val="28"/>
              </w:rPr>
            </w:pPr>
          </w:p>
        </w:tc>
        <w:tc>
          <w:tcPr>
            <w:tcW w:w="2248" w:type="dxa"/>
          </w:tcPr>
          <w:p w14:paraId="05D9D6A8" w14:textId="77777777" w:rsidR="007D02EF" w:rsidRPr="007306A6" w:rsidRDefault="007D02EF" w:rsidP="003F26AE">
            <w:pPr>
              <w:jc w:val="both"/>
              <w:rPr>
                <w:rFonts w:ascii="Times New Roman" w:hAnsi="Times New Roman" w:cs="Times New Roman"/>
                <w:sz w:val="28"/>
                <w:szCs w:val="28"/>
              </w:rPr>
            </w:pPr>
          </w:p>
        </w:tc>
      </w:tr>
      <w:tr w:rsidR="00155F7A" w:rsidRPr="007306A6" w14:paraId="2C8A91D7" w14:textId="77777777" w:rsidTr="007264B6">
        <w:tc>
          <w:tcPr>
            <w:tcW w:w="6033" w:type="dxa"/>
          </w:tcPr>
          <w:p w14:paraId="2958335C" w14:textId="77777777" w:rsidR="007D02EF" w:rsidRPr="007306A6" w:rsidRDefault="007D02EF" w:rsidP="003F26AE">
            <w:pPr>
              <w:pStyle w:val="NormalWeb"/>
              <w:shd w:val="clear" w:color="auto" w:fill="FFFFFF"/>
              <w:spacing w:before="0" w:beforeAutospacing="0" w:after="0" w:afterAutospacing="0"/>
              <w:jc w:val="both"/>
              <w:rPr>
                <w:sz w:val="28"/>
                <w:szCs w:val="28"/>
              </w:rPr>
            </w:pPr>
            <w:r w:rsidRPr="007306A6">
              <w:rPr>
                <w:sz w:val="28"/>
                <w:szCs w:val="28"/>
              </w:rPr>
              <w:t xml:space="preserve">e) </w:t>
            </w:r>
            <w:r w:rsidRPr="007306A6">
              <w:rPr>
                <w:sz w:val="28"/>
                <w:szCs w:val="28"/>
                <w:lang w:val="vi-VN"/>
              </w:rPr>
              <w:t>Trường hợp xuất cảnh trái phép trở về thì có thêm bản sao văn bản của cơ quan nhà nước có thẩm quyền về việc trở về nước định cư hợp pháp.</w:t>
            </w:r>
          </w:p>
        </w:tc>
        <w:tc>
          <w:tcPr>
            <w:tcW w:w="792" w:type="dxa"/>
          </w:tcPr>
          <w:p w14:paraId="37B72863"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08954140" w14:textId="77777777" w:rsidR="007D02EF" w:rsidRPr="007306A6" w:rsidRDefault="007D02EF" w:rsidP="004B4509">
            <w:pPr>
              <w:jc w:val="center"/>
              <w:rPr>
                <w:rFonts w:ascii="Times New Roman" w:hAnsi="Times New Roman" w:cs="Times New Roman"/>
                <w:sz w:val="28"/>
                <w:szCs w:val="28"/>
              </w:rPr>
            </w:pPr>
          </w:p>
        </w:tc>
        <w:tc>
          <w:tcPr>
            <w:tcW w:w="2248" w:type="dxa"/>
          </w:tcPr>
          <w:p w14:paraId="60F4DB36" w14:textId="77777777" w:rsidR="007D02EF" w:rsidRPr="007306A6" w:rsidRDefault="007D02EF" w:rsidP="003F26AE">
            <w:pPr>
              <w:jc w:val="both"/>
              <w:rPr>
                <w:rFonts w:ascii="Times New Roman" w:hAnsi="Times New Roman" w:cs="Times New Roman"/>
                <w:sz w:val="28"/>
                <w:szCs w:val="28"/>
              </w:rPr>
            </w:pPr>
          </w:p>
        </w:tc>
      </w:tr>
      <w:tr w:rsidR="00155F7A" w:rsidRPr="007306A6" w14:paraId="711D6F9D" w14:textId="77777777" w:rsidTr="007264B6">
        <w:tc>
          <w:tcPr>
            <w:tcW w:w="6033" w:type="dxa"/>
          </w:tcPr>
          <w:p w14:paraId="5B09BC2C" w14:textId="77777777" w:rsidR="007D02EF" w:rsidRPr="007306A6" w:rsidRDefault="007D02EF" w:rsidP="003F26AE">
            <w:pPr>
              <w:pStyle w:val="NormalWeb"/>
              <w:shd w:val="clear" w:color="auto" w:fill="FFFFFF"/>
              <w:spacing w:before="0" w:beforeAutospacing="0" w:after="0" w:afterAutospacing="0"/>
              <w:jc w:val="both"/>
              <w:rPr>
                <w:sz w:val="28"/>
                <w:szCs w:val="28"/>
              </w:rPr>
            </w:pPr>
            <w:r w:rsidRPr="007306A6">
              <w:rPr>
                <w:sz w:val="28"/>
                <w:szCs w:val="28"/>
              </w:rPr>
              <w:t xml:space="preserve">g) </w:t>
            </w:r>
            <w:r w:rsidRPr="007306A6">
              <w:rPr>
                <w:sz w:val="28"/>
                <w:szCs w:val="28"/>
                <w:lang w:val="vi-VN"/>
              </w:rPr>
              <w:t>Trường hợp mất tích trở về thì có thêm bản sao Quyết định có hiệu lực pháp luật của Tòa án hủy bỏ quyết định tuyên bố mất tích.</w:t>
            </w:r>
          </w:p>
        </w:tc>
        <w:tc>
          <w:tcPr>
            <w:tcW w:w="792" w:type="dxa"/>
          </w:tcPr>
          <w:p w14:paraId="1F84C060"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2D4D4ED" w14:textId="77777777" w:rsidR="007D02EF" w:rsidRPr="007306A6" w:rsidRDefault="007D02EF" w:rsidP="004B4509">
            <w:pPr>
              <w:jc w:val="center"/>
              <w:rPr>
                <w:rFonts w:ascii="Times New Roman" w:hAnsi="Times New Roman" w:cs="Times New Roman"/>
                <w:sz w:val="28"/>
                <w:szCs w:val="28"/>
              </w:rPr>
            </w:pPr>
          </w:p>
        </w:tc>
        <w:tc>
          <w:tcPr>
            <w:tcW w:w="2248" w:type="dxa"/>
          </w:tcPr>
          <w:p w14:paraId="79F96ED2" w14:textId="77777777" w:rsidR="007D02EF" w:rsidRPr="007306A6" w:rsidRDefault="007D02EF" w:rsidP="003F26AE">
            <w:pPr>
              <w:jc w:val="both"/>
              <w:rPr>
                <w:rFonts w:ascii="Times New Roman" w:hAnsi="Times New Roman" w:cs="Times New Roman"/>
                <w:sz w:val="28"/>
                <w:szCs w:val="28"/>
              </w:rPr>
            </w:pPr>
          </w:p>
        </w:tc>
      </w:tr>
      <w:tr w:rsidR="00155F7A" w:rsidRPr="007306A6" w14:paraId="18EFB231" w14:textId="77777777" w:rsidTr="007264B6">
        <w:tc>
          <w:tcPr>
            <w:tcW w:w="6033" w:type="dxa"/>
          </w:tcPr>
          <w:p w14:paraId="114FC7A9" w14:textId="77777777" w:rsidR="007D02EF" w:rsidRPr="007306A6" w:rsidRDefault="007D02EF" w:rsidP="003F26AE">
            <w:pPr>
              <w:shd w:val="clear" w:color="auto" w:fill="FFFFFF"/>
              <w:jc w:val="both"/>
              <w:rPr>
                <w:rFonts w:ascii="Times New Roman" w:hAnsi="Times New Roman" w:cs="Times New Roman"/>
                <w:sz w:val="28"/>
                <w:szCs w:val="28"/>
                <w:shd w:val="clear" w:color="auto" w:fill="FFFFFF"/>
              </w:rPr>
            </w:pPr>
            <w:r w:rsidRPr="007306A6">
              <w:rPr>
                <w:rFonts w:ascii="Times New Roman" w:hAnsi="Times New Roman" w:cs="Times New Roman"/>
                <w:sz w:val="28"/>
                <w:szCs w:val="28"/>
                <w:shd w:val="clear" w:color="auto" w:fill="FFFFFF"/>
              </w:rPr>
              <w:t>h) Bản khai cá nhân về thời gian, địa bàn phục vụ trong quân đội có hưởng phụ cấp khu vực theo mẫu số 04B-HBQP (ban hành kèm theo Thông tư số </w:t>
            </w:r>
            <w:hyperlink r:id="rId9" w:tgtFrame="_blank" w:tooltip="Thông tư 181/2016/TT-BQP" w:history="1">
              <w:r w:rsidRPr="007306A6">
                <w:rPr>
                  <w:rStyle w:val="Hyperlink"/>
                  <w:rFonts w:ascii="Times New Roman" w:hAnsi="Times New Roman" w:cs="Times New Roman"/>
                  <w:color w:val="auto"/>
                  <w:sz w:val="28"/>
                  <w:szCs w:val="28"/>
                  <w:u w:val="none"/>
                  <w:shd w:val="clear" w:color="auto" w:fill="FFFFFF"/>
                </w:rPr>
                <w:t>136/2020/TT-BQP</w:t>
              </w:r>
            </w:hyperlink>
            <w:r w:rsidRPr="007306A6">
              <w:rPr>
                <w:rFonts w:ascii="Times New Roman" w:hAnsi="Times New Roman" w:cs="Times New Roman"/>
                <w:sz w:val="28"/>
                <w:szCs w:val="28"/>
                <w:shd w:val="clear" w:color="auto" w:fill="FFFFFF"/>
              </w:rPr>
              <w:t>) đối với người có thời gian phục vụ trong quân đội trước ngày 01/01/2007 tại địa bàn có hưởng phụ cấp khu vực mà sổ BHXH không thể hiện đầy đủ thông tin làm căn cứ tính phụ cấp khu vực.</w:t>
            </w:r>
          </w:p>
        </w:tc>
        <w:tc>
          <w:tcPr>
            <w:tcW w:w="792" w:type="dxa"/>
          </w:tcPr>
          <w:p w14:paraId="3CAB47FB"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11F53AC2" w14:textId="77777777" w:rsidR="007D02EF" w:rsidRPr="007306A6" w:rsidRDefault="007D02EF" w:rsidP="004B4509">
            <w:pPr>
              <w:jc w:val="center"/>
              <w:rPr>
                <w:rFonts w:ascii="Times New Roman" w:hAnsi="Times New Roman" w:cs="Times New Roman"/>
                <w:sz w:val="28"/>
                <w:szCs w:val="28"/>
              </w:rPr>
            </w:pPr>
          </w:p>
        </w:tc>
        <w:tc>
          <w:tcPr>
            <w:tcW w:w="2248" w:type="dxa"/>
          </w:tcPr>
          <w:p w14:paraId="07DBDE66" w14:textId="77777777" w:rsidR="007D02EF" w:rsidRPr="007306A6" w:rsidRDefault="007D02EF" w:rsidP="003F26AE">
            <w:pPr>
              <w:jc w:val="both"/>
              <w:rPr>
                <w:rFonts w:ascii="Times New Roman" w:hAnsi="Times New Roman" w:cs="Times New Roman"/>
                <w:sz w:val="28"/>
                <w:szCs w:val="28"/>
              </w:rPr>
            </w:pPr>
          </w:p>
        </w:tc>
      </w:tr>
      <w:tr w:rsidR="00155F7A" w:rsidRPr="007306A6" w14:paraId="0A7DEC5C" w14:textId="77777777" w:rsidTr="007264B6">
        <w:tc>
          <w:tcPr>
            <w:tcW w:w="6033" w:type="dxa"/>
          </w:tcPr>
          <w:p w14:paraId="3E93D20D" w14:textId="77777777" w:rsidR="007D02EF" w:rsidRPr="007306A6" w:rsidRDefault="007D02EF" w:rsidP="003F26AE">
            <w:pPr>
              <w:pStyle w:val="NormalWeb"/>
              <w:shd w:val="clear" w:color="auto" w:fill="FFFFFF"/>
              <w:spacing w:before="0" w:beforeAutospacing="0" w:after="0" w:afterAutospacing="0"/>
              <w:jc w:val="both"/>
              <w:rPr>
                <w:sz w:val="28"/>
                <w:szCs w:val="28"/>
              </w:rPr>
            </w:pPr>
            <w:r w:rsidRPr="007306A6">
              <w:rPr>
                <w:sz w:val="28"/>
                <w:szCs w:val="28"/>
                <w:shd w:val="clear" w:color="auto" w:fill="FFFFFF"/>
              </w:rPr>
              <w:t>i) Trường hợp thanh toán phí GĐYK thì có thêm hóa đơn, chứng từ thu phí giám định; bảng kê các nội dung giám định của cơ sở thực hiện GĐYK</w:t>
            </w:r>
          </w:p>
        </w:tc>
        <w:tc>
          <w:tcPr>
            <w:tcW w:w="792" w:type="dxa"/>
          </w:tcPr>
          <w:p w14:paraId="47EE04CE" w14:textId="54C5049B" w:rsidR="007D02EF" w:rsidRPr="007306A6" w:rsidRDefault="00D9739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113B22A3" w14:textId="23D8F1E8" w:rsidR="007D02EF" w:rsidRPr="007306A6" w:rsidRDefault="007D02EF" w:rsidP="004B4509">
            <w:pPr>
              <w:jc w:val="center"/>
              <w:rPr>
                <w:rFonts w:ascii="Times New Roman" w:hAnsi="Times New Roman" w:cs="Times New Roman"/>
                <w:sz w:val="28"/>
                <w:szCs w:val="28"/>
                <w:lang w:val="en-US"/>
              </w:rPr>
            </w:pPr>
          </w:p>
        </w:tc>
        <w:tc>
          <w:tcPr>
            <w:tcW w:w="2248" w:type="dxa"/>
          </w:tcPr>
          <w:p w14:paraId="24AC8BDA" w14:textId="195B5984" w:rsidR="007D02EF" w:rsidRPr="007306A6" w:rsidRDefault="007D02EF" w:rsidP="003F26AE">
            <w:pPr>
              <w:jc w:val="both"/>
              <w:rPr>
                <w:rFonts w:ascii="Times New Roman" w:hAnsi="Times New Roman" w:cs="Times New Roman"/>
                <w:sz w:val="28"/>
                <w:szCs w:val="28"/>
              </w:rPr>
            </w:pPr>
          </w:p>
        </w:tc>
      </w:tr>
      <w:tr w:rsidR="00155F7A" w:rsidRPr="007306A6" w14:paraId="47DFB6E7" w14:textId="77777777" w:rsidTr="007264B6">
        <w:tc>
          <w:tcPr>
            <w:tcW w:w="6033" w:type="dxa"/>
          </w:tcPr>
          <w:p w14:paraId="1BE147D0" w14:textId="45DE1FD1" w:rsidR="007D02EF" w:rsidRPr="007306A6" w:rsidRDefault="007D02EF" w:rsidP="003F26AE">
            <w:pPr>
              <w:shd w:val="clear" w:color="auto" w:fill="FFFFFF"/>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rPr>
              <w:t xml:space="preserve">4.3 Hồ sơ </w:t>
            </w:r>
            <w:r w:rsidR="00167433" w:rsidRPr="007306A6">
              <w:rPr>
                <w:rFonts w:ascii="Times New Roman" w:eastAsia="Times New Roman" w:hAnsi="Times New Roman" w:cs="Times New Roman"/>
                <w:sz w:val="28"/>
                <w:szCs w:val="28"/>
              </w:rPr>
              <w:t xml:space="preserve">hưởng lương hưu đối với người </w:t>
            </w:r>
            <w:r w:rsidR="00167433" w:rsidRPr="007306A6">
              <w:rPr>
                <w:rFonts w:ascii="Times New Roman" w:eastAsia="Times New Roman" w:hAnsi="Times New Roman" w:cs="Times New Roman"/>
                <w:sz w:val="28"/>
                <w:szCs w:val="28"/>
                <w:lang w:val="af-ZA"/>
              </w:rPr>
              <w:t xml:space="preserve">có văn bản của cơ quan BHXH xác nhận về việc chờ đủ điều kiện về tuổi đời để hưởng lương hưu được quy định tại Nghị định số 12/CP ngày 26 tháng 01 năm 1995 được sửa đổi, bổ sung một số điều theo Nghị định số 01/2003/NĐ-CP ngày 09 tháng 01 năm 2003 của Chính phủ </w:t>
            </w:r>
            <w:r w:rsidR="00167433" w:rsidRPr="007306A6">
              <w:rPr>
                <w:rFonts w:ascii="Times New Roman" w:eastAsia="Times New Roman" w:hAnsi="Times New Roman" w:cs="Times New Roman"/>
                <w:sz w:val="28"/>
                <w:szCs w:val="28"/>
              </w:rPr>
              <w:t xml:space="preserve">hoặc </w:t>
            </w:r>
            <w:r w:rsidR="00167433" w:rsidRPr="007306A6">
              <w:rPr>
                <w:rFonts w:ascii="Times New Roman" w:eastAsia="Times New Roman" w:hAnsi="Times New Roman" w:cs="Times New Roman"/>
                <w:sz w:val="28"/>
                <w:szCs w:val="28"/>
                <w:lang w:val="en-US"/>
              </w:rPr>
              <w:t>c</w:t>
            </w:r>
            <w:r w:rsidR="00167433" w:rsidRPr="007306A6">
              <w:rPr>
                <w:rFonts w:ascii="Times New Roman" w:eastAsia="Times New Roman" w:hAnsi="Times New Roman" w:cs="Times New Roman"/>
                <w:sz w:val="28"/>
                <w:szCs w:val="28"/>
              </w:rPr>
              <w:t xml:space="preserve">án bộ xã thuộc đối tượng điều chỉnh của Nghị định số 09/1998/NĐ-CP ngày 23 tháng 01 năm 1998 của Chính phủ đã có quyết định hoặc giấy chứng nhận chờ đủ điều kiện về tuổi đời để hưởng trợ cấp </w:t>
            </w:r>
            <w:r w:rsidR="00167433" w:rsidRPr="007306A6">
              <w:rPr>
                <w:rFonts w:ascii="Times New Roman" w:eastAsia="Times New Roman" w:hAnsi="Times New Roman" w:cs="Times New Roman"/>
                <w:sz w:val="28"/>
                <w:szCs w:val="28"/>
                <w:lang w:val="en-US"/>
              </w:rPr>
              <w:t xml:space="preserve">hàng </w:t>
            </w:r>
            <w:r w:rsidR="00167433" w:rsidRPr="007306A6">
              <w:rPr>
                <w:rFonts w:ascii="Times New Roman" w:eastAsia="Times New Roman" w:hAnsi="Times New Roman" w:cs="Times New Roman"/>
                <w:sz w:val="28"/>
                <w:szCs w:val="28"/>
              </w:rPr>
              <w:t xml:space="preserve">tháng của cơ quan </w:t>
            </w:r>
            <w:r w:rsidR="00167433" w:rsidRPr="007306A6">
              <w:rPr>
                <w:rFonts w:ascii="Times New Roman" w:eastAsia="Times New Roman" w:hAnsi="Times New Roman" w:cs="Times New Roman"/>
                <w:sz w:val="28"/>
                <w:szCs w:val="28"/>
                <w:lang w:val="en-US"/>
              </w:rPr>
              <w:t xml:space="preserve">BHXH </w:t>
            </w:r>
            <w:r w:rsidRPr="007306A6">
              <w:rPr>
                <w:rFonts w:ascii="Times New Roman" w:eastAsia="Times New Roman" w:hAnsi="Times New Roman" w:cs="Times New Roman"/>
                <w:sz w:val="28"/>
                <w:szCs w:val="28"/>
              </w:rPr>
              <w:t>bao gồm:</w:t>
            </w:r>
          </w:p>
        </w:tc>
        <w:tc>
          <w:tcPr>
            <w:tcW w:w="792" w:type="dxa"/>
          </w:tcPr>
          <w:p w14:paraId="2C8CA77E" w14:textId="77777777" w:rsidR="007D02EF" w:rsidRPr="007306A6" w:rsidRDefault="007D02EF" w:rsidP="004B4509">
            <w:pPr>
              <w:jc w:val="center"/>
              <w:rPr>
                <w:rFonts w:ascii="Times New Roman" w:hAnsi="Times New Roman" w:cs="Times New Roman"/>
                <w:sz w:val="28"/>
                <w:szCs w:val="28"/>
              </w:rPr>
            </w:pPr>
          </w:p>
        </w:tc>
        <w:tc>
          <w:tcPr>
            <w:tcW w:w="851" w:type="dxa"/>
          </w:tcPr>
          <w:p w14:paraId="2B0257B4" w14:textId="77777777" w:rsidR="007D02EF" w:rsidRPr="007306A6" w:rsidRDefault="007D02EF" w:rsidP="004B4509">
            <w:pPr>
              <w:jc w:val="center"/>
              <w:rPr>
                <w:rFonts w:ascii="Times New Roman" w:hAnsi="Times New Roman" w:cs="Times New Roman"/>
                <w:sz w:val="28"/>
                <w:szCs w:val="28"/>
              </w:rPr>
            </w:pPr>
          </w:p>
        </w:tc>
        <w:tc>
          <w:tcPr>
            <w:tcW w:w="2248" w:type="dxa"/>
          </w:tcPr>
          <w:p w14:paraId="13EB6072" w14:textId="77777777" w:rsidR="007D02EF" w:rsidRPr="007306A6" w:rsidRDefault="007D02EF" w:rsidP="003F26AE">
            <w:pPr>
              <w:jc w:val="both"/>
              <w:rPr>
                <w:rFonts w:ascii="Times New Roman" w:hAnsi="Times New Roman" w:cs="Times New Roman"/>
                <w:sz w:val="28"/>
                <w:szCs w:val="28"/>
              </w:rPr>
            </w:pPr>
          </w:p>
        </w:tc>
      </w:tr>
      <w:tr w:rsidR="00155F7A" w:rsidRPr="007306A6" w14:paraId="391D9F97" w14:textId="77777777" w:rsidTr="007264B6">
        <w:tc>
          <w:tcPr>
            <w:tcW w:w="6033" w:type="dxa"/>
          </w:tcPr>
          <w:p w14:paraId="6C788C50"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a) Quyết định hoặc giấy chứng nhận chờ đủ điều kiện về tuổi đời để hưởng lương hưu hoặc chờ hưởng trợ cấp hàng tháng theo Nghị định số 09/1998/NĐ-CP (bản chính); trường hợp bị mất giấy tờ trên thì có thêm Văn bản đề nghị theo mẫu số 14-HSB nêu rõ lý do bị mất.</w:t>
            </w:r>
          </w:p>
        </w:tc>
        <w:tc>
          <w:tcPr>
            <w:tcW w:w="792" w:type="dxa"/>
          </w:tcPr>
          <w:p w14:paraId="67ABD571"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6283DF8" w14:textId="77777777" w:rsidR="007D02EF" w:rsidRPr="007306A6" w:rsidRDefault="007D02EF" w:rsidP="004B4509">
            <w:pPr>
              <w:jc w:val="center"/>
              <w:rPr>
                <w:rFonts w:ascii="Times New Roman" w:hAnsi="Times New Roman" w:cs="Times New Roman"/>
                <w:sz w:val="28"/>
                <w:szCs w:val="28"/>
              </w:rPr>
            </w:pPr>
          </w:p>
        </w:tc>
        <w:tc>
          <w:tcPr>
            <w:tcW w:w="2248" w:type="dxa"/>
          </w:tcPr>
          <w:p w14:paraId="10DE3ED8" w14:textId="77777777" w:rsidR="007D02EF" w:rsidRPr="007306A6" w:rsidRDefault="007D02EF" w:rsidP="003F26AE">
            <w:pPr>
              <w:jc w:val="both"/>
              <w:rPr>
                <w:rFonts w:ascii="Times New Roman" w:hAnsi="Times New Roman" w:cs="Times New Roman"/>
                <w:sz w:val="28"/>
                <w:szCs w:val="28"/>
              </w:rPr>
            </w:pPr>
          </w:p>
        </w:tc>
      </w:tr>
      <w:tr w:rsidR="00155F7A" w:rsidRPr="007306A6" w14:paraId="0A920094" w14:textId="77777777" w:rsidTr="007264B6">
        <w:tc>
          <w:tcPr>
            <w:tcW w:w="6033" w:type="dxa"/>
          </w:tcPr>
          <w:p w14:paraId="40802365"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lastRenderedPageBreak/>
              <w:t>b) Hồ sơ như quy định tại tiết c, d, đ, e, g, h, i  điểm 4.2 khoản 4 nêu trên.</w:t>
            </w:r>
          </w:p>
        </w:tc>
        <w:tc>
          <w:tcPr>
            <w:tcW w:w="792" w:type="dxa"/>
          </w:tcPr>
          <w:p w14:paraId="0EDAB4BC"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77543801" w14:textId="254E9869" w:rsidR="007D02EF" w:rsidRPr="007306A6" w:rsidRDefault="007D02EF" w:rsidP="003F26AE">
            <w:pPr>
              <w:jc w:val="both"/>
              <w:rPr>
                <w:rFonts w:ascii="Times New Roman" w:hAnsi="Times New Roman" w:cs="Times New Roman"/>
                <w:sz w:val="28"/>
                <w:szCs w:val="28"/>
              </w:rPr>
            </w:pPr>
          </w:p>
        </w:tc>
        <w:tc>
          <w:tcPr>
            <w:tcW w:w="2248" w:type="dxa"/>
          </w:tcPr>
          <w:p w14:paraId="74F588E7" w14:textId="6085D346" w:rsidR="007D02EF" w:rsidRPr="007306A6" w:rsidRDefault="007D02EF" w:rsidP="003F26AE">
            <w:pPr>
              <w:jc w:val="both"/>
              <w:rPr>
                <w:rFonts w:ascii="Times New Roman" w:hAnsi="Times New Roman" w:cs="Times New Roman"/>
                <w:sz w:val="28"/>
                <w:szCs w:val="28"/>
                <w:lang w:val="en-US"/>
              </w:rPr>
            </w:pPr>
          </w:p>
        </w:tc>
      </w:tr>
      <w:tr w:rsidR="00155F7A" w:rsidRPr="007306A6" w14:paraId="042DE400" w14:textId="77777777" w:rsidTr="00DE271B">
        <w:trPr>
          <w:trHeight w:val="1000"/>
        </w:trPr>
        <w:tc>
          <w:tcPr>
            <w:tcW w:w="9924" w:type="dxa"/>
            <w:gridSpan w:val="4"/>
          </w:tcPr>
          <w:p w14:paraId="5E7CCA57" w14:textId="77777777" w:rsidR="00E7313B" w:rsidRPr="007306A6" w:rsidRDefault="00E7313B" w:rsidP="003F26AE">
            <w:pPr>
              <w:jc w:val="both"/>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rPr>
              <w:t>5. Hồ sơ giải quyết hưởng BHXH một lần</w:t>
            </w:r>
          </w:p>
          <w:p w14:paraId="562FD5E7" w14:textId="735A0A9E" w:rsidR="00E7313B" w:rsidRPr="007306A6" w:rsidRDefault="00E7313B"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Hồ sơ theo quy định tại Điều 78, 106 Luật BHXH</w:t>
            </w:r>
            <w:r w:rsidR="00DE271B">
              <w:rPr>
                <w:rFonts w:ascii="Times New Roman" w:eastAsia="Times New Roman" w:hAnsi="Times New Roman" w:cs="Times New Roman"/>
                <w:sz w:val="28"/>
                <w:szCs w:val="28"/>
                <w:lang w:val="en-US"/>
              </w:rPr>
              <w:t xml:space="preserve"> năm 2024</w:t>
            </w:r>
            <w:r w:rsidRPr="007306A6">
              <w:rPr>
                <w:rFonts w:ascii="Times New Roman" w:eastAsia="Times New Roman" w:hAnsi="Times New Roman" w:cs="Times New Roman"/>
                <w:sz w:val="28"/>
                <w:szCs w:val="28"/>
              </w:rPr>
              <w:t xml:space="preserve">, Thông tư số </w:t>
            </w:r>
            <w:hyperlink r:id="rId10" w:history="1">
              <w:r w:rsidRPr="007306A6">
                <w:rPr>
                  <w:rFonts w:ascii="Times New Roman" w:eastAsia="Times New Roman" w:hAnsi="Times New Roman" w:cs="Times New Roman"/>
                  <w:sz w:val="28"/>
                  <w:szCs w:val="28"/>
                </w:rPr>
                <w:t>136/2020/TT-BQP</w:t>
              </w:r>
            </w:hyperlink>
            <w:r w:rsidRPr="007306A6">
              <w:rPr>
                <w:rFonts w:ascii="Times New Roman" w:eastAsia="Times New Roman" w:hAnsi="Times New Roman" w:cs="Times New Roman"/>
                <w:sz w:val="28"/>
                <w:szCs w:val="28"/>
              </w:rPr>
              <w:t xml:space="preserve"> bao gồm:</w:t>
            </w:r>
          </w:p>
        </w:tc>
      </w:tr>
      <w:tr w:rsidR="00155F7A" w:rsidRPr="007306A6" w14:paraId="4D53B210" w14:textId="77777777" w:rsidTr="007264B6">
        <w:tc>
          <w:tcPr>
            <w:tcW w:w="6033" w:type="dxa"/>
          </w:tcPr>
          <w:p w14:paraId="2AAF7A4E"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5.1 Đối với người tham gia BHXH bắt buộc</w:t>
            </w:r>
          </w:p>
        </w:tc>
        <w:tc>
          <w:tcPr>
            <w:tcW w:w="792" w:type="dxa"/>
          </w:tcPr>
          <w:p w14:paraId="28F3D0F0" w14:textId="77777777" w:rsidR="007D02EF" w:rsidRPr="007306A6" w:rsidRDefault="007D02EF" w:rsidP="003F26AE">
            <w:pPr>
              <w:jc w:val="both"/>
              <w:rPr>
                <w:rFonts w:ascii="Times New Roman" w:hAnsi="Times New Roman" w:cs="Times New Roman"/>
                <w:sz w:val="28"/>
                <w:szCs w:val="28"/>
              </w:rPr>
            </w:pPr>
          </w:p>
        </w:tc>
        <w:tc>
          <w:tcPr>
            <w:tcW w:w="851" w:type="dxa"/>
          </w:tcPr>
          <w:p w14:paraId="2CA34F6B" w14:textId="77777777" w:rsidR="007D02EF" w:rsidRPr="007306A6" w:rsidRDefault="007D02EF" w:rsidP="003F26AE">
            <w:pPr>
              <w:jc w:val="both"/>
              <w:rPr>
                <w:rFonts w:ascii="Times New Roman" w:hAnsi="Times New Roman" w:cs="Times New Roman"/>
                <w:sz w:val="28"/>
                <w:szCs w:val="28"/>
              </w:rPr>
            </w:pPr>
          </w:p>
        </w:tc>
        <w:tc>
          <w:tcPr>
            <w:tcW w:w="2248" w:type="dxa"/>
          </w:tcPr>
          <w:p w14:paraId="102A999C" w14:textId="77777777" w:rsidR="007D02EF" w:rsidRPr="007306A6" w:rsidRDefault="007D02EF" w:rsidP="003F26AE">
            <w:pPr>
              <w:jc w:val="both"/>
              <w:rPr>
                <w:rFonts w:ascii="Times New Roman" w:hAnsi="Times New Roman" w:cs="Times New Roman"/>
                <w:sz w:val="28"/>
                <w:szCs w:val="28"/>
              </w:rPr>
            </w:pPr>
          </w:p>
        </w:tc>
      </w:tr>
      <w:tr w:rsidR="00155F7A" w:rsidRPr="007306A6" w14:paraId="29648F34" w14:textId="77777777" w:rsidTr="007264B6">
        <w:tc>
          <w:tcPr>
            <w:tcW w:w="6033" w:type="dxa"/>
          </w:tcPr>
          <w:p w14:paraId="1EE2F917"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lang w:val="pt-PT" w:eastAsia="vi-VN"/>
              </w:rPr>
              <w:t>a) Sổ BHXH</w:t>
            </w:r>
          </w:p>
        </w:tc>
        <w:tc>
          <w:tcPr>
            <w:tcW w:w="792" w:type="dxa"/>
          </w:tcPr>
          <w:p w14:paraId="047AA2B4" w14:textId="415352F3" w:rsidR="007D02EF" w:rsidRPr="00F25363" w:rsidRDefault="00F25363"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6FC08178"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4733CDA2" w14:textId="1C854083" w:rsidR="007D02EF" w:rsidRPr="007306A6" w:rsidRDefault="00AD6EE4" w:rsidP="004D4591">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Dữ liệu về BHXH </w:t>
            </w:r>
          </w:p>
        </w:tc>
      </w:tr>
      <w:tr w:rsidR="00155F7A" w:rsidRPr="007306A6" w14:paraId="5FBDA2F7" w14:textId="77777777" w:rsidTr="007264B6">
        <w:tc>
          <w:tcPr>
            <w:tcW w:w="6033" w:type="dxa"/>
          </w:tcPr>
          <w:p w14:paraId="11D67F15" w14:textId="1F492E8C" w:rsidR="007D02EF" w:rsidRPr="007306A6" w:rsidRDefault="00874123"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 xml:space="preserve">b) Văn bản đề nghị theo </w:t>
            </w:r>
            <w:r w:rsidRPr="007306A6">
              <w:rPr>
                <w:rFonts w:ascii="Times New Roman" w:eastAsia="Times New Roman" w:hAnsi="Times New Roman" w:cs="Times New Roman"/>
                <w:sz w:val="28"/>
                <w:szCs w:val="28"/>
                <w:lang w:val="en-US" w:eastAsia="vi-VN"/>
              </w:rPr>
              <w:t>M</w:t>
            </w:r>
            <w:r w:rsidR="007D02EF" w:rsidRPr="007306A6">
              <w:rPr>
                <w:rFonts w:ascii="Times New Roman" w:eastAsia="Times New Roman" w:hAnsi="Times New Roman" w:cs="Times New Roman"/>
                <w:sz w:val="28"/>
                <w:szCs w:val="28"/>
                <w:lang w:eastAsia="vi-VN"/>
              </w:rPr>
              <w:t>ẫu số 14-HSB.</w:t>
            </w:r>
          </w:p>
        </w:tc>
        <w:tc>
          <w:tcPr>
            <w:tcW w:w="792" w:type="dxa"/>
          </w:tcPr>
          <w:p w14:paraId="6CD5FD27"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685DA7AB" w14:textId="77777777" w:rsidR="007D02EF" w:rsidRPr="007306A6" w:rsidRDefault="007D02EF" w:rsidP="004B4509">
            <w:pPr>
              <w:jc w:val="center"/>
              <w:rPr>
                <w:rFonts w:ascii="Times New Roman" w:hAnsi="Times New Roman" w:cs="Times New Roman"/>
                <w:sz w:val="28"/>
                <w:szCs w:val="28"/>
              </w:rPr>
            </w:pPr>
          </w:p>
        </w:tc>
        <w:tc>
          <w:tcPr>
            <w:tcW w:w="2248" w:type="dxa"/>
          </w:tcPr>
          <w:p w14:paraId="6BF6378A" w14:textId="77777777" w:rsidR="007D02EF" w:rsidRPr="007306A6" w:rsidRDefault="007D02EF" w:rsidP="003F26AE">
            <w:pPr>
              <w:jc w:val="both"/>
              <w:rPr>
                <w:rFonts w:ascii="Times New Roman" w:hAnsi="Times New Roman" w:cs="Times New Roman"/>
                <w:sz w:val="28"/>
                <w:szCs w:val="28"/>
              </w:rPr>
            </w:pPr>
          </w:p>
        </w:tc>
      </w:tr>
      <w:tr w:rsidR="00155F7A" w:rsidRPr="007306A6" w14:paraId="3A11392F" w14:textId="77777777" w:rsidTr="007264B6">
        <w:tc>
          <w:tcPr>
            <w:tcW w:w="6033" w:type="dxa"/>
          </w:tcPr>
          <w:p w14:paraId="0921C50F" w14:textId="77777777" w:rsidR="007D02EF" w:rsidRPr="007306A6" w:rsidRDefault="007D02EF"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val="pt-PT" w:eastAsia="vi-VN"/>
              </w:rPr>
              <w:t>c) Trường hợp ra nước ngoài định cư, ngoài hồ sơ quy định tại tiết a, b nêu trên thì có thêm bản sao giấy xác nhận của cơ quan có thẩm quyền về việc thôi quốc tịch Việt Nam hoặc bản dịch tiếng Việt được chứng thực hoặc công chứng một trong các giấy tờ sau đây:</w:t>
            </w:r>
          </w:p>
        </w:tc>
        <w:tc>
          <w:tcPr>
            <w:tcW w:w="792" w:type="dxa"/>
          </w:tcPr>
          <w:p w14:paraId="6F91966E" w14:textId="77777777" w:rsidR="007D02EF" w:rsidRPr="007306A6" w:rsidRDefault="007D02EF" w:rsidP="004B4509">
            <w:pPr>
              <w:jc w:val="center"/>
              <w:rPr>
                <w:rFonts w:ascii="Times New Roman" w:hAnsi="Times New Roman" w:cs="Times New Roman"/>
                <w:sz w:val="28"/>
                <w:szCs w:val="28"/>
              </w:rPr>
            </w:pPr>
          </w:p>
        </w:tc>
        <w:tc>
          <w:tcPr>
            <w:tcW w:w="851" w:type="dxa"/>
          </w:tcPr>
          <w:p w14:paraId="3F44ECD4" w14:textId="77777777" w:rsidR="007D02EF" w:rsidRPr="007306A6" w:rsidRDefault="007D02EF" w:rsidP="004B4509">
            <w:pPr>
              <w:jc w:val="center"/>
              <w:rPr>
                <w:rFonts w:ascii="Times New Roman" w:hAnsi="Times New Roman" w:cs="Times New Roman"/>
                <w:sz w:val="28"/>
                <w:szCs w:val="28"/>
              </w:rPr>
            </w:pPr>
          </w:p>
        </w:tc>
        <w:tc>
          <w:tcPr>
            <w:tcW w:w="2248" w:type="dxa"/>
          </w:tcPr>
          <w:p w14:paraId="523E4606" w14:textId="77777777" w:rsidR="007D02EF" w:rsidRPr="007306A6" w:rsidRDefault="007D02EF" w:rsidP="003F26AE">
            <w:pPr>
              <w:jc w:val="both"/>
              <w:rPr>
                <w:rFonts w:ascii="Times New Roman" w:hAnsi="Times New Roman" w:cs="Times New Roman"/>
                <w:sz w:val="28"/>
                <w:szCs w:val="28"/>
              </w:rPr>
            </w:pPr>
          </w:p>
        </w:tc>
      </w:tr>
      <w:tr w:rsidR="00155F7A" w:rsidRPr="007306A6" w14:paraId="6CFA2CB1" w14:textId="77777777" w:rsidTr="007264B6">
        <w:tc>
          <w:tcPr>
            <w:tcW w:w="6033" w:type="dxa"/>
          </w:tcPr>
          <w:p w14:paraId="41CB9438"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lang w:val="pt-PT" w:eastAsia="vi-VN"/>
              </w:rPr>
              <w:t>Hộ chiếu do nước ngoài cấp</w:t>
            </w:r>
          </w:p>
        </w:tc>
        <w:tc>
          <w:tcPr>
            <w:tcW w:w="792" w:type="dxa"/>
          </w:tcPr>
          <w:p w14:paraId="3A020182"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7A00B7E8" w14:textId="77777777" w:rsidR="007D02EF" w:rsidRPr="007306A6" w:rsidRDefault="007D02EF" w:rsidP="004B4509">
            <w:pPr>
              <w:jc w:val="center"/>
              <w:rPr>
                <w:rFonts w:ascii="Times New Roman" w:hAnsi="Times New Roman" w:cs="Times New Roman"/>
                <w:sz w:val="28"/>
                <w:szCs w:val="28"/>
              </w:rPr>
            </w:pPr>
          </w:p>
        </w:tc>
        <w:tc>
          <w:tcPr>
            <w:tcW w:w="2248" w:type="dxa"/>
          </w:tcPr>
          <w:p w14:paraId="089C3DC4" w14:textId="77777777" w:rsidR="007D02EF" w:rsidRPr="007306A6" w:rsidRDefault="007D02EF" w:rsidP="003F26AE">
            <w:pPr>
              <w:jc w:val="both"/>
              <w:rPr>
                <w:rFonts w:ascii="Times New Roman" w:hAnsi="Times New Roman" w:cs="Times New Roman"/>
                <w:sz w:val="28"/>
                <w:szCs w:val="28"/>
              </w:rPr>
            </w:pPr>
          </w:p>
        </w:tc>
      </w:tr>
      <w:tr w:rsidR="00155F7A" w:rsidRPr="007306A6" w14:paraId="39D15835" w14:textId="77777777" w:rsidTr="007264B6">
        <w:tc>
          <w:tcPr>
            <w:tcW w:w="6033" w:type="dxa"/>
          </w:tcPr>
          <w:p w14:paraId="54916DBF" w14:textId="77777777" w:rsidR="007D02EF" w:rsidRPr="007306A6" w:rsidRDefault="007D02EF"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val="pt-PT" w:eastAsia="vi-VN"/>
              </w:rPr>
              <w:t>Thị thực của cơ quan nước ngoài có thẩm quyền cấp có xác nhận việc cho phép nhập cảnh để định cư ở nước ngoài;</w:t>
            </w:r>
          </w:p>
        </w:tc>
        <w:tc>
          <w:tcPr>
            <w:tcW w:w="792" w:type="dxa"/>
          </w:tcPr>
          <w:p w14:paraId="6A2C2482" w14:textId="2327D1D4"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3A816D30" w14:textId="75B7B1AB" w:rsidR="007D02EF" w:rsidRPr="007306A6" w:rsidRDefault="007D02EF" w:rsidP="004B4509">
            <w:pPr>
              <w:jc w:val="center"/>
              <w:rPr>
                <w:rFonts w:ascii="Times New Roman" w:hAnsi="Times New Roman" w:cs="Times New Roman"/>
                <w:sz w:val="28"/>
                <w:szCs w:val="28"/>
                <w:lang w:val="en-US"/>
              </w:rPr>
            </w:pPr>
          </w:p>
        </w:tc>
        <w:tc>
          <w:tcPr>
            <w:tcW w:w="2248" w:type="dxa"/>
          </w:tcPr>
          <w:p w14:paraId="12469BBD" w14:textId="090718B9" w:rsidR="007D02EF" w:rsidRPr="007306A6" w:rsidRDefault="007D02EF" w:rsidP="003F26AE">
            <w:pPr>
              <w:jc w:val="both"/>
              <w:rPr>
                <w:rFonts w:ascii="Times New Roman" w:hAnsi="Times New Roman" w:cs="Times New Roman"/>
                <w:sz w:val="28"/>
                <w:szCs w:val="28"/>
              </w:rPr>
            </w:pPr>
          </w:p>
        </w:tc>
      </w:tr>
      <w:tr w:rsidR="00155F7A" w:rsidRPr="007306A6" w14:paraId="77D83191" w14:textId="77777777" w:rsidTr="007264B6">
        <w:tc>
          <w:tcPr>
            <w:tcW w:w="6033" w:type="dxa"/>
          </w:tcPr>
          <w:p w14:paraId="2F31CC16" w14:textId="77777777" w:rsidR="007D02EF" w:rsidRPr="007306A6" w:rsidRDefault="007D02EF"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val="pt-PT" w:eastAsia="vi-VN"/>
              </w:rPr>
              <w:t>Thẻ thường trú dài hạn ở nước ngoài của cơ quan nước ngoài có thẩm quyền cấp;</w:t>
            </w:r>
          </w:p>
        </w:tc>
        <w:tc>
          <w:tcPr>
            <w:tcW w:w="792" w:type="dxa"/>
          </w:tcPr>
          <w:p w14:paraId="246F31E0"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58D91599" w14:textId="77777777" w:rsidR="007D02EF" w:rsidRPr="007306A6" w:rsidRDefault="007D02EF" w:rsidP="004B4509">
            <w:pPr>
              <w:jc w:val="center"/>
              <w:rPr>
                <w:rFonts w:ascii="Times New Roman" w:hAnsi="Times New Roman" w:cs="Times New Roman"/>
                <w:sz w:val="28"/>
                <w:szCs w:val="28"/>
              </w:rPr>
            </w:pPr>
          </w:p>
        </w:tc>
        <w:tc>
          <w:tcPr>
            <w:tcW w:w="2248" w:type="dxa"/>
          </w:tcPr>
          <w:p w14:paraId="1B1E6367" w14:textId="77777777" w:rsidR="007D02EF" w:rsidRPr="007306A6" w:rsidRDefault="007D02EF" w:rsidP="003F26AE">
            <w:pPr>
              <w:jc w:val="both"/>
              <w:rPr>
                <w:rFonts w:ascii="Times New Roman" w:hAnsi="Times New Roman" w:cs="Times New Roman"/>
                <w:sz w:val="28"/>
                <w:szCs w:val="28"/>
              </w:rPr>
            </w:pPr>
          </w:p>
        </w:tc>
      </w:tr>
      <w:tr w:rsidR="00155F7A" w:rsidRPr="007306A6" w14:paraId="26E950DA" w14:textId="77777777" w:rsidTr="007264B6">
        <w:tc>
          <w:tcPr>
            <w:tcW w:w="6033" w:type="dxa"/>
          </w:tcPr>
          <w:p w14:paraId="3BF28EFF" w14:textId="77777777" w:rsidR="007D02EF" w:rsidRPr="007306A6" w:rsidRDefault="007D02EF"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val="pt-PT" w:eastAsia="vi-VN"/>
              </w:rPr>
              <w:t>Giấy tờ hợp pháp khác thể hiện việc định cư ở nước ngoài theo quy định của Chính phủ.</w:t>
            </w:r>
          </w:p>
        </w:tc>
        <w:tc>
          <w:tcPr>
            <w:tcW w:w="792" w:type="dxa"/>
          </w:tcPr>
          <w:p w14:paraId="6364A846"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279864E4" w14:textId="77777777" w:rsidR="007D02EF" w:rsidRPr="007306A6" w:rsidRDefault="007D02EF" w:rsidP="004B4509">
            <w:pPr>
              <w:jc w:val="center"/>
              <w:rPr>
                <w:rFonts w:ascii="Times New Roman" w:hAnsi="Times New Roman" w:cs="Times New Roman"/>
                <w:sz w:val="28"/>
                <w:szCs w:val="28"/>
              </w:rPr>
            </w:pPr>
          </w:p>
        </w:tc>
        <w:tc>
          <w:tcPr>
            <w:tcW w:w="2248" w:type="dxa"/>
          </w:tcPr>
          <w:p w14:paraId="1C63420B" w14:textId="77777777" w:rsidR="007D02EF" w:rsidRPr="007306A6" w:rsidRDefault="007D02EF" w:rsidP="003F26AE">
            <w:pPr>
              <w:jc w:val="both"/>
              <w:rPr>
                <w:rFonts w:ascii="Times New Roman" w:hAnsi="Times New Roman" w:cs="Times New Roman"/>
                <w:sz w:val="28"/>
                <w:szCs w:val="28"/>
              </w:rPr>
            </w:pPr>
          </w:p>
        </w:tc>
      </w:tr>
      <w:tr w:rsidR="00155F7A" w:rsidRPr="007306A6" w14:paraId="4BEDF24C" w14:textId="77777777" w:rsidTr="007264B6">
        <w:tc>
          <w:tcPr>
            <w:tcW w:w="6033" w:type="dxa"/>
          </w:tcPr>
          <w:p w14:paraId="5FCF7F27" w14:textId="77777777" w:rsidR="007D02EF" w:rsidRPr="007306A6" w:rsidRDefault="007D02EF" w:rsidP="003F26AE">
            <w:pPr>
              <w:shd w:val="clear" w:color="auto" w:fill="FFFFFF"/>
              <w:jc w:val="both"/>
              <w:rPr>
                <w:rFonts w:ascii="Times New Roman" w:eastAsia="Times New Roman" w:hAnsi="Times New Roman" w:cs="Times New Roman"/>
                <w:sz w:val="28"/>
                <w:szCs w:val="28"/>
                <w:lang w:val="pt-PT" w:eastAsia="vi-VN"/>
              </w:rPr>
            </w:pPr>
            <w:r w:rsidRPr="007306A6">
              <w:rPr>
                <w:rFonts w:ascii="Times New Roman" w:eastAsia="Times New Roman" w:hAnsi="Times New Roman" w:cs="Times New Roman"/>
                <w:sz w:val="28"/>
                <w:szCs w:val="28"/>
                <w:lang w:val="pt-PT" w:eastAsia="vi-VN"/>
              </w:rPr>
              <w:t xml:space="preserve">d) Trường hợp </w:t>
            </w:r>
            <w:r w:rsidRPr="007306A6">
              <w:rPr>
                <w:rFonts w:ascii="Times New Roman" w:eastAsia="Times New Roman" w:hAnsi="Times New Roman" w:cs="Times New Roman"/>
                <w:sz w:val="28"/>
                <w:szCs w:val="28"/>
                <w:shd w:val="clear" w:color="auto" w:fill="FFFFFF"/>
                <w:lang w:eastAsia="vi-VN"/>
              </w:rPr>
              <w:t>mắc một trong những bệnh ung thư, bại liệt, xơ gan mất bù, lao nặng, AIDS</w:t>
            </w:r>
            <w:r w:rsidRPr="007306A6">
              <w:rPr>
                <w:rFonts w:ascii="Times New Roman" w:eastAsia="Times New Roman" w:hAnsi="Times New Roman" w:cs="Times New Roman"/>
                <w:sz w:val="28"/>
                <w:szCs w:val="28"/>
                <w:lang w:val="pt-PT" w:eastAsia="vi-VN"/>
              </w:rPr>
              <w:t>, ngoài hồ sơ quy định tại tiết a, b nêu trên thì có thêm bản tóm tắt hồ sơ bệnh án hoặc bản chính hoặc bản sao giấy ra viện.</w:t>
            </w:r>
          </w:p>
        </w:tc>
        <w:tc>
          <w:tcPr>
            <w:tcW w:w="792" w:type="dxa"/>
          </w:tcPr>
          <w:p w14:paraId="364DF1B5" w14:textId="2E9C8DB0" w:rsidR="007D02EF" w:rsidRPr="007306A6" w:rsidRDefault="006062FC"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673E6DDD" w14:textId="055B8EC5" w:rsidR="007D02EF" w:rsidRPr="007306A6" w:rsidRDefault="00F24715"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4A83C267" w14:textId="0812A4D6" w:rsidR="00B356DD" w:rsidRDefault="0099441C" w:rsidP="00B356DD">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 xml:space="preserve">- </w:t>
            </w:r>
            <w:r w:rsidR="00B356DD">
              <w:rPr>
                <w:rFonts w:ascii="Times New Roman" w:eastAsia="Times New Roman" w:hAnsi="Times New Roman" w:cs="Times New Roman"/>
                <w:sz w:val="28"/>
                <w:szCs w:val="28"/>
                <w:lang w:val="en-US" w:eastAsia="vi-VN"/>
              </w:rPr>
              <w:t>D</w:t>
            </w:r>
            <w:r w:rsidR="00B356DD" w:rsidRPr="007306A6">
              <w:rPr>
                <w:rFonts w:ascii="Times New Roman" w:eastAsia="Times New Roman" w:hAnsi="Times New Roman" w:cs="Times New Roman"/>
                <w:sz w:val="28"/>
                <w:szCs w:val="28"/>
                <w:lang w:val="en-US" w:eastAsia="vi-VN"/>
              </w:rPr>
              <w:t>ữ liệu liên thông, chia sẻ</w:t>
            </w:r>
          </w:p>
          <w:p w14:paraId="6109B191" w14:textId="682E3B40" w:rsidR="007D02EF" w:rsidRPr="007306A6" w:rsidRDefault="0099441C" w:rsidP="004D4591">
            <w:pPr>
              <w:jc w:val="both"/>
              <w:rPr>
                <w:rFonts w:ascii="Times New Roman" w:hAnsi="Times New Roman" w:cs="Times New Roman"/>
                <w:sz w:val="28"/>
                <w:szCs w:val="28"/>
              </w:rPr>
            </w:pPr>
            <w:r>
              <w:rPr>
                <w:rFonts w:ascii="Times New Roman" w:hAnsi="Times New Roman" w:cs="Times New Roman"/>
                <w:sz w:val="28"/>
                <w:szCs w:val="28"/>
                <w:lang w:val="en-US"/>
              </w:rPr>
              <w:t xml:space="preserve">- </w:t>
            </w:r>
            <w:r w:rsidR="00AD6EE4">
              <w:rPr>
                <w:rFonts w:ascii="Times New Roman" w:hAnsi="Times New Roman" w:cs="Times New Roman"/>
                <w:sz w:val="28"/>
                <w:szCs w:val="28"/>
                <w:lang w:val="en-US"/>
              </w:rPr>
              <w:t>Dữ liệu về BHXH</w:t>
            </w:r>
          </w:p>
        </w:tc>
      </w:tr>
      <w:tr w:rsidR="00155F7A" w:rsidRPr="007306A6" w14:paraId="02D7AF8D" w14:textId="77777777" w:rsidTr="007264B6">
        <w:tc>
          <w:tcPr>
            <w:tcW w:w="6033" w:type="dxa"/>
          </w:tcPr>
          <w:p w14:paraId="027539A9" w14:textId="229D938C" w:rsidR="007D02EF" w:rsidRPr="007306A6" w:rsidRDefault="007D02EF" w:rsidP="003F26AE">
            <w:pPr>
              <w:shd w:val="clear" w:color="auto" w:fill="FFFFFF"/>
              <w:jc w:val="both"/>
              <w:rPr>
                <w:rFonts w:ascii="Times New Roman" w:eastAsia="Times New Roman" w:hAnsi="Times New Roman" w:cs="Times New Roman"/>
                <w:sz w:val="28"/>
                <w:szCs w:val="28"/>
                <w:lang w:val="pt-PT" w:eastAsia="vi-VN"/>
              </w:rPr>
            </w:pPr>
            <w:r w:rsidRPr="007306A6">
              <w:rPr>
                <w:rFonts w:ascii="Times New Roman" w:eastAsia="Times New Roman" w:hAnsi="Times New Roman" w:cs="Times New Roman"/>
                <w:sz w:val="28"/>
                <w:szCs w:val="28"/>
                <w:lang w:val="pt-PT" w:eastAsia="vi-VN"/>
              </w:rPr>
              <w:t xml:space="preserve">đ) Trường hợp </w:t>
            </w:r>
            <w:r w:rsidRPr="007306A6">
              <w:rPr>
                <w:rFonts w:ascii="Times New Roman" w:eastAsia="Times New Roman" w:hAnsi="Times New Roman" w:cs="Times New Roman"/>
                <w:sz w:val="28"/>
                <w:szCs w:val="28"/>
                <w:shd w:val="clear" w:color="auto" w:fill="FFFFFF"/>
                <w:lang w:eastAsia="vi-VN"/>
              </w:rPr>
              <w:t xml:space="preserve">suy giảm </w:t>
            </w:r>
            <w:r w:rsidR="006670A6" w:rsidRPr="007306A6">
              <w:rPr>
                <w:rFonts w:ascii="Times New Roman" w:eastAsia="Times New Roman" w:hAnsi="Times New Roman" w:cs="Times New Roman"/>
                <w:sz w:val="28"/>
                <w:szCs w:val="28"/>
                <w:shd w:val="clear" w:color="auto" w:fill="FFFFFF"/>
                <w:lang w:eastAsia="vi-VN"/>
              </w:rPr>
              <w:t>KNLĐ</w:t>
            </w:r>
            <w:r w:rsidRPr="007306A6">
              <w:rPr>
                <w:rFonts w:ascii="Times New Roman" w:eastAsia="Times New Roman" w:hAnsi="Times New Roman" w:cs="Times New Roman"/>
                <w:sz w:val="28"/>
                <w:szCs w:val="28"/>
                <w:shd w:val="clear" w:color="auto" w:fill="FFFFFF"/>
                <w:lang w:eastAsia="vi-VN"/>
              </w:rPr>
              <w:t xml:space="preserve"> từ 81% trở lên; người khuyết tật đặc biệt nặng</w:t>
            </w:r>
            <w:r w:rsidRPr="007306A6">
              <w:rPr>
                <w:rFonts w:ascii="Times New Roman" w:eastAsia="Times New Roman" w:hAnsi="Times New Roman" w:cs="Times New Roman"/>
                <w:sz w:val="28"/>
                <w:szCs w:val="28"/>
                <w:lang w:val="pt-PT" w:eastAsia="vi-VN"/>
              </w:rPr>
              <w:t xml:space="preserve">, ngoài hồ sơ quy định tại tiết a, b nêu trên thì có thêm biên bản giám định mức suy giảm </w:t>
            </w:r>
            <w:r w:rsidR="006670A6" w:rsidRPr="007306A6">
              <w:rPr>
                <w:rFonts w:ascii="Times New Roman" w:eastAsia="Times New Roman" w:hAnsi="Times New Roman" w:cs="Times New Roman"/>
                <w:sz w:val="28"/>
                <w:szCs w:val="28"/>
                <w:lang w:val="pt-PT" w:eastAsia="vi-VN"/>
              </w:rPr>
              <w:t>KNLĐ</w:t>
            </w:r>
            <w:r w:rsidRPr="007306A6">
              <w:rPr>
                <w:rFonts w:ascii="Times New Roman" w:eastAsia="Times New Roman" w:hAnsi="Times New Roman" w:cs="Times New Roman"/>
                <w:sz w:val="28"/>
                <w:szCs w:val="28"/>
                <w:lang w:val="pt-PT" w:eastAsia="vi-VN"/>
              </w:rPr>
              <w:t xml:space="preserve"> của Hội đồng </w:t>
            </w:r>
            <w:r w:rsidR="006670A6" w:rsidRPr="007306A6">
              <w:rPr>
                <w:rFonts w:ascii="Times New Roman" w:eastAsia="Times New Roman" w:hAnsi="Times New Roman" w:cs="Times New Roman"/>
                <w:sz w:val="28"/>
                <w:szCs w:val="28"/>
                <w:lang w:val="pt-PT" w:eastAsia="vi-VN"/>
              </w:rPr>
              <w:t>GĐYK</w:t>
            </w:r>
            <w:r w:rsidRPr="007306A6">
              <w:rPr>
                <w:rFonts w:ascii="Times New Roman" w:eastAsia="Times New Roman" w:hAnsi="Times New Roman" w:cs="Times New Roman"/>
                <w:sz w:val="28"/>
                <w:szCs w:val="28"/>
                <w:lang w:val="pt-PT" w:eastAsia="vi-VN"/>
              </w:rPr>
              <w:t xml:space="preserve"> hoặc bản sao giấy xác nhận mức độ khuyết tật đặc biệt nặng.</w:t>
            </w:r>
          </w:p>
        </w:tc>
        <w:tc>
          <w:tcPr>
            <w:tcW w:w="792" w:type="dxa"/>
          </w:tcPr>
          <w:p w14:paraId="6631B905" w14:textId="42EA65F6" w:rsidR="007D02EF" w:rsidRPr="007306A6" w:rsidRDefault="00C15DE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1C93F09A" w14:textId="35565AF2" w:rsidR="007D02EF" w:rsidRPr="007306A6" w:rsidRDefault="00C15DE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0ACDBC33" w14:textId="201AE830" w:rsidR="00B356DD" w:rsidRDefault="00B356DD"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 D</w:t>
            </w:r>
            <w:r w:rsidRPr="007306A6">
              <w:rPr>
                <w:rFonts w:ascii="Times New Roman" w:eastAsia="Times New Roman" w:hAnsi="Times New Roman" w:cs="Times New Roman"/>
                <w:sz w:val="28"/>
                <w:szCs w:val="28"/>
                <w:lang w:val="en-US" w:eastAsia="vi-VN"/>
              </w:rPr>
              <w:t>ữ liệu liên thông, chia sẻ</w:t>
            </w:r>
          </w:p>
          <w:p w14:paraId="7282111E" w14:textId="4A7DB2F2" w:rsidR="007D02EF" w:rsidRPr="007306A6" w:rsidRDefault="00AD6EE4" w:rsidP="00250750">
            <w:pPr>
              <w:jc w:val="both"/>
              <w:rPr>
                <w:rFonts w:ascii="Times New Roman" w:hAnsi="Times New Roman" w:cs="Times New Roman"/>
                <w:sz w:val="28"/>
                <w:szCs w:val="28"/>
              </w:rPr>
            </w:pPr>
            <w:r>
              <w:rPr>
                <w:rFonts w:ascii="Times New Roman" w:hAnsi="Times New Roman" w:cs="Times New Roman"/>
                <w:sz w:val="28"/>
                <w:szCs w:val="28"/>
                <w:lang w:val="en-US"/>
              </w:rPr>
              <w:t xml:space="preserve">- Dữ liệu về BHXH </w:t>
            </w:r>
          </w:p>
        </w:tc>
      </w:tr>
      <w:tr w:rsidR="00155F7A" w:rsidRPr="007306A6" w14:paraId="3C873AA6" w14:textId="77777777" w:rsidTr="007264B6">
        <w:tc>
          <w:tcPr>
            <w:tcW w:w="6033" w:type="dxa"/>
          </w:tcPr>
          <w:p w14:paraId="27766D3F"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e) Trường hợp thanh toán phí GĐYK thì có thêm hóa đơn, chứng từ thu phí giám định kèm theo bản chính bảng kê các nội dung giám định của cơ sở thực hiện GĐYK.</w:t>
            </w:r>
          </w:p>
        </w:tc>
        <w:tc>
          <w:tcPr>
            <w:tcW w:w="792" w:type="dxa"/>
          </w:tcPr>
          <w:p w14:paraId="0549C623" w14:textId="08EC2CBE"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7A42D253" w14:textId="526BB42E" w:rsidR="007D02EF" w:rsidRPr="007306A6" w:rsidRDefault="007D02EF" w:rsidP="003F26AE">
            <w:pPr>
              <w:jc w:val="both"/>
              <w:rPr>
                <w:rFonts w:ascii="Times New Roman" w:hAnsi="Times New Roman" w:cs="Times New Roman"/>
                <w:sz w:val="28"/>
                <w:szCs w:val="28"/>
                <w:lang w:val="en-US"/>
              </w:rPr>
            </w:pPr>
          </w:p>
        </w:tc>
        <w:tc>
          <w:tcPr>
            <w:tcW w:w="2248" w:type="dxa"/>
          </w:tcPr>
          <w:p w14:paraId="708BC165" w14:textId="550FB2AC" w:rsidR="007D02EF" w:rsidRPr="007306A6" w:rsidRDefault="007D02EF" w:rsidP="003F26AE">
            <w:pPr>
              <w:jc w:val="both"/>
              <w:rPr>
                <w:rFonts w:ascii="Times New Roman" w:hAnsi="Times New Roman" w:cs="Times New Roman"/>
                <w:sz w:val="28"/>
                <w:szCs w:val="28"/>
              </w:rPr>
            </w:pPr>
          </w:p>
        </w:tc>
      </w:tr>
      <w:tr w:rsidR="00155F7A" w:rsidRPr="007306A6" w14:paraId="06CED3EE" w14:textId="77777777" w:rsidTr="007264B6">
        <w:tc>
          <w:tcPr>
            <w:tcW w:w="6033" w:type="dxa"/>
          </w:tcPr>
          <w:p w14:paraId="2AE1CEFE"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g) Bản khai cá nhân về thời gian, địa bàn phục vụ trong Quân đội có hưởng phụ cấp khu vực (Mẫu số 04B-HBQP ban hành kèm theo Thông tư số 136/2020/TT-BQP ngày 29/10/2020) đối với </w:t>
            </w:r>
            <w:r w:rsidRPr="007306A6">
              <w:rPr>
                <w:rFonts w:ascii="Times New Roman" w:eastAsia="Times New Roman" w:hAnsi="Times New Roman" w:cs="Times New Roman"/>
                <w:sz w:val="28"/>
                <w:szCs w:val="28"/>
              </w:rPr>
              <w:lastRenderedPageBreak/>
              <w:t>trường hợp có thời gian phục vụ trong Quân đội trước ngày 01/01/2007 tại địa bàn có hưởng phụ cấp khu vực mà sổ BHXH không thể hiện đầy đủ thông tin làm căn cứ tính phụ cấp khu vực.</w:t>
            </w:r>
          </w:p>
        </w:tc>
        <w:tc>
          <w:tcPr>
            <w:tcW w:w="792" w:type="dxa"/>
          </w:tcPr>
          <w:p w14:paraId="33CEB433"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lastRenderedPageBreak/>
              <w:t>x</w:t>
            </w:r>
          </w:p>
        </w:tc>
        <w:tc>
          <w:tcPr>
            <w:tcW w:w="851" w:type="dxa"/>
          </w:tcPr>
          <w:p w14:paraId="1BE3DEC6" w14:textId="77777777" w:rsidR="007D02EF" w:rsidRPr="007306A6" w:rsidRDefault="007D02EF" w:rsidP="003F26AE">
            <w:pPr>
              <w:jc w:val="both"/>
              <w:rPr>
                <w:rFonts w:ascii="Times New Roman" w:hAnsi="Times New Roman" w:cs="Times New Roman"/>
                <w:sz w:val="28"/>
                <w:szCs w:val="28"/>
              </w:rPr>
            </w:pPr>
          </w:p>
        </w:tc>
        <w:tc>
          <w:tcPr>
            <w:tcW w:w="2248" w:type="dxa"/>
          </w:tcPr>
          <w:p w14:paraId="0FE60808" w14:textId="77777777" w:rsidR="007D02EF" w:rsidRPr="007306A6" w:rsidRDefault="007D02EF" w:rsidP="003F26AE">
            <w:pPr>
              <w:jc w:val="both"/>
              <w:rPr>
                <w:rFonts w:ascii="Times New Roman" w:hAnsi="Times New Roman" w:cs="Times New Roman"/>
                <w:sz w:val="28"/>
                <w:szCs w:val="28"/>
              </w:rPr>
            </w:pPr>
          </w:p>
        </w:tc>
      </w:tr>
      <w:tr w:rsidR="00155F7A" w:rsidRPr="007306A6" w14:paraId="208C54CF" w14:textId="77777777" w:rsidTr="007264B6">
        <w:tc>
          <w:tcPr>
            <w:tcW w:w="6033" w:type="dxa"/>
          </w:tcPr>
          <w:p w14:paraId="47A50DB4" w14:textId="27A70CD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h) Trường hợp </w:t>
            </w:r>
            <w:r w:rsidR="001109C5" w:rsidRPr="007306A6">
              <w:rPr>
                <w:rFonts w:ascii="Times New Roman" w:eastAsia="Times New Roman" w:hAnsi="Times New Roman" w:cs="Times New Roman"/>
                <w:sz w:val="28"/>
                <w:szCs w:val="28"/>
              </w:rPr>
              <w:t>NLĐ</w:t>
            </w:r>
            <w:r w:rsidRPr="007306A6">
              <w:rPr>
                <w:rFonts w:ascii="Times New Roman" w:eastAsia="Times New Roman" w:hAnsi="Times New Roman" w:cs="Times New Roman"/>
                <w:sz w:val="28"/>
                <w:szCs w:val="28"/>
              </w:rPr>
              <w:t xml:space="preserve"> là công dân nước ngoài làm việc tại Việt Nam đề nghị hưởng BHXH một lần: Hồ sơ như nêu tại tiết a, b, d, đ, e điểm này.</w:t>
            </w:r>
          </w:p>
        </w:tc>
        <w:tc>
          <w:tcPr>
            <w:tcW w:w="792" w:type="dxa"/>
          </w:tcPr>
          <w:p w14:paraId="220B8DBB" w14:textId="677D3B4E"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30490285"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16A6BDA2" w14:textId="2F85650E" w:rsidR="00B356DD" w:rsidRDefault="00B356DD" w:rsidP="003F26AE">
            <w:pPr>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vi-VN"/>
              </w:rPr>
              <w:t>- D</w:t>
            </w:r>
            <w:r w:rsidRPr="007306A6">
              <w:rPr>
                <w:rFonts w:ascii="Times New Roman" w:eastAsia="Times New Roman" w:hAnsi="Times New Roman" w:cs="Times New Roman"/>
                <w:sz w:val="28"/>
                <w:szCs w:val="28"/>
                <w:lang w:val="en-US" w:eastAsia="vi-VN"/>
              </w:rPr>
              <w:t>ữ liệu liên thông, chia sẻ</w:t>
            </w:r>
          </w:p>
          <w:p w14:paraId="7BF27C02" w14:textId="5346BFA9" w:rsidR="007D02EF" w:rsidRPr="007306A6" w:rsidRDefault="00D363D0" w:rsidP="00250750">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46036D">
              <w:rPr>
                <w:rFonts w:ascii="Times New Roman" w:hAnsi="Times New Roman" w:cs="Times New Roman"/>
                <w:sz w:val="28"/>
                <w:szCs w:val="28"/>
                <w:lang w:val="en-US"/>
              </w:rPr>
              <w:t xml:space="preserve">Dữ liệu về BHXH </w:t>
            </w:r>
          </w:p>
        </w:tc>
      </w:tr>
      <w:tr w:rsidR="00155F7A" w:rsidRPr="007306A6" w14:paraId="6264B17C" w14:textId="77777777" w:rsidTr="007264B6">
        <w:tc>
          <w:tcPr>
            <w:tcW w:w="6033" w:type="dxa"/>
          </w:tcPr>
          <w:p w14:paraId="429E5B3F"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5.2. Trường hợp tham gia BHXH tự nguyện</w:t>
            </w:r>
          </w:p>
        </w:tc>
        <w:tc>
          <w:tcPr>
            <w:tcW w:w="792" w:type="dxa"/>
          </w:tcPr>
          <w:p w14:paraId="501F55C1" w14:textId="77777777" w:rsidR="007D02EF" w:rsidRPr="007306A6" w:rsidRDefault="007D02EF" w:rsidP="004B4509">
            <w:pPr>
              <w:jc w:val="center"/>
              <w:rPr>
                <w:rFonts w:ascii="Times New Roman" w:hAnsi="Times New Roman" w:cs="Times New Roman"/>
                <w:sz w:val="28"/>
                <w:szCs w:val="28"/>
              </w:rPr>
            </w:pPr>
          </w:p>
        </w:tc>
        <w:tc>
          <w:tcPr>
            <w:tcW w:w="851" w:type="dxa"/>
          </w:tcPr>
          <w:p w14:paraId="5D29AD18" w14:textId="77777777" w:rsidR="007D02EF" w:rsidRPr="007306A6" w:rsidRDefault="007D02EF" w:rsidP="004B4509">
            <w:pPr>
              <w:jc w:val="center"/>
              <w:rPr>
                <w:rFonts w:ascii="Times New Roman" w:hAnsi="Times New Roman" w:cs="Times New Roman"/>
                <w:sz w:val="28"/>
                <w:szCs w:val="28"/>
              </w:rPr>
            </w:pPr>
          </w:p>
        </w:tc>
        <w:tc>
          <w:tcPr>
            <w:tcW w:w="2248" w:type="dxa"/>
          </w:tcPr>
          <w:p w14:paraId="22E265B6" w14:textId="77777777" w:rsidR="007D02EF" w:rsidRPr="007306A6" w:rsidRDefault="007D02EF" w:rsidP="003F26AE">
            <w:pPr>
              <w:jc w:val="both"/>
              <w:rPr>
                <w:rFonts w:ascii="Times New Roman" w:hAnsi="Times New Roman" w:cs="Times New Roman"/>
                <w:sz w:val="28"/>
                <w:szCs w:val="28"/>
              </w:rPr>
            </w:pPr>
          </w:p>
        </w:tc>
      </w:tr>
      <w:tr w:rsidR="00155F7A" w:rsidRPr="007306A6" w14:paraId="71E58F1D" w14:textId="77777777" w:rsidTr="007264B6">
        <w:tc>
          <w:tcPr>
            <w:tcW w:w="6033" w:type="dxa"/>
          </w:tcPr>
          <w:p w14:paraId="4BF9CEFE"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lang w:val="pt-PT"/>
              </w:rPr>
              <w:t>a) Sổ BHXH</w:t>
            </w:r>
          </w:p>
        </w:tc>
        <w:tc>
          <w:tcPr>
            <w:tcW w:w="792" w:type="dxa"/>
          </w:tcPr>
          <w:p w14:paraId="4986C429" w14:textId="34A20739" w:rsidR="007D02EF" w:rsidRPr="00F25363" w:rsidRDefault="00F25363"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52202339"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35F422BD" w14:textId="5C3396C0" w:rsidR="007D02EF" w:rsidRPr="007306A6" w:rsidRDefault="0046036D" w:rsidP="00250750">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Dữ liệu về BHXH </w:t>
            </w:r>
          </w:p>
        </w:tc>
      </w:tr>
      <w:tr w:rsidR="00155F7A" w:rsidRPr="007306A6" w14:paraId="51DBD7F3" w14:textId="77777777" w:rsidTr="007264B6">
        <w:tc>
          <w:tcPr>
            <w:tcW w:w="6033" w:type="dxa"/>
          </w:tcPr>
          <w:p w14:paraId="0EB03F4D" w14:textId="23210182" w:rsidR="007D02EF" w:rsidRPr="007306A6" w:rsidRDefault="003F160D" w:rsidP="003F26AE">
            <w:pPr>
              <w:shd w:val="clear" w:color="auto" w:fill="FFFFFF"/>
              <w:jc w:val="both"/>
              <w:rPr>
                <w:rFonts w:ascii="Times New Roman" w:eastAsia="Times New Roman" w:hAnsi="Times New Roman" w:cs="Times New Roman"/>
                <w:sz w:val="28"/>
                <w:szCs w:val="28"/>
                <w:lang w:val="pt-PT"/>
              </w:rPr>
            </w:pPr>
            <w:r w:rsidRPr="007306A6">
              <w:rPr>
                <w:rFonts w:ascii="Times New Roman" w:eastAsia="Times New Roman" w:hAnsi="Times New Roman" w:cs="Times New Roman"/>
                <w:sz w:val="28"/>
                <w:szCs w:val="28"/>
                <w:lang w:val="pt-PT"/>
              </w:rPr>
              <w:t>b) Văn bản đề nghị theo M</w:t>
            </w:r>
            <w:r w:rsidR="007D02EF" w:rsidRPr="007306A6">
              <w:rPr>
                <w:rFonts w:ascii="Times New Roman" w:eastAsia="Times New Roman" w:hAnsi="Times New Roman" w:cs="Times New Roman"/>
                <w:sz w:val="28"/>
                <w:szCs w:val="28"/>
                <w:lang w:val="pt-PT"/>
              </w:rPr>
              <w:t>ẫu số 14-HSB</w:t>
            </w:r>
          </w:p>
        </w:tc>
        <w:tc>
          <w:tcPr>
            <w:tcW w:w="792" w:type="dxa"/>
          </w:tcPr>
          <w:p w14:paraId="1A7938E1"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3787C34A" w14:textId="77777777" w:rsidR="007D02EF" w:rsidRPr="007306A6" w:rsidRDefault="007D02EF" w:rsidP="004B4509">
            <w:pPr>
              <w:jc w:val="center"/>
              <w:rPr>
                <w:rFonts w:ascii="Times New Roman" w:hAnsi="Times New Roman" w:cs="Times New Roman"/>
                <w:sz w:val="28"/>
                <w:szCs w:val="28"/>
              </w:rPr>
            </w:pPr>
          </w:p>
        </w:tc>
        <w:tc>
          <w:tcPr>
            <w:tcW w:w="2248" w:type="dxa"/>
          </w:tcPr>
          <w:p w14:paraId="6E5BC685" w14:textId="77777777" w:rsidR="007D02EF" w:rsidRPr="007306A6" w:rsidRDefault="007D02EF" w:rsidP="003F26AE">
            <w:pPr>
              <w:jc w:val="both"/>
              <w:rPr>
                <w:rFonts w:ascii="Times New Roman" w:hAnsi="Times New Roman" w:cs="Times New Roman"/>
                <w:sz w:val="28"/>
                <w:szCs w:val="28"/>
              </w:rPr>
            </w:pPr>
          </w:p>
        </w:tc>
      </w:tr>
      <w:tr w:rsidR="00155F7A" w:rsidRPr="007306A6" w14:paraId="6CAF595C" w14:textId="77777777" w:rsidTr="007264B6">
        <w:tc>
          <w:tcPr>
            <w:tcW w:w="6033" w:type="dxa"/>
          </w:tcPr>
          <w:p w14:paraId="79F85406" w14:textId="77777777" w:rsidR="007D02EF" w:rsidRPr="007306A6" w:rsidRDefault="007D02EF"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val="pt-PT" w:eastAsia="vi-VN"/>
              </w:rPr>
              <w:t>c) Trường hợp ra nước ngoài định cư, ngoài hồ sơ quy định tại tiết a, b nêu trên thì có thêm bản sao giấy xác nhận của cơ quan có thẩm quyền về việc thôi quốc tịch Việt Nam hoặc bản dịch tiếng Việt được chứng thực hoặc công chứng một trong các giấy tờ sau đây:</w:t>
            </w:r>
          </w:p>
        </w:tc>
        <w:tc>
          <w:tcPr>
            <w:tcW w:w="792" w:type="dxa"/>
          </w:tcPr>
          <w:p w14:paraId="46BC66B6" w14:textId="4FBDDFE7"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44BD29C3" w14:textId="722D525E" w:rsidR="007D02EF" w:rsidRPr="007306A6" w:rsidRDefault="007D02EF" w:rsidP="004B4509">
            <w:pPr>
              <w:jc w:val="center"/>
              <w:rPr>
                <w:rFonts w:ascii="Times New Roman" w:hAnsi="Times New Roman" w:cs="Times New Roman"/>
                <w:sz w:val="28"/>
                <w:szCs w:val="28"/>
              </w:rPr>
            </w:pPr>
          </w:p>
        </w:tc>
        <w:tc>
          <w:tcPr>
            <w:tcW w:w="2248" w:type="dxa"/>
          </w:tcPr>
          <w:p w14:paraId="27F7E8EB" w14:textId="56466107" w:rsidR="007D02EF" w:rsidRPr="007306A6" w:rsidRDefault="007D02EF" w:rsidP="003F26AE">
            <w:pPr>
              <w:jc w:val="both"/>
              <w:rPr>
                <w:rFonts w:ascii="Times New Roman" w:hAnsi="Times New Roman" w:cs="Times New Roman"/>
                <w:sz w:val="28"/>
                <w:szCs w:val="28"/>
              </w:rPr>
            </w:pPr>
          </w:p>
        </w:tc>
      </w:tr>
      <w:tr w:rsidR="00155F7A" w:rsidRPr="007306A6" w14:paraId="2AB5B9D0" w14:textId="77777777" w:rsidTr="007264B6">
        <w:tc>
          <w:tcPr>
            <w:tcW w:w="6033" w:type="dxa"/>
          </w:tcPr>
          <w:p w14:paraId="1E03FE08"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lang w:val="pt-PT" w:eastAsia="vi-VN"/>
              </w:rPr>
              <w:t>Hộ chiếu do nước ngoài cấp</w:t>
            </w:r>
          </w:p>
        </w:tc>
        <w:tc>
          <w:tcPr>
            <w:tcW w:w="792" w:type="dxa"/>
          </w:tcPr>
          <w:p w14:paraId="1A354A0E"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0966CA10" w14:textId="77777777" w:rsidR="007D02EF" w:rsidRPr="007306A6" w:rsidRDefault="007D02EF" w:rsidP="004B4509">
            <w:pPr>
              <w:jc w:val="center"/>
              <w:rPr>
                <w:rFonts w:ascii="Times New Roman" w:hAnsi="Times New Roman" w:cs="Times New Roman"/>
                <w:sz w:val="28"/>
                <w:szCs w:val="28"/>
              </w:rPr>
            </w:pPr>
          </w:p>
        </w:tc>
        <w:tc>
          <w:tcPr>
            <w:tcW w:w="2248" w:type="dxa"/>
          </w:tcPr>
          <w:p w14:paraId="47628C86" w14:textId="77777777" w:rsidR="007D02EF" w:rsidRPr="007306A6" w:rsidRDefault="007D02EF" w:rsidP="003F26AE">
            <w:pPr>
              <w:jc w:val="both"/>
              <w:rPr>
                <w:rFonts w:ascii="Times New Roman" w:hAnsi="Times New Roman" w:cs="Times New Roman"/>
                <w:sz w:val="28"/>
                <w:szCs w:val="28"/>
              </w:rPr>
            </w:pPr>
          </w:p>
        </w:tc>
      </w:tr>
      <w:tr w:rsidR="00155F7A" w:rsidRPr="007306A6" w14:paraId="42B3D5FF" w14:textId="77777777" w:rsidTr="007264B6">
        <w:tc>
          <w:tcPr>
            <w:tcW w:w="6033" w:type="dxa"/>
          </w:tcPr>
          <w:p w14:paraId="18A61ED5" w14:textId="77777777" w:rsidR="007D02EF" w:rsidRPr="007306A6" w:rsidRDefault="007D02EF"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val="pt-PT" w:eastAsia="vi-VN"/>
              </w:rPr>
              <w:t>Thị thực của cơ quan nước ngoài có thẩm quyền cấp có xác nhận việc cho phép nhập cảnh để định cư ở nước ngoài;</w:t>
            </w:r>
          </w:p>
        </w:tc>
        <w:tc>
          <w:tcPr>
            <w:tcW w:w="792" w:type="dxa"/>
          </w:tcPr>
          <w:p w14:paraId="37F982AF"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7A173AFA" w14:textId="77777777" w:rsidR="007D02EF" w:rsidRPr="007306A6" w:rsidRDefault="007D02EF" w:rsidP="004B4509">
            <w:pPr>
              <w:jc w:val="center"/>
              <w:rPr>
                <w:rFonts w:ascii="Times New Roman" w:hAnsi="Times New Roman" w:cs="Times New Roman"/>
                <w:sz w:val="28"/>
                <w:szCs w:val="28"/>
              </w:rPr>
            </w:pPr>
          </w:p>
        </w:tc>
        <w:tc>
          <w:tcPr>
            <w:tcW w:w="2248" w:type="dxa"/>
          </w:tcPr>
          <w:p w14:paraId="683E8CFE" w14:textId="77777777" w:rsidR="007D02EF" w:rsidRPr="007306A6" w:rsidRDefault="007D02EF" w:rsidP="003F26AE">
            <w:pPr>
              <w:jc w:val="both"/>
              <w:rPr>
                <w:rFonts w:ascii="Times New Roman" w:hAnsi="Times New Roman" w:cs="Times New Roman"/>
                <w:sz w:val="28"/>
                <w:szCs w:val="28"/>
              </w:rPr>
            </w:pPr>
          </w:p>
        </w:tc>
      </w:tr>
      <w:tr w:rsidR="00155F7A" w:rsidRPr="007306A6" w14:paraId="1CAD1218" w14:textId="77777777" w:rsidTr="007264B6">
        <w:tc>
          <w:tcPr>
            <w:tcW w:w="6033" w:type="dxa"/>
          </w:tcPr>
          <w:p w14:paraId="08257CCB" w14:textId="77777777" w:rsidR="007D02EF" w:rsidRPr="007306A6" w:rsidRDefault="007D02EF"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val="pt-PT" w:eastAsia="vi-VN"/>
              </w:rPr>
              <w:t>Thẻ thường trú dài hạn ở nước ngoài của cơ quan nước ngoài có thẩm quyền cấp;</w:t>
            </w:r>
          </w:p>
        </w:tc>
        <w:tc>
          <w:tcPr>
            <w:tcW w:w="792" w:type="dxa"/>
          </w:tcPr>
          <w:p w14:paraId="21313377"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77902D26" w14:textId="77777777" w:rsidR="007D02EF" w:rsidRPr="007306A6" w:rsidRDefault="007D02EF" w:rsidP="004B4509">
            <w:pPr>
              <w:jc w:val="center"/>
              <w:rPr>
                <w:rFonts w:ascii="Times New Roman" w:hAnsi="Times New Roman" w:cs="Times New Roman"/>
                <w:sz w:val="28"/>
                <w:szCs w:val="28"/>
              </w:rPr>
            </w:pPr>
          </w:p>
        </w:tc>
        <w:tc>
          <w:tcPr>
            <w:tcW w:w="2248" w:type="dxa"/>
          </w:tcPr>
          <w:p w14:paraId="71211199" w14:textId="77777777" w:rsidR="007D02EF" w:rsidRPr="007306A6" w:rsidRDefault="007D02EF" w:rsidP="003F26AE">
            <w:pPr>
              <w:jc w:val="both"/>
              <w:rPr>
                <w:rFonts w:ascii="Times New Roman" w:hAnsi="Times New Roman" w:cs="Times New Roman"/>
                <w:sz w:val="28"/>
                <w:szCs w:val="28"/>
              </w:rPr>
            </w:pPr>
          </w:p>
        </w:tc>
      </w:tr>
      <w:tr w:rsidR="00155F7A" w:rsidRPr="007306A6" w14:paraId="7F31E34E" w14:textId="77777777" w:rsidTr="007264B6">
        <w:tc>
          <w:tcPr>
            <w:tcW w:w="6033" w:type="dxa"/>
          </w:tcPr>
          <w:p w14:paraId="369BF1C5" w14:textId="77777777" w:rsidR="007D02EF" w:rsidRPr="007306A6" w:rsidRDefault="007D02EF" w:rsidP="003F26AE">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val="pt-PT" w:eastAsia="vi-VN"/>
              </w:rPr>
              <w:t>Giấy tờ hợp pháp khác thể hiện việc định cư ở nước ngoài theo quy định của Chính phủ.</w:t>
            </w:r>
          </w:p>
        </w:tc>
        <w:tc>
          <w:tcPr>
            <w:tcW w:w="792" w:type="dxa"/>
          </w:tcPr>
          <w:p w14:paraId="1796DE3F"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11D8DBE6" w14:textId="77777777" w:rsidR="007D02EF" w:rsidRPr="007306A6" w:rsidRDefault="007D02EF" w:rsidP="004B4509">
            <w:pPr>
              <w:jc w:val="center"/>
              <w:rPr>
                <w:rFonts w:ascii="Times New Roman" w:hAnsi="Times New Roman" w:cs="Times New Roman"/>
                <w:sz w:val="28"/>
                <w:szCs w:val="28"/>
              </w:rPr>
            </w:pPr>
          </w:p>
        </w:tc>
        <w:tc>
          <w:tcPr>
            <w:tcW w:w="2248" w:type="dxa"/>
          </w:tcPr>
          <w:p w14:paraId="4778C532" w14:textId="77777777" w:rsidR="007D02EF" w:rsidRPr="007306A6" w:rsidRDefault="007D02EF" w:rsidP="003F26AE">
            <w:pPr>
              <w:jc w:val="both"/>
              <w:rPr>
                <w:rFonts w:ascii="Times New Roman" w:hAnsi="Times New Roman" w:cs="Times New Roman"/>
                <w:sz w:val="28"/>
                <w:szCs w:val="28"/>
              </w:rPr>
            </w:pPr>
          </w:p>
        </w:tc>
      </w:tr>
      <w:tr w:rsidR="00155F7A" w:rsidRPr="007306A6" w14:paraId="6D982A85" w14:textId="77777777" w:rsidTr="007264B6">
        <w:tc>
          <w:tcPr>
            <w:tcW w:w="6033" w:type="dxa"/>
          </w:tcPr>
          <w:p w14:paraId="37EA26DD" w14:textId="77777777" w:rsidR="007D02EF" w:rsidRPr="007306A6" w:rsidRDefault="007D02EF" w:rsidP="003F26AE">
            <w:pPr>
              <w:shd w:val="clear" w:color="auto" w:fill="FFFFFF"/>
              <w:jc w:val="both"/>
              <w:rPr>
                <w:rFonts w:ascii="Times New Roman" w:eastAsia="Times New Roman" w:hAnsi="Times New Roman" w:cs="Times New Roman"/>
                <w:sz w:val="28"/>
                <w:szCs w:val="28"/>
                <w:lang w:val="pt-PT" w:eastAsia="vi-VN"/>
              </w:rPr>
            </w:pPr>
            <w:r w:rsidRPr="007306A6">
              <w:rPr>
                <w:rFonts w:ascii="Times New Roman" w:eastAsia="Times New Roman" w:hAnsi="Times New Roman" w:cs="Times New Roman"/>
                <w:sz w:val="28"/>
                <w:szCs w:val="28"/>
                <w:lang w:val="pt-PT" w:eastAsia="vi-VN"/>
              </w:rPr>
              <w:t xml:space="preserve">d) Trường hợp </w:t>
            </w:r>
            <w:r w:rsidRPr="007306A6">
              <w:rPr>
                <w:rFonts w:ascii="Times New Roman" w:eastAsia="Times New Roman" w:hAnsi="Times New Roman" w:cs="Times New Roman"/>
                <w:sz w:val="28"/>
                <w:szCs w:val="28"/>
                <w:shd w:val="clear" w:color="auto" w:fill="FFFFFF"/>
                <w:lang w:eastAsia="vi-VN"/>
              </w:rPr>
              <w:t>mắc một trong những bệnh ung thư, bại liệt, xơ gan mất bù, lao nặng, AIDS</w:t>
            </w:r>
            <w:r w:rsidRPr="007306A6">
              <w:rPr>
                <w:rFonts w:ascii="Times New Roman" w:eastAsia="Times New Roman" w:hAnsi="Times New Roman" w:cs="Times New Roman"/>
                <w:sz w:val="28"/>
                <w:szCs w:val="28"/>
                <w:lang w:val="pt-PT" w:eastAsia="vi-VN"/>
              </w:rPr>
              <w:t>, ngoài hồ sơ quy định tại tiết a, b nêu trên thì có thêm bản tóm tắt hồ sơ bệnh án hoặc bản chính hoặc bản sao giấy ra viện.</w:t>
            </w:r>
          </w:p>
        </w:tc>
        <w:tc>
          <w:tcPr>
            <w:tcW w:w="792" w:type="dxa"/>
          </w:tcPr>
          <w:p w14:paraId="2CE1CC1F" w14:textId="4CC63C57" w:rsidR="007D02EF" w:rsidRPr="007306A6" w:rsidRDefault="00FC055A"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6D6080F3" w14:textId="5AFE1CF0" w:rsidR="007D02EF" w:rsidRPr="007306A6" w:rsidRDefault="00FC055A"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1313C3C8" w14:textId="1DB4305C" w:rsidR="00F247BE" w:rsidRDefault="00F247BE"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 D</w:t>
            </w:r>
            <w:r w:rsidRPr="007306A6">
              <w:rPr>
                <w:rFonts w:ascii="Times New Roman" w:eastAsia="Times New Roman" w:hAnsi="Times New Roman" w:cs="Times New Roman"/>
                <w:sz w:val="28"/>
                <w:szCs w:val="28"/>
                <w:lang w:val="en-US" w:eastAsia="vi-VN"/>
              </w:rPr>
              <w:t>ữ liệu liên thông, chia sẻ</w:t>
            </w:r>
          </w:p>
          <w:p w14:paraId="2A3FD341" w14:textId="422B3438" w:rsidR="007D02EF" w:rsidRPr="007306A6" w:rsidRDefault="00D363D0" w:rsidP="00250750">
            <w:pPr>
              <w:jc w:val="both"/>
              <w:rPr>
                <w:rFonts w:ascii="Times New Roman" w:hAnsi="Times New Roman" w:cs="Times New Roman"/>
                <w:sz w:val="28"/>
                <w:szCs w:val="28"/>
              </w:rPr>
            </w:pPr>
            <w:r>
              <w:rPr>
                <w:rFonts w:ascii="Times New Roman" w:hAnsi="Times New Roman" w:cs="Times New Roman"/>
                <w:sz w:val="28"/>
                <w:szCs w:val="28"/>
                <w:lang w:val="en-US"/>
              </w:rPr>
              <w:t xml:space="preserve">- </w:t>
            </w:r>
            <w:r w:rsidR="0046036D">
              <w:rPr>
                <w:rFonts w:ascii="Times New Roman" w:hAnsi="Times New Roman" w:cs="Times New Roman"/>
                <w:sz w:val="28"/>
                <w:szCs w:val="28"/>
                <w:lang w:val="en-US"/>
              </w:rPr>
              <w:t xml:space="preserve">Dữ liệu về BHXH </w:t>
            </w:r>
          </w:p>
        </w:tc>
      </w:tr>
      <w:tr w:rsidR="00155F7A" w:rsidRPr="007306A6" w14:paraId="4F7AAD78" w14:textId="77777777" w:rsidTr="007264B6">
        <w:tc>
          <w:tcPr>
            <w:tcW w:w="6033" w:type="dxa"/>
          </w:tcPr>
          <w:p w14:paraId="01A41C38" w14:textId="3FC41197" w:rsidR="007D02EF" w:rsidRPr="007306A6" w:rsidRDefault="007D02EF" w:rsidP="003F26AE">
            <w:pPr>
              <w:shd w:val="clear" w:color="auto" w:fill="FFFFFF"/>
              <w:jc w:val="both"/>
              <w:rPr>
                <w:rFonts w:ascii="Times New Roman" w:eastAsia="Times New Roman" w:hAnsi="Times New Roman" w:cs="Times New Roman"/>
                <w:sz w:val="28"/>
                <w:szCs w:val="28"/>
                <w:lang w:val="pt-PT" w:eastAsia="vi-VN"/>
              </w:rPr>
            </w:pPr>
            <w:r w:rsidRPr="007306A6">
              <w:rPr>
                <w:rFonts w:ascii="Times New Roman" w:eastAsia="Times New Roman" w:hAnsi="Times New Roman" w:cs="Times New Roman"/>
                <w:sz w:val="28"/>
                <w:szCs w:val="28"/>
                <w:lang w:val="pt-PT" w:eastAsia="vi-VN"/>
              </w:rPr>
              <w:t xml:space="preserve">đ) Trường hợp </w:t>
            </w:r>
            <w:r w:rsidRPr="007306A6">
              <w:rPr>
                <w:rFonts w:ascii="Times New Roman" w:eastAsia="Times New Roman" w:hAnsi="Times New Roman" w:cs="Times New Roman"/>
                <w:sz w:val="28"/>
                <w:szCs w:val="28"/>
                <w:shd w:val="clear" w:color="auto" w:fill="FFFFFF"/>
                <w:lang w:eastAsia="vi-VN"/>
              </w:rPr>
              <w:t xml:space="preserve">suy giảm </w:t>
            </w:r>
            <w:r w:rsidR="006670A6" w:rsidRPr="007306A6">
              <w:rPr>
                <w:rFonts w:ascii="Times New Roman" w:eastAsia="Times New Roman" w:hAnsi="Times New Roman" w:cs="Times New Roman"/>
                <w:sz w:val="28"/>
                <w:szCs w:val="28"/>
                <w:shd w:val="clear" w:color="auto" w:fill="FFFFFF"/>
                <w:lang w:eastAsia="vi-VN"/>
              </w:rPr>
              <w:t>KNLĐ</w:t>
            </w:r>
            <w:r w:rsidRPr="007306A6">
              <w:rPr>
                <w:rFonts w:ascii="Times New Roman" w:eastAsia="Times New Roman" w:hAnsi="Times New Roman" w:cs="Times New Roman"/>
                <w:sz w:val="28"/>
                <w:szCs w:val="28"/>
                <w:shd w:val="clear" w:color="auto" w:fill="FFFFFF"/>
                <w:lang w:eastAsia="vi-VN"/>
              </w:rPr>
              <w:t xml:space="preserve"> từ 81% trở lên; người khuyết tật đặc biệt nặng</w:t>
            </w:r>
            <w:r w:rsidRPr="007306A6">
              <w:rPr>
                <w:rFonts w:ascii="Times New Roman" w:eastAsia="Times New Roman" w:hAnsi="Times New Roman" w:cs="Times New Roman"/>
                <w:sz w:val="28"/>
                <w:szCs w:val="28"/>
                <w:lang w:val="pt-PT" w:eastAsia="vi-VN"/>
              </w:rPr>
              <w:t xml:space="preserve">, ngoài hồ sơ quy định tại tiết a, b nêu trên thì có thêm biên bản giám định mức suy giảm </w:t>
            </w:r>
            <w:r w:rsidR="006670A6" w:rsidRPr="007306A6">
              <w:rPr>
                <w:rFonts w:ascii="Times New Roman" w:eastAsia="Times New Roman" w:hAnsi="Times New Roman" w:cs="Times New Roman"/>
                <w:sz w:val="28"/>
                <w:szCs w:val="28"/>
                <w:lang w:val="pt-PT" w:eastAsia="vi-VN"/>
              </w:rPr>
              <w:t>KNLĐ</w:t>
            </w:r>
            <w:r w:rsidRPr="007306A6">
              <w:rPr>
                <w:rFonts w:ascii="Times New Roman" w:eastAsia="Times New Roman" w:hAnsi="Times New Roman" w:cs="Times New Roman"/>
                <w:sz w:val="28"/>
                <w:szCs w:val="28"/>
                <w:lang w:val="pt-PT" w:eastAsia="vi-VN"/>
              </w:rPr>
              <w:t xml:space="preserve"> của Hội đồng </w:t>
            </w:r>
            <w:r w:rsidR="006670A6" w:rsidRPr="007306A6">
              <w:rPr>
                <w:rFonts w:ascii="Times New Roman" w:eastAsia="Times New Roman" w:hAnsi="Times New Roman" w:cs="Times New Roman"/>
                <w:sz w:val="28"/>
                <w:szCs w:val="28"/>
                <w:lang w:val="pt-PT" w:eastAsia="vi-VN"/>
              </w:rPr>
              <w:t>GĐYK</w:t>
            </w:r>
            <w:r w:rsidRPr="007306A6">
              <w:rPr>
                <w:rFonts w:ascii="Times New Roman" w:eastAsia="Times New Roman" w:hAnsi="Times New Roman" w:cs="Times New Roman"/>
                <w:sz w:val="28"/>
                <w:szCs w:val="28"/>
                <w:lang w:val="pt-PT" w:eastAsia="vi-VN"/>
              </w:rPr>
              <w:t xml:space="preserve"> hoặc bản sao giấy xác nhận mức độ khuyết tật đặc biệt nặng.</w:t>
            </w:r>
          </w:p>
        </w:tc>
        <w:tc>
          <w:tcPr>
            <w:tcW w:w="792" w:type="dxa"/>
          </w:tcPr>
          <w:p w14:paraId="0FDB330A" w14:textId="2363F22A"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6741BDEE" w14:textId="030D7634" w:rsidR="007D02EF" w:rsidRPr="007306A6" w:rsidRDefault="006062FC"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0EF7BF39" w14:textId="06938915" w:rsidR="00F247BE" w:rsidRDefault="00F247BE" w:rsidP="003F26AE">
            <w:pPr>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val="en-US" w:eastAsia="vi-VN"/>
              </w:rPr>
              <w:t>- D</w:t>
            </w:r>
            <w:r w:rsidRPr="007306A6">
              <w:rPr>
                <w:rFonts w:ascii="Times New Roman" w:eastAsia="Times New Roman" w:hAnsi="Times New Roman" w:cs="Times New Roman"/>
                <w:sz w:val="28"/>
                <w:szCs w:val="28"/>
                <w:lang w:val="en-US" w:eastAsia="vi-VN"/>
              </w:rPr>
              <w:t>ữ liệu liên thông, chia sẻ</w:t>
            </w:r>
          </w:p>
          <w:p w14:paraId="60203ABF" w14:textId="0E7F1479" w:rsidR="007D02EF" w:rsidRPr="00290733" w:rsidRDefault="00D363D0" w:rsidP="00250750">
            <w:pPr>
              <w:jc w:val="both"/>
              <w:rPr>
                <w:rFonts w:ascii="Times New Roman" w:eastAsia="Times New Roman" w:hAnsi="Times New Roman" w:cs="Times New Roman"/>
                <w:sz w:val="28"/>
                <w:szCs w:val="28"/>
                <w:lang w:val="en-US" w:eastAsia="vi-VN"/>
              </w:rPr>
            </w:pPr>
            <w:r>
              <w:rPr>
                <w:rFonts w:ascii="Times New Roman" w:hAnsi="Times New Roman" w:cs="Times New Roman"/>
                <w:sz w:val="28"/>
                <w:szCs w:val="28"/>
                <w:lang w:val="en-US"/>
              </w:rPr>
              <w:t xml:space="preserve">- </w:t>
            </w:r>
            <w:r w:rsidR="0046036D">
              <w:rPr>
                <w:rFonts w:ascii="Times New Roman" w:hAnsi="Times New Roman" w:cs="Times New Roman"/>
                <w:sz w:val="28"/>
                <w:szCs w:val="28"/>
                <w:lang w:val="en-US"/>
              </w:rPr>
              <w:t xml:space="preserve">Dữ liệu về BHXH </w:t>
            </w:r>
          </w:p>
        </w:tc>
      </w:tr>
      <w:tr w:rsidR="00155F7A" w:rsidRPr="007306A6" w14:paraId="0A06E1F2" w14:textId="77777777" w:rsidTr="007264B6">
        <w:tc>
          <w:tcPr>
            <w:tcW w:w="6033" w:type="dxa"/>
          </w:tcPr>
          <w:p w14:paraId="305DA6A4"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e) Trường hợp thanh toán phí GĐYK thì có thêm hóa đơn, chứng từ thu phí giám định kèm theo bản chính bảng kê các nội dung giám định của cơ sở thực hiện GĐYK.</w:t>
            </w:r>
          </w:p>
        </w:tc>
        <w:tc>
          <w:tcPr>
            <w:tcW w:w="792" w:type="dxa"/>
          </w:tcPr>
          <w:p w14:paraId="13CEB773" w14:textId="6852D303"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7C607065" w14:textId="4C4E0641" w:rsidR="007D02EF" w:rsidRPr="007306A6" w:rsidRDefault="007D02EF" w:rsidP="004B4509">
            <w:pPr>
              <w:jc w:val="center"/>
              <w:rPr>
                <w:rFonts w:ascii="Times New Roman" w:hAnsi="Times New Roman" w:cs="Times New Roman"/>
                <w:sz w:val="28"/>
                <w:szCs w:val="28"/>
                <w:lang w:val="en-US"/>
              </w:rPr>
            </w:pPr>
          </w:p>
        </w:tc>
        <w:tc>
          <w:tcPr>
            <w:tcW w:w="2248" w:type="dxa"/>
          </w:tcPr>
          <w:p w14:paraId="1AC4C6AF" w14:textId="7D5974A8" w:rsidR="007D02EF" w:rsidRPr="007306A6" w:rsidRDefault="007D02EF" w:rsidP="003F26AE">
            <w:pPr>
              <w:jc w:val="both"/>
              <w:rPr>
                <w:rFonts w:ascii="Times New Roman" w:hAnsi="Times New Roman" w:cs="Times New Roman"/>
                <w:sz w:val="28"/>
                <w:szCs w:val="28"/>
              </w:rPr>
            </w:pPr>
          </w:p>
        </w:tc>
      </w:tr>
      <w:tr w:rsidR="00155F7A" w:rsidRPr="007306A6" w14:paraId="6328576E" w14:textId="77777777" w:rsidTr="007264B6">
        <w:tc>
          <w:tcPr>
            <w:tcW w:w="6033" w:type="dxa"/>
          </w:tcPr>
          <w:p w14:paraId="4516C77F"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g) Bản khai cá nhân về thời gian, địa bàn phục vụ </w:t>
            </w:r>
            <w:r w:rsidRPr="007306A6">
              <w:rPr>
                <w:rFonts w:ascii="Times New Roman" w:eastAsia="Times New Roman" w:hAnsi="Times New Roman" w:cs="Times New Roman"/>
                <w:sz w:val="28"/>
                <w:szCs w:val="28"/>
              </w:rPr>
              <w:lastRenderedPageBreak/>
              <w:t>trong Quân đội có hưởng phụ cấp khu vực (Mẫu số 04B-HBQP ban hành kèm theo Thông tư số 136/2020/TT-BQP ngày 29/10/2020) đối với trường hợp trước đó tham gia BHXH bắt buộc mà có thời gian phục vụ trong Quân đội trước ngày 01/01/2007 tại địa bàn có hưởng phụ cấp khu vực mà sổ BHXH không thể hiện đầy đủ thông tin làm căn cứ tính phụ cấp khu vực.</w:t>
            </w:r>
          </w:p>
        </w:tc>
        <w:tc>
          <w:tcPr>
            <w:tcW w:w="792" w:type="dxa"/>
          </w:tcPr>
          <w:p w14:paraId="15F03106"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lastRenderedPageBreak/>
              <w:t>x</w:t>
            </w:r>
          </w:p>
        </w:tc>
        <w:tc>
          <w:tcPr>
            <w:tcW w:w="851" w:type="dxa"/>
          </w:tcPr>
          <w:p w14:paraId="3A957D82" w14:textId="77777777" w:rsidR="007D02EF" w:rsidRPr="007306A6" w:rsidRDefault="007D02EF" w:rsidP="004B4509">
            <w:pPr>
              <w:jc w:val="center"/>
              <w:rPr>
                <w:rFonts w:ascii="Times New Roman" w:hAnsi="Times New Roman" w:cs="Times New Roman"/>
                <w:sz w:val="28"/>
                <w:szCs w:val="28"/>
              </w:rPr>
            </w:pPr>
          </w:p>
        </w:tc>
        <w:tc>
          <w:tcPr>
            <w:tcW w:w="2248" w:type="dxa"/>
          </w:tcPr>
          <w:p w14:paraId="13FCC543" w14:textId="77777777" w:rsidR="007D02EF" w:rsidRPr="007306A6" w:rsidRDefault="007D02EF" w:rsidP="003F26AE">
            <w:pPr>
              <w:jc w:val="both"/>
              <w:rPr>
                <w:rFonts w:ascii="Times New Roman" w:hAnsi="Times New Roman" w:cs="Times New Roman"/>
                <w:sz w:val="28"/>
                <w:szCs w:val="28"/>
              </w:rPr>
            </w:pPr>
          </w:p>
        </w:tc>
      </w:tr>
      <w:tr w:rsidR="00155F7A" w:rsidRPr="007306A6" w14:paraId="6C8C76BB" w14:textId="77777777" w:rsidTr="007C3B80">
        <w:trPr>
          <w:trHeight w:val="976"/>
        </w:trPr>
        <w:tc>
          <w:tcPr>
            <w:tcW w:w="9924" w:type="dxa"/>
            <w:gridSpan w:val="4"/>
          </w:tcPr>
          <w:p w14:paraId="338FF18E" w14:textId="10EBDC96" w:rsidR="00C010AD" w:rsidRPr="007306A6" w:rsidRDefault="00C010AD" w:rsidP="003F26AE">
            <w:pPr>
              <w:jc w:val="both"/>
              <w:rPr>
                <w:rFonts w:ascii="Times New Roman" w:hAnsi="Times New Roman" w:cs="Times New Roman"/>
                <w:sz w:val="28"/>
                <w:szCs w:val="28"/>
              </w:rPr>
            </w:pPr>
            <w:r w:rsidRPr="007306A6">
              <w:rPr>
                <w:rFonts w:ascii="Times New Roman" w:eastAsia="Times New Roman" w:hAnsi="Times New Roman" w:cs="Times New Roman"/>
                <w:b/>
                <w:sz w:val="28"/>
                <w:szCs w:val="28"/>
                <w:lang w:val="pt-PT"/>
              </w:rPr>
              <w:t xml:space="preserve">6. Hồ sơ giải quyết hưởng trợ cấp một lần đối với người đang </w:t>
            </w:r>
            <w:r w:rsidRPr="00B71497">
              <w:rPr>
                <w:rFonts w:ascii="Times New Roman" w:eastAsia="Times New Roman" w:hAnsi="Times New Roman" w:cs="Times New Roman"/>
                <w:b/>
                <w:sz w:val="28"/>
                <w:szCs w:val="28"/>
                <w:lang w:val="pt-PT"/>
              </w:rPr>
              <w:t>hưởng</w:t>
            </w:r>
            <w:r w:rsidR="00003F83" w:rsidRPr="00B71497">
              <w:rPr>
                <w:rFonts w:ascii="Times New Roman" w:eastAsia="Times New Roman" w:hAnsi="Times New Roman" w:cs="Times New Roman"/>
                <w:b/>
                <w:sz w:val="28"/>
                <w:szCs w:val="28"/>
                <w:lang w:val="pt-PT"/>
              </w:rPr>
              <w:t xml:space="preserve"> lương hưu, trợ cấp </w:t>
            </w:r>
            <w:r w:rsidRPr="00B71497">
              <w:rPr>
                <w:rFonts w:ascii="Times New Roman" w:eastAsia="Times New Roman" w:hAnsi="Times New Roman" w:cs="Times New Roman"/>
                <w:b/>
                <w:sz w:val="28"/>
                <w:szCs w:val="28"/>
                <w:lang w:val="pt-PT"/>
              </w:rPr>
              <w:t xml:space="preserve">BHXH </w:t>
            </w:r>
            <w:r w:rsidR="002F67ED" w:rsidRPr="00B71497">
              <w:rPr>
                <w:rFonts w:ascii="Times New Roman" w:eastAsia="Times New Roman" w:hAnsi="Times New Roman" w:cs="Times New Roman"/>
                <w:b/>
                <w:sz w:val="28"/>
                <w:szCs w:val="28"/>
                <w:lang w:val="pt-PT"/>
              </w:rPr>
              <w:t xml:space="preserve">hằng </w:t>
            </w:r>
            <w:r w:rsidRPr="00B71497">
              <w:rPr>
                <w:rFonts w:ascii="Times New Roman" w:eastAsia="Times New Roman" w:hAnsi="Times New Roman" w:cs="Times New Roman"/>
                <w:b/>
                <w:sz w:val="28"/>
                <w:szCs w:val="28"/>
                <w:lang w:val="pt-PT"/>
              </w:rPr>
              <w:t>tháng ra nước ngoài định cư</w:t>
            </w:r>
          </w:p>
          <w:p w14:paraId="20D37DC3" w14:textId="64FEEF45" w:rsidR="00C010AD" w:rsidRPr="007306A6" w:rsidRDefault="00C010AD"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lang w:val="pt-PT"/>
              </w:rPr>
              <w:t>Hồ sơ theo quy định tại khoản 4 Điều 76 Luật BHXH</w:t>
            </w:r>
            <w:r w:rsidR="00CB5D39">
              <w:rPr>
                <w:rFonts w:ascii="Times New Roman" w:eastAsia="Times New Roman" w:hAnsi="Times New Roman" w:cs="Times New Roman"/>
                <w:sz w:val="28"/>
                <w:szCs w:val="28"/>
                <w:lang w:val="pt-PT"/>
              </w:rPr>
              <w:t xml:space="preserve"> năm 2024</w:t>
            </w:r>
            <w:r w:rsidRPr="007306A6">
              <w:rPr>
                <w:rFonts w:ascii="Times New Roman" w:eastAsia="Times New Roman" w:hAnsi="Times New Roman" w:cs="Times New Roman"/>
                <w:sz w:val="28"/>
                <w:szCs w:val="28"/>
                <w:lang w:val="pt-PT"/>
              </w:rPr>
              <w:t>, gồm:</w:t>
            </w:r>
          </w:p>
        </w:tc>
      </w:tr>
      <w:tr w:rsidR="00155F7A" w:rsidRPr="007306A6" w14:paraId="3E34CAAC" w14:textId="77777777" w:rsidTr="007264B6">
        <w:tc>
          <w:tcPr>
            <w:tcW w:w="6033" w:type="dxa"/>
          </w:tcPr>
          <w:p w14:paraId="04B67BDF" w14:textId="06F7CCF0"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6.1 Văn bản đề nghị</w:t>
            </w:r>
            <w:r w:rsidR="008C7D8E" w:rsidRPr="007306A6">
              <w:rPr>
                <w:rFonts w:ascii="Times New Roman" w:eastAsia="Times New Roman" w:hAnsi="Times New Roman" w:cs="Times New Roman"/>
                <w:sz w:val="28"/>
                <w:szCs w:val="28"/>
              </w:rPr>
              <w:t xml:space="preserve"> theo </w:t>
            </w:r>
            <w:r w:rsidR="008C7D8E" w:rsidRPr="007306A6">
              <w:rPr>
                <w:rFonts w:ascii="Times New Roman" w:eastAsia="Times New Roman" w:hAnsi="Times New Roman" w:cs="Times New Roman"/>
                <w:sz w:val="28"/>
                <w:szCs w:val="28"/>
                <w:lang w:val="en-US"/>
              </w:rPr>
              <w:t>M</w:t>
            </w:r>
            <w:r w:rsidRPr="007306A6">
              <w:rPr>
                <w:rFonts w:ascii="Times New Roman" w:eastAsia="Times New Roman" w:hAnsi="Times New Roman" w:cs="Times New Roman"/>
                <w:sz w:val="28"/>
                <w:szCs w:val="28"/>
              </w:rPr>
              <w:t>ẫu số 14-HSB</w:t>
            </w:r>
          </w:p>
        </w:tc>
        <w:tc>
          <w:tcPr>
            <w:tcW w:w="792" w:type="dxa"/>
          </w:tcPr>
          <w:p w14:paraId="67BAC8EA"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03BAADFA" w14:textId="77777777" w:rsidR="007D02EF" w:rsidRPr="007306A6" w:rsidRDefault="007D02EF" w:rsidP="003F26AE">
            <w:pPr>
              <w:jc w:val="both"/>
              <w:rPr>
                <w:rFonts w:ascii="Times New Roman" w:hAnsi="Times New Roman" w:cs="Times New Roman"/>
                <w:sz w:val="28"/>
                <w:szCs w:val="28"/>
              </w:rPr>
            </w:pPr>
          </w:p>
        </w:tc>
        <w:tc>
          <w:tcPr>
            <w:tcW w:w="2248" w:type="dxa"/>
          </w:tcPr>
          <w:p w14:paraId="2BB0F1B1" w14:textId="77777777" w:rsidR="007D02EF" w:rsidRPr="007306A6" w:rsidRDefault="007D02EF" w:rsidP="003F26AE">
            <w:pPr>
              <w:jc w:val="both"/>
              <w:rPr>
                <w:rFonts w:ascii="Times New Roman" w:hAnsi="Times New Roman" w:cs="Times New Roman"/>
                <w:sz w:val="28"/>
                <w:szCs w:val="28"/>
              </w:rPr>
            </w:pPr>
          </w:p>
        </w:tc>
      </w:tr>
      <w:tr w:rsidR="00155F7A" w:rsidRPr="007306A6" w14:paraId="0D39B660" w14:textId="77777777" w:rsidTr="007264B6">
        <w:tc>
          <w:tcPr>
            <w:tcW w:w="6033" w:type="dxa"/>
          </w:tcPr>
          <w:p w14:paraId="0A500B3E"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6.2 Bản sao Giấy xác nhận của cơ quan có thẩm quyền về việc thôi quốc tịch Việt Nam hoặc bản dịch tiếng Việt được chứng thực hoặc công chứng một trong các giấy tờ sau đây:</w:t>
            </w:r>
          </w:p>
        </w:tc>
        <w:tc>
          <w:tcPr>
            <w:tcW w:w="792" w:type="dxa"/>
          </w:tcPr>
          <w:p w14:paraId="3BCC0C6F" w14:textId="67ED1729"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1E05E008" w14:textId="4C760D67" w:rsidR="007D02EF" w:rsidRPr="007306A6" w:rsidRDefault="007D02EF" w:rsidP="003F26AE">
            <w:pPr>
              <w:jc w:val="both"/>
              <w:rPr>
                <w:rFonts w:ascii="Times New Roman" w:hAnsi="Times New Roman" w:cs="Times New Roman"/>
                <w:sz w:val="28"/>
                <w:szCs w:val="28"/>
              </w:rPr>
            </w:pPr>
          </w:p>
        </w:tc>
        <w:tc>
          <w:tcPr>
            <w:tcW w:w="2248" w:type="dxa"/>
          </w:tcPr>
          <w:p w14:paraId="62706759" w14:textId="6BDD4A43" w:rsidR="007D02EF" w:rsidRPr="007306A6" w:rsidRDefault="007D02EF" w:rsidP="003F26AE">
            <w:pPr>
              <w:jc w:val="both"/>
              <w:rPr>
                <w:rFonts w:ascii="Times New Roman" w:hAnsi="Times New Roman" w:cs="Times New Roman"/>
                <w:sz w:val="28"/>
                <w:szCs w:val="28"/>
              </w:rPr>
            </w:pPr>
          </w:p>
        </w:tc>
      </w:tr>
      <w:tr w:rsidR="00155F7A" w:rsidRPr="007306A6" w14:paraId="368DCBC7" w14:textId="77777777" w:rsidTr="007264B6">
        <w:tc>
          <w:tcPr>
            <w:tcW w:w="6033" w:type="dxa"/>
          </w:tcPr>
          <w:p w14:paraId="7A1629B5"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a) Hộ chiếu do nước ngoài cấp.</w:t>
            </w:r>
          </w:p>
        </w:tc>
        <w:tc>
          <w:tcPr>
            <w:tcW w:w="792" w:type="dxa"/>
          </w:tcPr>
          <w:p w14:paraId="3F4B04BB"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3C015D10" w14:textId="77777777" w:rsidR="007D02EF" w:rsidRPr="007306A6" w:rsidRDefault="007D02EF" w:rsidP="003F26AE">
            <w:pPr>
              <w:jc w:val="both"/>
              <w:rPr>
                <w:rFonts w:ascii="Times New Roman" w:hAnsi="Times New Roman" w:cs="Times New Roman"/>
                <w:sz w:val="28"/>
                <w:szCs w:val="28"/>
              </w:rPr>
            </w:pPr>
          </w:p>
        </w:tc>
        <w:tc>
          <w:tcPr>
            <w:tcW w:w="2248" w:type="dxa"/>
          </w:tcPr>
          <w:p w14:paraId="1B5C1491" w14:textId="77777777" w:rsidR="007D02EF" w:rsidRPr="007306A6" w:rsidRDefault="007D02EF" w:rsidP="003F26AE">
            <w:pPr>
              <w:jc w:val="both"/>
              <w:rPr>
                <w:rFonts w:ascii="Times New Roman" w:hAnsi="Times New Roman" w:cs="Times New Roman"/>
                <w:sz w:val="28"/>
                <w:szCs w:val="28"/>
              </w:rPr>
            </w:pPr>
          </w:p>
        </w:tc>
      </w:tr>
      <w:tr w:rsidR="00155F7A" w:rsidRPr="007306A6" w14:paraId="11C45302" w14:textId="77777777" w:rsidTr="007264B6">
        <w:tc>
          <w:tcPr>
            <w:tcW w:w="6033" w:type="dxa"/>
          </w:tcPr>
          <w:p w14:paraId="78CF679B"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b) Thị thực của cơ quan nước ngoài có thẩm quyền cấp có xác nhận việc cho phép nhập cảnh để định cư ở nước ngoài</w:t>
            </w:r>
          </w:p>
        </w:tc>
        <w:tc>
          <w:tcPr>
            <w:tcW w:w="792" w:type="dxa"/>
          </w:tcPr>
          <w:p w14:paraId="47C6AF1A" w14:textId="11917431"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2C3853C9" w14:textId="0D9E6B92" w:rsidR="007D02EF" w:rsidRPr="007306A6" w:rsidRDefault="007D02EF" w:rsidP="003F26AE">
            <w:pPr>
              <w:jc w:val="both"/>
              <w:rPr>
                <w:rFonts w:ascii="Times New Roman" w:hAnsi="Times New Roman" w:cs="Times New Roman"/>
                <w:sz w:val="28"/>
                <w:szCs w:val="28"/>
                <w:lang w:val="en-US"/>
              </w:rPr>
            </w:pPr>
          </w:p>
        </w:tc>
        <w:tc>
          <w:tcPr>
            <w:tcW w:w="2248" w:type="dxa"/>
          </w:tcPr>
          <w:p w14:paraId="07F3099C" w14:textId="2376E8A6" w:rsidR="007D02EF" w:rsidRPr="007306A6" w:rsidRDefault="007D02EF" w:rsidP="003F26AE">
            <w:pPr>
              <w:jc w:val="both"/>
              <w:rPr>
                <w:rFonts w:ascii="Times New Roman" w:hAnsi="Times New Roman" w:cs="Times New Roman"/>
                <w:sz w:val="28"/>
                <w:szCs w:val="28"/>
              </w:rPr>
            </w:pPr>
          </w:p>
        </w:tc>
      </w:tr>
      <w:tr w:rsidR="00155F7A" w:rsidRPr="007306A6" w14:paraId="0EACF6DC" w14:textId="77777777" w:rsidTr="007264B6">
        <w:tc>
          <w:tcPr>
            <w:tcW w:w="6033" w:type="dxa"/>
          </w:tcPr>
          <w:p w14:paraId="33B12315" w14:textId="77777777" w:rsidR="007D02EF" w:rsidRPr="007306A6" w:rsidRDefault="007D02EF" w:rsidP="003F26AE">
            <w:pPr>
              <w:pStyle w:val="NormalWeb"/>
              <w:shd w:val="clear" w:color="auto" w:fill="FFFFFF"/>
              <w:spacing w:before="0" w:beforeAutospacing="0" w:after="0" w:afterAutospacing="0"/>
              <w:jc w:val="both"/>
              <w:rPr>
                <w:sz w:val="28"/>
                <w:szCs w:val="28"/>
              </w:rPr>
            </w:pPr>
            <w:r w:rsidRPr="007306A6">
              <w:rPr>
                <w:sz w:val="28"/>
                <w:szCs w:val="28"/>
              </w:rPr>
              <w:t>c) Thẻ thường trú dài hạn ở nước ngoài của cơ quan nước ngoài có thẩm quyền cấp</w:t>
            </w:r>
          </w:p>
        </w:tc>
        <w:tc>
          <w:tcPr>
            <w:tcW w:w="792" w:type="dxa"/>
          </w:tcPr>
          <w:p w14:paraId="2D9BAEAD"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888F8B7" w14:textId="77777777" w:rsidR="007D02EF" w:rsidRPr="007306A6" w:rsidRDefault="007D02EF" w:rsidP="003F26AE">
            <w:pPr>
              <w:jc w:val="both"/>
              <w:rPr>
                <w:rFonts w:ascii="Times New Roman" w:hAnsi="Times New Roman" w:cs="Times New Roman"/>
                <w:sz w:val="28"/>
                <w:szCs w:val="28"/>
              </w:rPr>
            </w:pPr>
          </w:p>
        </w:tc>
        <w:tc>
          <w:tcPr>
            <w:tcW w:w="2248" w:type="dxa"/>
          </w:tcPr>
          <w:p w14:paraId="49BA6477" w14:textId="77777777" w:rsidR="007D02EF" w:rsidRPr="007306A6" w:rsidRDefault="007D02EF" w:rsidP="003F26AE">
            <w:pPr>
              <w:jc w:val="both"/>
              <w:rPr>
                <w:rFonts w:ascii="Times New Roman" w:hAnsi="Times New Roman" w:cs="Times New Roman"/>
                <w:sz w:val="28"/>
                <w:szCs w:val="28"/>
              </w:rPr>
            </w:pPr>
          </w:p>
        </w:tc>
      </w:tr>
      <w:tr w:rsidR="00155F7A" w:rsidRPr="007306A6" w14:paraId="10E86AEC" w14:textId="77777777" w:rsidTr="007264B6">
        <w:tc>
          <w:tcPr>
            <w:tcW w:w="6033" w:type="dxa"/>
          </w:tcPr>
          <w:p w14:paraId="1C87104B"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d) Giấy tờ hợp pháp khác thể hiện việc định cư ở nước ngoài theo quy định của Chính phủ.</w:t>
            </w:r>
          </w:p>
        </w:tc>
        <w:tc>
          <w:tcPr>
            <w:tcW w:w="792" w:type="dxa"/>
          </w:tcPr>
          <w:p w14:paraId="0488D3D5"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103349E7" w14:textId="14233F77" w:rsidR="007D02EF" w:rsidRPr="007306A6" w:rsidRDefault="007D02EF" w:rsidP="003F26AE">
            <w:pPr>
              <w:jc w:val="both"/>
              <w:rPr>
                <w:rFonts w:ascii="Times New Roman" w:hAnsi="Times New Roman" w:cs="Times New Roman"/>
                <w:sz w:val="28"/>
                <w:szCs w:val="28"/>
                <w:lang w:val="en-US"/>
              </w:rPr>
            </w:pPr>
          </w:p>
        </w:tc>
        <w:tc>
          <w:tcPr>
            <w:tcW w:w="2248" w:type="dxa"/>
          </w:tcPr>
          <w:p w14:paraId="1AA6ED40" w14:textId="23C7E8F8" w:rsidR="007D02EF" w:rsidRPr="007306A6" w:rsidRDefault="007D02EF" w:rsidP="003F26AE">
            <w:pPr>
              <w:jc w:val="both"/>
              <w:rPr>
                <w:rFonts w:ascii="Times New Roman" w:hAnsi="Times New Roman" w:cs="Times New Roman"/>
                <w:sz w:val="28"/>
                <w:szCs w:val="28"/>
              </w:rPr>
            </w:pPr>
          </w:p>
        </w:tc>
      </w:tr>
      <w:tr w:rsidR="00155F7A" w:rsidRPr="007306A6" w14:paraId="5681F738" w14:textId="77777777" w:rsidTr="007C3B80">
        <w:tc>
          <w:tcPr>
            <w:tcW w:w="9924" w:type="dxa"/>
            <w:gridSpan w:val="4"/>
          </w:tcPr>
          <w:p w14:paraId="64AED4DF" w14:textId="25B7DD2E" w:rsidR="001B4F2D" w:rsidRPr="007306A6" w:rsidRDefault="001B4F2D" w:rsidP="003F26AE">
            <w:pPr>
              <w:jc w:val="both"/>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rPr>
              <w:t>7. Hồ sơ đề nghị giải quyết hưởng chế độ tử tuất</w:t>
            </w:r>
          </w:p>
          <w:p w14:paraId="2EBE52F9" w14:textId="6C8E4EB6" w:rsidR="001B4F2D" w:rsidRPr="007306A6" w:rsidRDefault="001B4F2D"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Hồ sơ theo quy định tại Điều 90, Điều 112 Luật BHXH</w:t>
            </w:r>
            <w:r w:rsidR="00BA63F0">
              <w:rPr>
                <w:rFonts w:ascii="Times New Roman" w:eastAsia="Times New Roman" w:hAnsi="Times New Roman" w:cs="Times New Roman"/>
                <w:sz w:val="28"/>
                <w:szCs w:val="28"/>
                <w:lang w:val="en-US"/>
              </w:rPr>
              <w:t xml:space="preserve"> năm 2024</w:t>
            </w:r>
            <w:r w:rsidRPr="007306A6">
              <w:rPr>
                <w:rFonts w:ascii="Times New Roman" w:eastAsia="Times New Roman" w:hAnsi="Times New Roman" w:cs="Times New Roman"/>
                <w:sz w:val="28"/>
                <w:szCs w:val="28"/>
              </w:rPr>
              <w:t xml:space="preserve">, Điều 20 Nghị định số 158/2025/NĐ-CP, Thông tư số </w:t>
            </w:r>
            <w:hyperlink r:id="rId11" w:history="1">
              <w:r w:rsidRPr="007306A6">
                <w:rPr>
                  <w:rFonts w:ascii="Times New Roman" w:eastAsia="Times New Roman" w:hAnsi="Times New Roman" w:cs="Times New Roman"/>
                  <w:sz w:val="28"/>
                  <w:szCs w:val="28"/>
                </w:rPr>
                <w:t>136/2020/TT-BQP</w:t>
              </w:r>
            </w:hyperlink>
            <w:r w:rsidRPr="007306A6">
              <w:rPr>
                <w:rFonts w:ascii="Times New Roman" w:eastAsia="Times New Roman" w:hAnsi="Times New Roman" w:cs="Times New Roman"/>
                <w:sz w:val="28"/>
                <w:szCs w:val="28"/>
              </w:rPr>
              <w:t xml:space="preserve"> gồm:</w:t>
            </w:r>
          </w:p>
        </w:tc>
      </w:tr>
      <w:tr w:rsidR="00155F7A" w:rsidRPr="007306A6" w14:paraId="424F20DE" w14:textId="77777777" w:rsidTr="007264B6">
        <w:tc>
          <w:tcPr>
            <w:tcW w:w="6033" w:type="dxa"/>
          </w:tcPr>
          <w:p w14:paraId="52F5F43D" w14:textId="636C143A"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7.1</w:t>
            </w:r>
            <w:r w:rsidR="007264B6">
              <w:rPr>
                <w:rFonts w:ascii="Times New Roman" w:eastAsia="Times New Roman" w:hAnsi="Times New Roman" w:cs="Times New Roman"/>
                <w:sz w:val="28"/>
                <w:szCs w:val="28"/>
                <w:lang w:val="en-US"/>
              </w:rPr>
              <w:t>.</w:t>
            </w:r>
            <w:r w:rsidRPr="007306A6">
              <w:rPr>
                <w:rFonts w:ascii="Times New Roman" w:eastAsia="Times New Roman" w:hAnsi="Times New Roman" w:cs="Times New Roman"/>
                <w:sz w:val="28"/>
                <w:szCs w:val="28"/>
              </w:rPr>
              <w:t xml:space="preserve"> Hồ sơ đề nghị hưởng chế độ tử tuất đối với thân nhân của người đang tham gia BHXH hoặc đang bảo lưu thời gian đóng BHXH bao gồm:</w:t>
            </w:r>
          </w:p>
        </w:tc>
        <w:tc>
          <w:tcPr>
            <w:tcW w:w="792" w:type="dxa"/>
          </w:tcPr>
          <w:p w14:paraId="40A79A48" w14:textId="77777777" w:rsidR="007D02EF" w:rsidRPr="007306A6" w:rsidRDefault="007D02EF" w:rsidP="003F26AE">
            <w:pPr>
              <w:jc w:val="both"/>
              <w:rPr>
                <w:rFonts w:ascii="Times New Roman" w:hAnsi="Times New Roman" w:cs="Times New Roman"/>
                <w:sz w:val="28"/>
                <w:szCs w:val="28"/>
              </w:rPr>
            </w:pPr>
          </w:p>
        </w:tc>
        <w:tc>
          <w:tcPr>
            <w:tcW w:w="851" w:type="dxa"/>
          </w:tcPr>
          <w:p w14:paraId="78D698FD" w14:textId="77777777" w:rsidR="007D02EF" w:rsidRPr="007306A6" w:rsidRDefault="007D02EF" w:rsidP="003F26AE">
            <w:pPr>
              <w:jc w:val="both"/>
              <w:rPr>
                <w:rFonts w:ascii="Times New Roman" w:hAnsi="Times New Roman" w:cs="Times New Roman"/>
                <w:sz w:val="28"/>
                <w:szCs w:val="28"/>
              </w:rPr>
            </w:pPr>
          </w:p>
        </w:tc>
        <w:tc>
          <w:tcPr>
            <w:tcW w:w="2248" w:type="dxa"/>
          </w:tcPr>
          <w:p w14:paraId="5BB82422" w14:textId="77777777" w:rsidR="007D02EF" w:rsidRPr="007306A6" w:rsidRDefault="007D02EF" w:rsidP="003F26AE">
            <w:pPr>
              <w:jc w:val="both"/>
              <w:rPr>
                <w:rFonts w:ascii="Times New Roman" w:hAnsi="Times New Roman" w:cs="Times New Roman"/>
                <w:sz w:val="28"/>
                <w:szCs w:val="28"/>
              </w:rPr>
            </w:pPr>
          </w:p>
        </w:tc>
      </w:tr>
      <w:tr w:rsidR="00155F7A" w:rsidRPr="007306A6" w14:paraId="0BDA20F4" w14:textId="77777777" w:rsidTr="007264B6">
        <w:tc>
          <w:tcPr>
            <w:tcW w:w="6033" w:type="dxa"/>
          </w:tcPr>
          <w:p w14:paraId="70ACA96E"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a) Sổ BHXH</w:t>
            </w:r>
          </w:p>
        </w:tc>
        <w:tc>
          <w:tcPr>
            <w:tcW w:w="792" w:type="dxa"/>
          </w:tcPr>
          <w:p w14:paraId="2AECD76D" w14:textId="63530948" w:rsidR="007D02EF" w:rsidRPr="008C408E" w:rsidRDefault="008C408E"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5B112AD1"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3CA472EF" w14:textId="7B754FF1" w:rsidR="007D02EF" w:rsidRPr="007306A6" w:rsidRDefault="0046036D" w:rsidP="00156301">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Dữ liệu về BHXH </w:t>
            </w:r>
          </w:p>
        </w:tc>
      </w:tr>
      <w:tr w:rsidR="00155F7A" w:rsidRPr="007306A6" w14:paraId="147CCB0C" w14:textId="77777777" w:rsidTr="007264B6">
        <w:tc>
          <w:tcPr>
            <w:tcW w:w="6033" w:type="dxa"/>
          </w:tcPr>
          <w:p w14:paraId="4A2EFA38" w14:textId="00EC8DB0" w:rsidR="007D02EF" w:rsidRPr="007306A6" w:rsidRDefault="007D02EF" w:rsidP="003F26AE">
            <w:pPr>
              <w:shd w:val="clear" w:color="auto" w:fill="FFFFFF"/>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rPr>
              <w:t>b) Bản sao giấy chứng tử hoặc trích lục khai tử hoặc bản sao giấy báo tử hoặc bản sao quyết định</w:t>
            </w:r>
            <w:r w:rsidR="003F53B6" w:rsidRPr="007306A6">
              <w:rPr>
                <w:rFonts w:ascii="Times New Roman" w:eastAsia="Times New Roman" w:hAnsi="Times New Roman" w:cs="Times New Roman"/>
                <w:sz w:val="28"/>
                <w:szCs w:val="28"/>
              </w:rPr>
              <w:t xml:space="preserve"> của Tòa án tuyên bố là đã chết</w:t>
            </w:r>
            <w:r w:rsidR="003F53B6" w:rsidRPr="007306A6">
              <w:rPr>
                <w:rFonts w:ascii="Times New Roman" w:eastAsia="Times New Roman" w:hAnsi="Times New Roman" w:cs="Times New Roman"/>
                <w:sz w:val="28"/>
                <w:szCs w:val="28"/>
                <w:lang w:val="en-US"/>
              </w:rPr>
              <w:t>.</w:t>
            </w:r>
          </w:p>
        </w:tc>
        <w:tc>
          <w:tcPr>
            <w:tcW w:w="792" w:type="dxa"/>
          </w:tcPr>
          <w:p w14:paraId="07421E6C" w14:textId="26E00EB7" w:rsidR="007D02EF" w:rsidRPr="007306A6" w:rsidRDefault="003F53B6"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0E95D42D" w14:textId="1D6F10D6" w:rsidR="007D02EF" w:rsidRPr="007306A6" w:rsidRDefault="008F12C3"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24F98C01" w14:textId="4FDFABA2" w:rsidR="007D02EF" w:rsidRPr="007306A6" w:rsidRDefault="00F247BE" w:rsidP="003F26AE">
            <w:pPr>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22882793" w14:textId="77777777" w:rsidTr="007264B6">
        <w:tc>
          <w:tcPr>
            <w:tcW w:w="6033" w:type="dxa"/>
          </w:tcPr>
          <w:p w14:paraId="1286462E"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c) Tờ khai của thân nhân theo Mẫu số 09-HSB</w:t>
            </w:r>
          </w:p>
        </w:tc>
        <w:tc>
          <w:tcPr>
            <w:tcW w:w="792" w:type="dxa"/>
          </w:tcPr>
          <w:p w14:paraId="443F1CBD"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43E6A2F" w14:textId="77777777" w:rsidR="007D02EF" w:rsidRPr="007306A6" w:rsidRDefault="007D02EF" w:rsidP="004B4509">
            <w:pPr>
              <w:jc w:val="center"/>
              <w:rPr>
                <w:rFonts w:ascii="Times New Roman" w:hAnsi="Times New Roman" w:cs="Times New Roman"/>
                <w:sz w:val="28"/>
                <w:szCs w:val="28"/>
              </w:rPr>
            </w:pPr>
          </w:p>
        </w:tc>
        <w:tc>
          <w:tcPr>
            <w:tcW w:w="2248" w:type="dxa"/>
          </w:tcPr>
          <w:p w14:paraId="297C59A7" w14:textId="77777777" w:rsidR="007D02EF" w:rsidRPr="007306A6" w:rsidRDefault="007D02EF" w:rsidP="003F26AE">
            <w:pPr>
              <w:jc w:val="both"/>
              <w:rPr>
                <w:rFonts w:ascii="Times New Roman" w:hAnsi="Times New Roman" w:cs="Times New Roman"/>
                <w:sz w:val="28"/>
                <w:szCs w:val="28"/>
              </w:rPr>
            </w:pPr>
          </w:p>
        </w:tc>
      </w:tr>
      <w:tr w:rsidR="00155F7A" w:rsidRPr="007306A6" w14:paraId="22D059C3" w14:textId="77777777" w:rsidTr="007264B6">
        <w:tc>
          <w:tcPr>
            <w:tcW w:w="6033" w:type="dxa"/>
          </w:tcPr>
          <w:p w14:paraId="5C62E5F4" w14:textId="56979E03" w:rsidR="007D02EF" w:rsidRPr="004B23A9" w:rsidRDefault="007D02EF" w:rsidP="003F26AE">
            <w:pPr>
              <w:jc w:val="both"/>
              <w:rPr>
                <w:rFonts w:ascii="Times New Roman" w:hAnsi="Times New Roman" w:cs="Times New Roman"/>
                <w:sz w:val="28"/>
                <w:szCs w:val="28"/>
                <w:lang w:val="en-US"/>
              </w:rPr>
            </w:pPr>
            <w:r w:rsidRPr="007306A6">
              <w:rPr>
                <w:rFonts w:ascii="Times New Roman" w:eastAsia="Times New Roman" w:hAnsi="Times New Roman" w:cs="Times New Roman"/>
                <w:sz w:val="28"/>
                <w:szCs w:val="28"/>
              </w:rPr>
              <w:t xml:space="preserve">d) Bản chính hoặc bản sao biên bản điều tra </w:t>
            </w:r>
            <w:r w:rsidR="004B23A9">
              <w:rPr>
                <w:rFonts w:ascii="Times New Roman" w:eastAsia="Times New Roman" w:hAnsi="Times New Roman" w:cs="Times New Roman"/>
                <w:sz w:val="28"/>
                <w:szCs w:val="28"/>
                <w:lang w:val="en-US"/>
              </w:rPr>
              <w:t>TNLĐ</w:t>
            </w:r>
            <w:r w:rsidRPr="007306A6">
              <w:rPr>
                <w:rFonts w:ascii="Times New Roman" w:eastAsia="Times New Roman" w:hAnsi="Times New Roman" w:cs="Times New Roman"/>
                <w:sz w:val="28"/>
                <w:szCs w:val="28"/>
              </w:rPr>
              <w:t xml:space="preserve"> đối với trường hợp chết do </w:t>
            </w:r>
            <w:r w:rsidR="004B23A9">
              <w:rPr>
                <w:rFonts w:ascii="Times New Roman" w:eastAsia="Times New Roman" w:hAnsi="Times New Roman" w:cs="Times New Roman"/>
                <w:sz w:val="28"/>
                <w:szCs w:val="28"/>
                <w:lang w:val="en-US"/>
              </w:rPr>
              <w:t>TNLĐ</w:t>
            </w:r>
            <w:r w:rsidRPr="007306A6">
              <w:rPr>
                <w:rFonts w:ascii="Times New Roman" w:eastAsia="Times New Roman" w:hAnsi="Times New Roman" w:cs="Times New Roman"/>
                <w:sz w:val="28"/>
                <w:szCs w:val="28"/>
              </w:rPr>
              <w:t xml:space="preserve">; bản sao bệnh án điều trị </w:t>
            </w:r>
            <w:r w:rsidR="004B23A9">
              <w:rPr>
                <w:rFonts w:ascii="Times New Roman" w:eastAsia="Times New Roman" w:hAnsi="Times New Roman" w:cs="Times New Roman"/>
                <w:sz w:val="28"/>
                <w:szCs w:val="28"/>
                <w:lang w:val="en-US"/>
              </w:rPr>
              <w:t>BNN</w:t>
            </w:r>
            <w:r w:rsidRPr="007306A6">
              <w:rPr>
                <w:rFonts w:ascii="Times New Roman" w:eastAsia="Times New Roman" w:hAnsi="Times New Roman" w:cs="Times New Roman"/>
                <w:sz w:val="28"/>
                <w:szCs w:val="28"/>
              </w:rPr>
              <w:t xml:space="preserve"> đối với trường hợp chết do </w:t>
            </w:r>
            <w:r w:rsidR="004B23A9">
              <w:rPr>
                <w:rFonts w:ascii="Times New Roman" w:eastAsia="Times New Roman" w:hAnsi="Times New Roman" w:cs="Times New Roman"/>
                <w:sz w:val="28"/>
                <w:szCs w:val="28"/>
                <w:lang w:val="en-US"/>
              </w:rPr>
              <w:t>BNN</w:t>
            </w:r>
          </w:p>
        </w:tc>
        <w:tc>
          <w:tcPr>
            <w:tcW w:w="792" w:type="dxa"/>
          </w:tcPr>
          <w:p w14:paraId="591C9A48"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3957916D" w14:textId="77777777" w:rsidR="007D02EF" w:rsidRPr="007306A6" w:rsidRDefault="007D02EF" w:rsidP="004B4509">
            <w:pPr>
              <w:jc w:val="center"/>
              <w:rPr>
                <w:rFonts w:ascii="Times New Roman" w:hAnsi="Times New Roman" w:cs="Times New Roman"/>
                <w:sz w:val="28"/>
                <w:szCs w:val="28"/>
              </w:rPr>
            </w:pPr>
          </w:p>
        </w:tc>
        <w:tc>
          <w:tcPr>
            <w:tcW w:w="2248" w:type="dxa"/>
          </w:tcPr>
          <w:p w14:paraId="6F72D132" w14:textId="77777777" w:rsidR="007D02EF" w:rsidRPr="007306A6" w:rsidRDefault="007D02EF" w:rsidP="003F26AE">
            <w:pPr>
              <w:jc w:val="both"/>
              <w:rPr>
                <w:rFonts w:ascii="Times New Roman" w:hAnsi="Times New Roman" w:cs="Times New Roman"/>
                <w:sz w:val="28"/>
                <w:szCs w:val="28"/>
              </w:rPr>
            </w:pPr>
          </w:p>
        </w:tc>
      </w:tr>
      <w:tr w:rsidR="00155F7A" w:rsidRPr="007306A6" w14:paraId="092CF805" w14:textId="77777777" w:rsidTr="007264B6">
        <w:tc>
          <w:tcPr>
            <w:tcW w:w="6033" w:type="dxa"/>
          </w:tcPr>
          <w:p w14:paraId="2E104537" w14:textId="6FF46420"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đ) Biên bản giám định mức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hoặc bản sao giấy xác nhận mức độ khuyết tật đặc biệt nặng có thể hiện kết luận của </w:t>
            </w:r>
            <w:r w:rsidRPr="007306A6">
              <w:rPr>
                <w:rFonts w:ascii="Times New Roman" w:eastAsia="Times New Roman" w:hAnsi="Times New Roman" w:cs="Times New Roman"/>
                <w:sz w:val="28"/>
                <w:szCs w:val="28"/>
              </w:rPr>
              <w:lastRenderedPageBreak/>
              <w:t xml:space="preserve">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ghi rõ tỷ lệ phần trăm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đối với thân nhân bị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từ 81% trở lên đối với thân nhân đề nghị hưởng trợ cấp tuất hàng tháng là con từ đủ 18 tuổi trở lên; vợ, chồng, cha đẻ, mẹ đẻ; cha đẻ, mẹ đẻ của vợ hoặc của chồng; thành viên khác của gia đình mà người tham gia BHXH đang có nghĩa vụ nuôi dưỡng theo quy định của pháp luật về hôn nhân và gia đình chưa đủ tuổi theo quy định tại khoản 2 Điều 169 của Bộ luật Lao động. </w:t>
            </w:r>
          </w:p>
        </w:tc>
        <w:tc>
          <w:tcPr>
            <w:tcW w:w="792" w:type="dxa"/>
          </w:tcPr>
          <w:p w14:paraId="413C0B5F" w14:textId="5672CA7D" w:rsidR="007D02EF" w:rsidRPr="007306A6" w:rsidRDefault="003F53B6"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lastRenderedPageBreak/>
              <w:t>x</w:t>
            </w:r>
          </w:p>
        </w:tc>
        <w:tc>
          <w:tcPr>
            <w:tcW w:w="851" w:type="dxa"/>
          </w:tcPr>
          <w:p w14:paraId="378D24C9" w14:textId="7BA57C61" w:rsidR="007D02EF" w:rsidRPr="007306A6" w:rsidRDefault="005512DE"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3CC914BA" w14:textId="4604E04F" w:rsidR="007D02EF"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6FB6D9F2" w14:textId="77777777" w:rsidTr="007264B6">
        <w:tc>
          <w:tcPr>
            <w:tcW w:w="6033" w:type="dxa"/>
          </w:tcPr>
          <w:p w14:paraId="1D338021"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e) Trường hợp thanh toán phí GĐYK thì có thêm hóa đơn, chứng từ thu phí giám định; bảng kê các nội dung giám định của cơ sở thực hiện GĐYK</w:t>
            </w:r>
          </w:p>
        </w:tc>
        <w:tc>
          <w:tcPr>
            <w:tcW w:w="792" w:type="dxa"/>
          </w:tcPr>
          <w:p w14:paraId="5BC74130" w14:textId="7E2A8EC6" w:rsidR="007D02EF" w:rsidRPr="007306A6" w:rsidRDefault="003F53B6"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061CA80E" w14:textId="0CCF0CCB" w:rsidR="007D02EF" w:rsidRPr="007306A6" w:rsidRDefault="007D02EF" w:rsidP="004B4509">
            <w:pPr>
              <w:jc w:val="center"/>
              <w:rPr>
                <w:rFonts w:ascii="Times New Roman" w:hAnsi="Times New Roman" w:cs="Times New Roman"/>
                <w:sz w:val="28"/>
                <w:szCs w:val="28"/>
                <w:lang w:val="en-US"/>
              </w:rPr>
            </w:pPr>
          </w:p>
        </w:tc>
        <w:tc>
          <w:tcPr>
            <w:tcW w:w="2248" w:type="dxa"/>
          </w:tcPr>
          <w:p w14:paraId="1467DDDB" w14:textId="4CE104F9" w:rsidR="007D02EF" w:rsidRPr="007306A6" w:rsidRDefault="007D02EF" w:rsidP="003F26AE">
            <w:pPr>
              <w:jc w:val="both"/>
              <w:rPr>
                <w:rFonts w:ascii="Times New Roman" w:hAnsi="Times New Roman" w:cs="Times New Roman"/>
                <w:sz w:val="28"/>
                <w:szCs w:val="28"/>
              </w:rPr>
            </w:pPr>
          </w:p>
        </w:tc>
      </w:tr>
      <w:tr w:rsidR="00155F7A" w:rsidRPr="007306A6" w14:paraId="56D52DAA" w14:textId="77777777" w:rsidTr="007264B6">
        <w:tc>
          <w:tcPr>
            <w:tcW w:w="6033" w:type="dxa"/>
          </w:tcPr>
          <w:p w14:paraId="54D40C61"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g) Bản khai cá nhân về thời gian, địa bàn phục vụ trong quân đội có hưởng phụ cấp khu vực theo mẫu số 04C-HBQP ban hành kèm theo Thông tư số </w:t>
            </w:r>
            <w:hyperlink r:id="rId12" w:history="1">
              <w:r w:rsidRPr="007306A6">
                <w:rPr>
                  <w:rFonts w:ascii="Times New Roman" w:eastAsia="Times New Roman" w:hAnsi="Times New Roman" w:cs="Times New Roman"/>
                  <w:sz w:val="28"/>
                  <w:szCs w:val="28"/>
                </w:rPr>
                <w:t>136/2020/TT-BQP</w:t>
              </w:r>
            </w:hyperlink>
            <w:r w:rsidRPr="007306A6">
              <w:rPr>
                <w:rFonts w:ascii="Times New Roman" w:eastAsia="Times New Roman" w:hAnsi="Times New Roman" w:cs="Times New Roman"/>
                <w:sz w:val="28"/>
                <w:szCs w:val="28"/>
              </w:rPr>
              <w:t xml:space="preserve"> đối với người có thời gian phục vụ trong quân đội trước ngày 01/01/2007 tại địa bàn có hưởng phụ cấp khu vực mà sổ BHXH không thể hiện đầy đủ thông tin làm căn cứ tính phụ cấp khu vực.</w:t>
            </w:r>
          </w:p>
        </w:tc>
        <w:tc>
          <w:tcPr>
            <w:tcW w:w="792" w:type="dxa"/>
          </w:tcPr>
          <w:p w14:paraId="65EBBBA1"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1F89F9E4" w14:textId="77777777" w:rsidR="007D02EF" w:rsidRPr="007306A6" w:rsidRDefault="007D02EF" w:rsidP="004B4509">
            <w:pPr>
              <w:jc w:val="center"/>
              <w:rPr>
                <w:rFonts w:ascii="Times New Roman" w:hAnsi="Times New Roman" w:cs="Times New Roman"/>
                <w:sz w:val="28"/>
                <w:szCs w:val="28"/>
              </w:rPr>
            </w:pPr>
          </w:p>
        </w:tc>
        <w:tc>
          <w:tcPr>
            <w:tcW w:w="2248" w:type="dxa"/>
          </w:tcPr>
          <w:p w14:paraId="0B44509C" w14:textId="77777777" w:rsidR="007D02EF" w:rsidRPr="007306A6" w:rsidRDefault="007D02EF" w:rsidP="003F26AE">
            <w:pPr>
              <w:jc w:val="both"/>
              <w:rPr>
                <w:rFonts w:ascii="Times New Roman" w:hAnsi="Times New Roman" w:cs="Times New Roman"/>
                <w:sz w:val="28"/>
                <w:szCs w:val="28"/>
              </w:rPr>
            </w:pPr>
          </w:p>
        </w:tc>
      </w:tr>
      <w:tr w:rsidR="00155F7A" w:rsidRPr="007306A6" w14:paraId="69C9854D" w14:textId="77777777" w:rsidTr="007264B6">
        <w:tc>
          <w:tcPr>
            <w:tcW w:w="6033" w:type="dxa"/>
          </w:tcPr>
          <w:p w14:paraId="4B45A70D" w14:textId="4450F3A0"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7.2</w:t>
            </w:r>
            <w:r w:rsidR="007264B6">
              <w:rPr>
                <w:rFonts w:ascii="Times New Roman" w:eastAsia="Times New Roman" w:hAnsi="Times New Roman" w:cs="Times New Roman"/>
                <w:sz w:val="28"/>
                <w:szCs w:val="28"/>
                <w:lang w:val="en-US"/>
              </w:rPr>
              <w:t>.</w:t>
            </w:r>
            <w:r w:rsidRPr="007306A6">
              <w:rPr>
                <w:rFonts w:ascii="Times New Roman" w:eastAsia="Times New Roman" w:hAnsi="Times New Roman" w:cs="Times New Roman"/>
                <w:sz w:val="28"/>
                <w:szCs w:val="28"/>
              </w:rPr>
              <w:t xml:space="preserve"> Hồ sơ đề nghị hưởng chế độ tử tuất đối với thân nhân của người đang hưởng lương hưu hoặc đang tạm dừng hưởng lương hưu hoặc trợ cấp </w:t>
            </w:r>
            <w:r w:rsidR="00E65E0B">
              <w:rPr>
                <w:rFonts w:ascii="Times New Roman" w:eastAsia="Times New Roman" w:hAnsi="Times New Roman" w:cs="Times New Roman"/>
                <w:sz w:val="28"/>
                <w:szCs w:val="28"/>
                <w:lang w:val="en-US"/>
              </w:rPr>
              <w:t>TNLĐ, BNN</w:t>
            </w:r>
            <w:r w:rsidRPr="007306A6">
              <w:rPr>
                <w:rFonts w:ascii="Times New Roman" w:eastAsia="Times New Roman" w:hAnsi="Times New Roman" w:cs="Times New Roman"/>
                <w:sz w:val="28"/>
                <w:szCs w:val="28"/>
              </w:rPr>
              <w:t xml:space="preserve"> hằng tháng đã nghỉ việc bao gồm:</w:t>
            </w:r>
          </w:p>
        </w:tc>
        <w:tc>
          <w:tcPr>
            <w:tcW w:w="792" w:type="dxa"/>
          </w:tcPr>
          <w:p w14:paraId="4A2684D3" w14:textId="77777777" w:rsidR="007D02EF" w:rsidRPr="007306A6" w:rsidRDefault="007D02EF" w:rsidP="003F26AE">
            <w:pPr>
              <w:jc w:val="both"/>
              <w:rPr>
                <w:rFonts w:ascii="Times New Roman" w:hAnsi="Times New Roman" w:cs="Times New Roman"/>
                <w:sz w:val="28"/>
                <w:szCs w:val="28"/>
              </w:rPr>
            </w:pPr>
          </w:p>
        </w:tc>
        <w:tc>
          <w:tcPr>
            <w:tcW w:w="851" w:type="dxa"/>
          </w:tcPr>
          <w:p w14:paraId="42C26A18" w14:textId="77777777" w:rsidR="007D02EF" w:rsidRPr="007306A6" w:rsidRDefault="007D02EF" w:rsidP="003F26AE">
            <w:pPr>
              <w:jc w:val="both"/>
              <w:rPr>
                <w:rFonts w:ascii="Times New Roman" w:hAnsi="Times New Roman" w:cs="Times New Roman"/>
                <w:sz w:val="28"/>
                <w:szCs w:val="28"/>
              </w:rPr>
            </w:pPr>
          </w:p>
        </w:tc>
        <w:tc>
          <w:tcPr>
            <w:tcW w:w="2248" w:type="dxa"/>
          </w:tcPr>
          <w:p w14:paraId="376CF396" w14:textId="77777777" w:rsidR="007D02EF" w:rsidRPr="007306A6" w:rsidRDefault="007D02EF" w:rsidP="003F26AE">
            <w:pPr>
              <w:jc w:val="both"/>
              <w:rPr>
                <w:rFonts w:ascii="Times New Roman" w:hAnsi="Times New Roman" w:cs="Times New Roman"/>
                <w:sz w:val="28"/>
                <w:szCs w:val="28"/>
              </w:rPr>
            </w:pPr>
          </w:p>
        </w:tc>
      </w:tr>
      <w:tr w:rsidR="00155F7A" w:rsidRPr="007306A6" w14:paraId="4CAEC218" w14:textId="77777777" w:rsidTr="007264B6">
        <w:tc>
          <w:tcPr>
            <w:tcW w:w="6033" w:type="dxa"/>
          </w:tcPr>
          <w:p w14:paraId="730BC392"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a) Bản sao giấy chứng tử hoặc trích lục khai tử hoặc bản sao giấy báo tử hoặc bản sao quyết định của Toà án tuyên bố là đã chết</w:t>
            </w:r>
          </w:p>
        </w:tc>
        <w:tc>
          <w:tcPr>
            <w:tcW w:w="792" w:type="dxa"/>
          </w:tcPr>
          <w:p w14:paraId="255AA7C2" w14:textId="131F69C4" w:rsidR="007D02EF" w:rsidRPr="007306A6" w:rsidRDefault="008F060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21E290B9"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0BD6DB7B" w14:textId="50D7AB05" w:rsidR="007D02EF" w:rsidRPr="007306A6" w:rsidRDefault="00865B82" w:rsidP="003F26AE">
            <w:pPr>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625524D1" w14:textId="77777777" w:rsidTr="007264B6">
        <w:tc>
          <w:tcPr>
            <w:tcW w:w="6033" w:type="dxa"/>
          </w:tcPr>
          <w:p w14:paraId="6758E656"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b) Tờ khai của thân nhân theo Mẫu số 09-HSB</w:t>
            </w:r>
          </w:p>
        </w:tc>
        <w:tc>
          <w:tcPr>
            <w:tcW w:w="792" w:type="dxa"/>
          </w:tcPr>
          <w:p w14:paraId="5889665B"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2A28873A" w14:textId="77777777" w:rsidR="007D02EF" w:rsidRPr="007306A6" w:rsidRDefault="007D02EF" w:rsidP="004B4509">
            <w:pPr>
              <w:jc w:val="center"/>
              <w:rPr>
                <w:rFonts w:ascii="Times New Roman" w:hAnsi="Times New Roman" w:cs="Times New Roman"/>
                <w:sz w:val="28"/>
                <w:szCs w:val="28"/>
              </w:rPr>
            </w:pPr>
          </w:p>
        </w:tc>
        <w:tc>
          <w:tcPr>
            <w:tcW w:w="2248" w:type="dxa"/>
          </w:tcPr>
          <w:p w14:paraId="6FD89190" w14:textId="77777777" w:rsidR="007D02EF" w:rsidRPr="007306A6" w:rsidRDefault="007D02EF" w:rsidP="003F26AE">
            <w:pPr>
              <w:jc w:val="both"/>
              <w:rPr>
                <w:rFonts w:ascii="Times New Roman" w:hAnsi="Times New Roman" w:cs="Times New Roman"/>
                <w:sz w:val="28"/>
                <w:szCs w:val="28"/>
              </w:rPr>
            </w:pPr>
          </w:p>
        </w:tc>
      </w:tr>
      <w:tr w:rsidR="00155F7A" w:rsidRPr="007306A6" w14:paraId="19B026B2" w14:textId="77777777" w:rsidTr="007264B6">
        <w:tc>
          <w:tcPr>
            <w:tcW w:w="6033" w:type="dxa"/>
          </w:tcPr>
          <w:p w14:paraId="77724827" w14:textId="37364080"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c) Biên bản giám định mức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hoặc bản sao giấy xác nhận mức độ khuyết tật đặc biệt nặng có thể hiện kết luận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ghi rõ tỷ lệ phần trăm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đối với thân nhân bị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từ 81% trở lên đối với thân nhân đề nghị hưởng trợ cấp tuất hàng tháng là con từ đủ 18 tuổi trở lên; vợ, chồng, cha đẻ, mẹ đẻ; cha đẻ, mẹ đẻ của vợ hoặc của chồng; thành viên khác của gia đình mà người tham gia BHXH đang có nghĩa vụ nuôi dưỡng theo quy định của pháp luật về hôn nhân và gia đình chưa đủ tuổi theo quy định tại </w:t>
            </w:r>
            <w:bookmarkStart w:id="0" w:name="dc_11"/>
            <w:r w:rsidRPr="007306A6">
              <w:rPr>
                <w:rFonts w:ascii="Times New Roman" w:eastAsia="Times New Roman" w:hAnsi="Times New Roman" w:cs="Times New Roman"/>
                <w:sz w:val="28"/>
                <w:szCs w:val="28"/>
              </w:rPr>
              <w:t>khoản 2 Điều 169 của Bộ luật Lao động</w:t>
            </w:r>
            <w:bookmarkEnd w:id="0"/>
            <w:r w:rsidRPr="007306A6">
              <w:rPr>
                <w:rFonts w:ascii="Times New Roman" w:eastAsia="Times New Roman" w:hAnsi="Times New Roman" w:cs="Times New Roman"/>
                <w:sz w:val="28"/>
                <w:szCs w:val="28"/>
              </w:rPr>
              <w:t xml:space="preserve">. </w:t>
            </w:r>
          </w:p>
        </w:tc>
        <w:tc>
          <w:tcPr>
            <w:tcW w:w="792" w:type="dxa"/>
          </w:tcPr>
          <w:p w14:paraId="76470563" w14:textId="757D207E" w:rsidR="007D02EF" w:rsidRPr="007306A6" w:rsidRDefault="003F53B6"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1DA6A5AC" w14:textId="214A7259" w:rsidR="007D02EF" w:rsidRPr="007306A6" w:rsidRDefault="000E5E3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1D2E70F5" w14:textId="3B74F5CC" w:rsidR="007D02EF"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4C8D66A0" w14:textId="77777777" w:rsidTr="007264B6">
        <w:tc>
          <w:tcPr>
            <w:tcW w:w="6033" w:type="dxa"/>
          </w:tcPr>
          <w:p w14:paraId="15C93D47"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lastRenderedPageBreak/>
              <w:t>d) Trường hợp thanh toán phí GĐYK thì có thêm hóa đơn, chứng từ thu phí giám định; bảng kê các nội dung giám định của cơ sở thực hiện GĐYK.</w:t>
            </w:r>
          </w:p>
        </w:tc>
        <w:tc>
          <w:tcPr>
            <w:tcW w:w="792" w:type="dxa"/>
          </w:tcPr>
          <w:p w14:paraId="644092A0" w14:textId="2E5664D0" w:rsidR="007D02EF" w:rsidRPr="007306A6" w:rsidRDefault="003F53B6"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1C45E90E" w14:textId="5C546FEB" w:rsidR="007D02EF" w:rsidRPr="007306A6" w:rsidRDefault="007D02EF" w:rsidP="004B4509">
            <w:pPr>
              <w:jc w:val="center"/>
              <w:rPr>
                <w:rFonts w:ascii="Times New Roman" w:hAnsi="Times New Roman" w:cs="Times New Roman"/>
                <w:sz w:val="28"/>
                <w:szCs w:val="28"/>
                <w:lang w:val="en-US"/>
              </w:rPr>
            </w:pPr>
          </w:p>
        </w:tc>
        <w:tc>
          <w:tcPr>
            <w:tcW w:w="2248" w:type="dxa"/>
          </w:tcPr>
          <w:p w14:paraId="410A8B43" w14:textId="2DA391AA" w:rsidR="007D02EF" w:rsidRPr="007306A6" w:rsidRDefault="007D02EF" w:rsidP="003F26AE">
            <w:pPr>
              <w:jc w:val="both"/>
              <w:rPr>
                <w:rFonts w:ascii="Times New Roman" w:hAnsi="Times New Roman" w:cs="Times New Roman"/>
                <w:sz w:val="28"/>
                <w:szCs w:val="28"/>
              </w:rPr>
            </w:pPr>
          </w:p>
        </w:tc>
      </w:tr>
      <w:tr w:rsidR="00155F7A" w:rsidRPr="007306A6" w14:paraId="2ABA944A" w14:textId="77777777" w:rsidTr="007264B6">
        <w:tc>
          <w:tcPr>
            <w:tcW w:w="6033" w:type="dxa"/>
          </w:tcPr>
          <w:p w14:paraId="67A6E76F" w14:textId="709F12F2"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rPr>
              <w:t>7.3</w:t>
            </w:r>
            <w:r w:rsidR="007264B6">
              <w:rPr>
                <w:rFonts w:ascii="Times New Roman" w:eastAsia="Times New Roman" w:hAnsi="Times New Roman" w:cs="Times New Roman"/>
                <w:sz w:val="28"/>
                <w:szCs w:val="28"/>
                <w:lang w:val="en-US"/>
              </w:rPr>
              <w:t>.</w:t>
            </w:r>
            <w:r w:rsidRPr="007306A6">
              <w:rPr>
                <w:rFonts w:ascii="Times New Roman" w:eastAsia="Times New Roman" w:hAnsi="Times New Roman" w:cs="Times New Roman"/>
                <w:sz w:val="28"/>
                <w:szCs w:val="28"/>
              </w:rPr>
              <w:t xml:space="preserve"> Hồ sơ hưởng chế độ tử tuất đối với người tham gia BHXH tự nguyện</w:t>
            </w:r>
          </w:p>
        </w:tc>
        <w:tc>
          <w:tcPr>
            <w:tcW w:w="792" w:type="dxa"/>
          </w:tcPr>
          <w:p w14:paraId="090968F7" w14:textId="77777777" w:rsidR="007D02EF" w:rsidRPr="007306A6" w:rsidRDefault="007D02EF" w:rsidP="004B4509">
            <w:pPr>
              <w:jc w:val="center"/>
              <w:rPr>
                <w:rFonts w:ascii="Times New Roman" w:hAnsi="Times New Roman" w:cs="Times New Roman"/>
                <w:sz w:val="28"/>
                <w:szCs w:val="28"/>
              </w:rPr>
            </w:pPr>
          </w:p>
        </w:tc>
        <w:tc>
          <w:tcPr>
            <w:tcW w:w="851" w:type="dxa"/>
          </w:tcPr>
          <w:p w14:paraId="490C84D3" w14:textId="77777777" w:rsidR="007D02EF" w:rsidRPr="007306A6" w:rsidRDefault="007D02EF" w:rsidP="004B4509">
            <w:pPr>
              <w:jc w:val="center"/>
              <w:rPr>
                <w:rFonts w:ascii="Times New Roman" w:hAnsi="Times New Roman" w:cs="Times New Roman"/>
                <w:sz w:val="28"/>
                <w:szCs w:val="28"/>
              </w:rPr>
            </w:pPr>
          </w:p>
        </w:tc>
        <w:tc>
          <w:tcPr>
            <w:tcW w:w="2248" w:type="dxa"/>
          </w:tcPr>
          <w:p w14:paraId="00507C3B" w14:textId="77777777" w:rsidR="007D02EF" w:rsidRPr="007306A6" w:rsidRDefault="007D02EF" w:rsidP="003F26AE">
            <w:pPr>
              <w:jc w:val="both"/>
              <w:rPr>
                <w:rFonts w:ascii="Times New Roman" w:hAnsi="Times New Roman" w:cs="Times New Roman"/>
                <w:sz w:val="28"/>
                <w:szCs w:val="28"/>
              </w:rPr>
            </w:pPr>
          </w:p>
        </w:tc>
      </w:tr>
      <w:tr w:rsidR="00155F7A" w:rsidRPr="007306A6" w14:paraId="418BC7EB" w14:textId="77777777" w:rsidTr="007264B6">
        <w:tc>
          <w:tcPr>
            <w:tcW w:w="6033" w:type="dxa"/>
          </w:tcPr>
          <w:p w14:paraId="52D79ED8" w14:textId="77777777" w:rsidR="007D02EF" w:rsidRPr="007306A6" w:rsidRDefault="007D02EF" w:rsidP="003F26AE">
            <w:pPr>
              <w:shd w:val="clear" w:color="auto" w:fill="FFFFFF"/>
              <w:jc w:val="both"/>
              <w:rPr>
                <w:rFonts w:ascii="Times New Roman" w:eastAsia="Times New Roman" w:hAnsi="Times New Roman" w:cs="Times New Roman"/>
                <w:sz w:val="28"/>
                <w:szCs w:val="28"/>
                <w:lang w:val="pt-PT"/>
              </w:rPr>
            </w:pPr>
            <w:r w:rsidRPr="007306A6">
              <w:rPr>
                <w:rFonts w:ascii="Times New Roman" w:eastAsia="Times New Roman" w:hAnsi="Times New Roman" w:cs="Times New Roman"/>
                <w:sz w:val="28"/>
                <w:szCs w:val="28"/>
                <w:lang w:val="pt-PT"/>
              </w:rPr>
              <w:t>7.3.1 Hồ sơ đề nghị hưởng chế độ tử tuất đối với thân nhân của người đang tham gia BHXH tự nguyện hoặc đang bảo lưu thời gian đóng BHXH tự nguyện gồm:</w:t>
            </w:r>
          </w:p>
        </w:tc>
        <w:tc>
          <w:tcPr>
            <w:tcW w:w="792" w:type="dxa"/>
          </w:tcPr>
          <w:p w14:paraId="34F5A307" w14:textId="77777777" w:rsidR="007D02EF" w:rsidRPr="007306A6" w:rsidRDefault="007D02EF" w:rsidP="004B4509">
            <w:pPr>
              <w:jc w:val="center"/>
              <w:rPr>
                <w:rFonts w:ascii="Times New Roman" w:hAnsi="Times New Roman" w:cs="Times New Roman"/>
                <w:sz w:val="28"/>
                <w:szCs w:val="28"/>
              </w:rPr>
            </w:pPr>
          </w:p>
        </w:tc>
        <w:tc>
          <w:tcPr>
            <w:tcW w:w="851" w:type="dxa"/>
          </w:tcPr>
          <w:p w14:paraId="4E7C2639" w14:textId="77777777" w:rsidR="007D02EF" w:rsidRPr="007306A6" w:rsidRDefault="007D02EF" w:rsidP="004B4509">
            <w:pPr>
              <w:jc w:val="center"/>
              <w:rPr>
                <w:rFonts w:ascii="Times New Roman" w:hAnsi="Times New Roman" w:cs="Times New Roman"/>
                <w:sz w:val="28"/>
                <w:szCs w:val="28"/>
              </w:rPr>
            </w:pPr>
          </w:p>
        </w:tc>
        <w:tc>
          <w:tcPr>
            <w:tcW w:w="2248" w:type="dxa"/>
          </w:tcPr>
          <w:p w14:paraId="0BD33B04" w14:textId="77777777" w:rsidR="007D02EF" w:rsidRPr="007306A6" w:rsidRDefault="007D02EF" w:rsidP="003F26AE">
            <w:pPr>
              <w:jc w:val="both"/>
              <w:rPr>
                <w:rFonts w:ascii="Times New Roman" w:hAnsi="Times New Roman" w:cs="Times New Roman"/>
                <w:sz w:val="28"/>
                <w:szCs w:val="28"/>
              </w:rPr>
            </w:pPr>
          </w:p>
        </w:tc>
      </w:tr>
      <w:tr w:rsidR="00155F7A" w:rsidRPr="007306A6" w14:paraId="13698960" w14:textId="77777777" w:rsidTr="007264B6">
        <w:tc>
          <w:tcPr>
            <w:tcW w:w="6033" w:type="dxa"/>
          </w:tcPr>
          <w:p w14:paraId="2A815671"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lang w:val="pt-PT"/>
              </w:rPr>
              <w:t>a) Sổ BHXH</w:t>
            </w:r>
          </w:p>
        </w:tc>
        <w:tc>
          <w:tcPr>
            <w:tcW w:w="792" w:type="dxa"/>
          </w:tcPr>
          <w:p w14:paraId="3EDDFF3F" w14:textId="29B016EC" w:rsidR="007D02EF" w:rsidRPr="007264B6" w:rsidRDefault="007264B6"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6595F7B0"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454C190B" w14:textId="5E88D0FA" w:rsidR="007D02EF" w:rsidRPr="007306A6" w:rsidRDefault="0046036D" w:rsidP="00156301">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Dữ liệu về BHXH </w:t>
            </w:r>
          </w:p>
        </w:tc>
      </w:tr>
      <w:tr w:rsidR="00155F7A" w:rsidRPr="007306A6" w14:paraId="19BDEA97" w14:textId="77777777" w:rsidTr="007264B6">
        <w:tc>
          <w:tcPr>
            <w:tcW w:w="6033" w:type="dxa"/>
          </w:tcPr>
          <w:p w14:paraId="52C7DB33"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lang w:val="pt-PT"/>
              </w:rPr>
              <w:t>b) Bản sao giấy chứng tử hoặc trích lục khai tử hoặc bản sao giấy báo tử hoặc bản sao quyết định của Tòa án tuyên bố là đã chết</w:t>
            </w:r>
          </w:p>
        </w:tc>
        <w:tc>
          <w:tcPr>
            <w:tcW w:w="792" w:type="dxa"/>
          </w:tcPr>
          <w:p w14:paraId="58311DA0" w14:textId="6C68927E" w:rsidR="007D02EF" w:rsidRPr="007306A6" w:rsidRDefault="000E5E3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6F4A64C1"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140833F5" w14:textId="3FED282C" w:rsidR="007D02EF"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0764CC7D" w14:textId="77777777" w:rsidTr="007264B6">
        <w:tc>
          <w:tcPr>
            <w:tcW w:w="6033" w:type="dxa"/>
          </w:tcPr>
          <w:p w14:paraId="25DD5941" w14:textId="77777777" w:rsidR="007D02EF" w:rsidRPr="007306A6" w:rsidRDefault="007D02EF" w:rsidP="003F26AE">
            <w:pPr>
              <w:jc w:val="both"/>
              <w:rPr>
                <w:rFonts w:ascii="Times New Roman" w:hAnsi="Times New Roman" w:cs="Times New Roman"/>
                <w:sz w:val="28"/>
                <w:szCs w:val="28"/>
              </w:rPr>
            </w:pPr>
            <w:r w:rsidRPr="007306A6">
              <w:rPr>
                <w:rFonts w:ascii="Times New Roman" w:eastAsia="Times New Roman" w:hAnsi="Times New Roman" w:cs="Times New Roman"/>
                <w:sz w:val="28"/>
                <w:szCs w:val="28"/>
                <w:lang w:val="pt-PT"/>
              </w:rPr>
              <w:t>c) Tờ khai của thân nhân theo Mẫu số 09-HSB</w:t>
            </w:r>
          </w:p>
        </w:tc>
        <w:tc>
          <w:tcPr>
            <w:tcW w:w="792" w:type="dxa"/>
          </w:tcPr>
          <w:p w14:paraId="37B5E782"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587F3859" w14:textId="77777777" w:rsidR="007D02EF" w:rsidRPr="007306A6" w:rsidRDefault="007D02EF" w:rsidP="004B4509">
            <w:pPr>
              <w:jc w:val="center"/>
              <w:rPr>
                <w:rFonts w:ascii="Times New Roman" w:hAnsi="Times New Roman" w:cs="Times New Roman"/>
                <w:sz w:val="28"/>
                <w:szCs w:val="28"/>
              </w:rPr>
            </w:pPr>
          </w:p>
        </w:tc>
        <w:tc>
          <w:tcPr>
            <w:tcW w:w="2248" w:type="dxa"/>
          </w:tcPr>
          <w:p w14:paraId="23A18B2C" w14:textId="77777777" w:rsidR="007D02EF" w:rsidRPr="007306A6" w:rsidRDefault="007D02EF" w:rsidP="003F26AE">
            <w:pPr>
              <w:jc w:val="both"/>
              <w:rPr>
                <w:rFonts w:ascii="Times New Roman" w:hAnsi="Times New Roman" w:cs="Times New Roman"/>
                <w:sz w:val="28"/>
                <w:szCs w:val="28"/>
              </w:rPr>
            </w:pPr>
          </w:p>
        </w:tc>
      </w:tr>
      <w:tr w:rsidR="00155F7A" w:rsidRPr="007306A6" w14:paraId="6F571ADE" w14:textId="77777777" w:rsidTr="007264B6">
        <w:tc>
          <w:tcPr>
            <w:tcW w:w="6033" w:type="dxa"/>
          </w:tcPr>
          <w:p w14:paraId="41057F0C" w14:textId="1B983950"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d) Trường hợp người tham gia BHXH tự nguyện mà trước đó có đủ 15 năm đóng BHXH bắt buộc và có thân nhân là con từ đủ 18 tuổi trở lên; vợ, chồng, cha đẻ, mẹ đẻ; cha đẻ, mẹ đẻ của vợ hoặc của chồng; thành viên khác của gia đình mà người tham gia BHXH đang có nghĩa vụ nuôi dưỡng theo quy định của pháp luật về hôn nhân và gia đình chưa đủ tuổi theo quy định tại khoản 2 Điều 169 của Bộ luật Lao động đề nghị hưởng trợ cấp tuất hàng tháng thì có thêm Biên bản giám định mức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hoặc bản sao giấy xác nhận mức độ khuyết tật đặc biệt nặng có thể hiện kết luận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ghi rõ tỷ lệ phần trăm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đối với thân nhân bị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từ 81% trở lên. </w:t>
            </w:r>
          </w:p>
        </w:tc>
        <w:tc>
          <w:tcPr>
            <w:tcW w:w="792" w:type="dxa"/>
          </w:tcPr>
          <w:p w14:paraId="0AE7CC93" w14:textId="6D023EC5" w:rsidR="007D02EF" w:rsidRPr="007306A6" w:rsidRDefault="003F53B6"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799FD560" w14:textId="2FD81034" w:rsidR="007D02EF" w:rsidRPr="007306A6" w:rsidRDefault="000E5E3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03C9CA00" w14:textId="193728A2" w:rsidR="007D02EF"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49512A61" w14:textId="77777777" w:rsidTr="007264B6">
        <w:tc>
          <w:tcPr>
            <w:tcW w:w="6033" w:type="dxa"/>
          </w:tcPr>
          <w:p w14:paraId="7BAEB1AD"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đ) Trường hợp thanh toán phí GĐYK thì có thêm hóa đơn, chứng từ thu phí giám định; bảng kê các nội dung giám định của cơ sở thực hiện GĐYK.</w:t>
            </w:r>
          </w:p>
        </w:tc>
        <w:tc>
          <w:tcPr>
            <w:tcW w:w="792" w:type="dxa"/>
          </w:tcPr>
          <w:p w14:paraId="77E343F0" w14:textId="47FD8C3E" w:rsidR="007D02EF" w:rsidRPr="007306A6" w:rsidRDefault="003F53B6"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64B24566" w14:textId="0A2EFF1C" w:rsidR="007D02EF" w:rsidRPr="007306A6" w:rsidRDefault="007D02EF" w:rsidP="004B4509">
            <w:pPr>
              <w:jc w:val="center"/>
              <w:rPr>
                <w:rFonts w:ascii="Times New Roman" w:hAnsi="Times New Roman" w:cs="Times New Roman"/>
                <w:sz w:val="28"/>
                <w:szCs w:val="28"/>
                <w:lang w:val="en-US"/>
              </w:rPr>
            </w:pPr>
          </w:p>
        </w:tc>
        <w:tc>
          <w:tcPr>
            <w:tcW w:w="2248" w:type="dxa"/>
          </w:tcPr>
          <w:p w14:paraId="261D3399" w14:textId="6B8045EC" w:rsidR="007D02EF" w:rsidRPr="007306A6" w:rsidRDefault="007D02EF" w:rsidP="003F26AE">
            <w:pPr>
              <w:jc w:val="both"/>
              <w:rPr>
                <w:rFonts w:ascii="Times New Roman" w:hAnsi="Times New Roman" w:cs="Times New Roman"/>
                <w:sz w:val="28"/>
                <w:szCs w:val="28"/>
              </w:rPr>
            </w:pPr>
          </w:p>
        </w:tc>
      </w:tr>
      <w:tr w:rsidR="00155F7A" w:rsidRPr="007306A6" w14:paraId="247D28FE" w14:textId="77777777" w:rsidTr="007264B6">
        <w:tc>
          <w:tcPr>
            <w:tcW w:w="6033" w:type="dxa"/>
          </w:tcPr>
          <w:p w14:paraId="49D3B51D"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e) Trường hợp người tham gia BHXH tự nguyện mà trước đó tham gia BHXH bắt buộc có thời gian phục vụ trong quân đội trước ngày 01/01/2007 tại địa bàn có hưởng phụ cấp khu vực mà sổ BHXH không thể hiện đầy đủ thông tin làm căn cứ tính phụ cấp khu vực thì có thêm Bản khai cá nhân về thời gian, địa bàn phục vụ trong quân đội có hưởng phụ cấp khu vực theo mẫu số 04C-HBQP ban hành kèm theo Thông tư số </w:t>
            </w:r>
            <w:hyperlink r:id="rId13" w:history="1">
              <w:r w:rsidRPr="007306A6">
                <w:rPr>
                  <w:rFonts w:ascii="Times New Roman" w:eastAsia="Times New Roman" w:hAnsi="Times New Roman" w:cs="Times New Roman"/>
                  <w:sz w:val="28"/>
                  <w:szCs w:val="28"/>
                </w:rPr>
                <w:t>136/2020/TT-BQP</w:t>
              </w:r>
            </w:hyperlink>
          </w:p>
        </w:tc>
        <w:tc>
          <w:tcPr>
            <w:tcW w:w="792" w:type="dxa"/>
          </w:tcPr>
          <w:p w14:paraId="59D7E643"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AA9722E" w14:textId="77777777" w:rsidR="007D02EF" w:rsidRPr="007306A6" w:rsidRDefault="007D02EF" w:rsidP="004B4509">
            <w:pPr>
              <w:jc w:val="center"/>
              <w:rPr>
                <w:rFonts w:ascii="Times New Roman" w:hAnsi="Times New Roman" w:cs="Times New Roman"/>
                <w:sz w:val="28"/>
                <w:szCs w:val="28"/>
              </w:rPr>
            </w:pPr>
          </w:p>
        </w:tc>
        <w:tc>
          <w:tcPr>
            <w:tcW w:w="2248" w:type="dxa"/>
          </w:tcPr>
          <w:p w14:paraId="618E2062" w14:textId="77777777" w:rsidR="007D02EF" w:rsidRPr="007306A6" w:rsidRDefault="007D02EF" w:rsidP="003F26AE">
            <w:pPr>
              <w:jc w:val="both"/>
              <w:rPr>
                <w:rFonts w:ascii="Times New Roman" w:hAnsi="Times New Roman" w:cs="Times New Roman"/>
                <w:sz w:val="28"/>
                <w:szCs w:val="28"/>
              </w:rPr>
            </w:pPr>
          </w:p>
        </w:tc>
      </w:tr>
      <w:tr w:rsidR="00155F7A" w:rsidRPr="007306A6" w14:paraId="275C06F1" w14:textId="77777777" w:rsidTr="007264B6">
        <w:tc>
          <w:tcPr>
            <w:tcW w:w="6033" w:type="dxa"/>
          </w:tcPr>
          <w:p w14:paraId="709A667F" w14:textId="77777777" w:rsidR="007D02EF" w:rsidRPr="007306A6" w:rsidRDefault="007D02EF" w:rsidP="003F26AE">
            <w:pPr>
              <w:shd w:val="clear" w:color="auto" w:fill="FFFFFF"/>
              <w:jc w:val="both"/>
              <w:rPr>
                <w:rFonts w:ascii="Times New Roman" w:eastAsia="Times New Roman" w:hAnsi="Times New Roman" w:cs="Times New Roman"/>
                <w:sz w:val="28"/>
                <w:szCs w:val="28"/>
                <w:lang w:val="pt-PT"/>
              </w:rPr>
            </w:pPr>
            <w:r w:rsidRPr="007306A6">
              <w:rPr>
                <w:rFonts w:ascii="Times New Roman" w:eastAsia="Times New Roman" w:hAnsi="Times New Roman" w:cs="Times New Roman"/>
                <w:sz w:val="28"/>
                <w:szCs w:val="28"/>
                <w:lang w:val="pt-PT"/>
              </w:rPr>
              <w:lastRenderedPageBreak/>
              <w:t>7.3.2 Hồ sơ đề nghị hưởng chế độ tử tuất đối với thân nhân của người đang hưởng hoặc đang tạm dừng hưởng lương hưu gồm:</w:t>
            </w:r>
          </w:p>
        </w:tc>
        <w:tc>
          <w:tcPr>
            <w:tcW w:w="792" w:type="dxa"/>
          </w:tcPr>
          <w:p w14:paraId="6E5B0840" w14:textId="77777777" w:rsidR="007D02EF" w:rsidRPr="007306A6" w:rsidRDefault="007D02EF" w:rsidP="003F26AE">
            <w:pPr>
              <w:jc w:val="both"/>
              <w:rPr>
                <w:rFonts w:ascii="Times New Roman" w:hAnsi="Times New Roman" w:cs="Times New Roman"/>
                <w:sz w:val="28"/>
                <w:szCs w:val="28"/>
              </w:rPr>
            </w:pPr>
          </w:p>
        </w:tc>
        <w:tc>
          <w:tcPr>
            <w:tcW w:w="851" w:type="dxa"/>
          </w:tcPr>
          <w:p w14:paraId="355871AB" w14:textId="77777777" w:rsidR="007D02EF" w:rsidRPr="007306A6" w:rsidRDefault="007D02EF" w:rsidP="003F26AE">
            <w:pPr>
              <w:jc w:val="both"/>
              <w:rPr>
                <w:rFonts w:ascii="Times New Roman" w:hAnsi="Times New Roman" w:cs="Times New Roman"/>
                <w:sz w:val="28"/>
                <w:szCs w:val="28"/>
              </w:rPr>
            </w:pPr>
          </w:p>
        </w:tc>
        <w:tc>
          <w:tcPr>
            <w:tcW w:w="2248" w:type="dxa"/>
          </w:tcPr>
          <w:p w14:paraId="1D0D6EB0" w14:textId="77777777" w:rsidR="007D02EF" w:rsidRPr="007306A6" w:rsidRDefault="007D02EF" w:rsidP="003F26AE">
            <w:pPr>
              <w:jc w:val="both"/>
              <w:rPr>
                <w:rFonts w:ascii="Times New Roman" w:hAnsi="Times New Roman" w:cs="Times New Roman"/>
                <w:sz w:val="28"/>
                <w:szCs w:val="28"/>
              </w:rPr>
            </w:pPr>
          </w:p>
        </w:tc>
      </w:tr>
      <w:tr w:rsidR="00155F7A" w:rsidRPr="007306A6" w14:paraId="5F57E439" w14:textId="77777777" w:rsidTr="007264B6">
        <w:tc>
          <w:tcPr>
            <w:tcW w:w="6033" w:type="dxa"/>
          </w:tcPr>
          <w:p w14:paraId="10831D73"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pt-PT"/>
              </w:rPr>
              <w:t>a) Bản sao giấy chứng tử hoặc trích lục khai tử hoặc bản sao giấy báo tử hoặc bản sao quyết định của Toà án tuyên bố là đã chết;</w:t>
            </w:r>
          </w:p>
        </w:tc>
        <w:tc>
          <w:tcPr>
            <w:tcW w:w="792" w:type="dxa"/>
          </w:tcPr>
          <w:p w14:paraId="110D8CB6" w14:textId="0EF25FAE" w:rsidR="007D02EF" w:rsidRPr="007306A6" w:rsidRDefault="000E5E3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4FDBE3FB"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41C5E10F" w14:textId="5354ECD9" w:rsidR="007D02EF"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2DAA0BDA" w14:textId="77777777" w:rsidTr="007264B6">
        <w:tc>
          <w:tcPr>
            <w:tcW w:w="6033" w:type="dxa"/>
          </w:tcPr>
          <w:p w14:paraId="49DB4E80"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pt-PT"/>
              </w:rPr>
              <w:t>b) Tờ khai của thân nhân theo Mẫu số 09-HSB</w:t>
            </w:r>
          </w:p>
        </w:tc>
        <w:tc>
          <w:tcPr>
            <w:tcW w:w="792" w:type="dxa"/>
          </w:tcPr>
          <w:p w14:paraId="7D5F5EA3"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EBE80C2" w14:textId="77777777" w:rsidR="007D02EF" w:rsidRPr="007306A6" w:rsidRDefault="007D02EF" w:rsidP="004B4509">
            <w:pPr>
              <w:jc w:val="center"/>
              <w:rPr>
                <w:rFonts w:ascii="Times New Roman" w:hAnsi="Times New Roman" w:cs="Times New Roman"/>
                <w:sz w:val="28"/>
                <w:szCs w:val="28"/>
              </w:rPr>
            </w:pPr>
          </w:p>
        </w:tc>
        <w:tc>
          <w:tcPr>
            <w:tcW w:w="2248" w:type="dxa"/>
          </w:tcPr>
          <w:p w14:paraId="7D5E81E4" w14:textId="77777777" w:rsidR="007D02EF" w:rsidRPr="007306A6" w:rsidRDefault="007D02EF" w:rsidP="003F26AE">
            <w:pPr>
              <w:jc w:val="both"/>
              <w:rPr>
                <w:rFonts w:ascii="Times New Roman" w:hAnsi="Times New Roman" w:cs="Times New Roman"/>
                <w:sz w:val="28"/>
                <w:szCs w:val="28"/>
              </w:rPr>
            </w:pPr>
          </w:p>
        </w:tc>
      </w:tr>
      <w:tr w:rsidR="00155F7A" w:rsidRPr="007306A6" w14:paraId="55491B28" w14:textId="77777777" w:rsidTr="007264B6">
        <w:tc>
          <w:tcPr>
            <w:tcW w:w="6033" w:type="dxa"/>
          </w:tcPr>
          <w:p w14:paraId="6F958621" w14:textId="1D210AD0"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c) Trường hợp người tham gia BHXH tự nguyện mà trước đó có đủ 15 năm đóng BHXH bắt buộc và có thân nhân là con từ đủ 18 tuổi trở lên; vợ, chồng, cha đẻ, mẹ đẻ; cha đẻ, mẹ đẻ của vợ hoặc của chồng; thành viên khác của gia đình mà người tham gia BHXH đang có nghĩa vụ nuôi dưỡng theo quy định của pháp luật về hôn nhân và gia đình chưa đủ tuổi theo quy định tại khoản 2 Điều 169 của Bộ luật Lao động đề nghị hưởng trợ cấp tuất hàng tháng thì có thêm Biên bản giám định mức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hoặc bản sao giấy xác nhận mức độ khuyết tật đặc biệt nặng có thể hiện kết luận của Hội đồng </w:t>
            </w:r>
            <w:r w:rsidR="006670A6" w:rsidRPr="007306A6">
              <w:rPr>
                <w:rFonts w:ascii="Times New Roman" w:eastAsia="Times New Roman" w:hAnsi="Times New Roman" w:cs="Times New Roman"/>
                <w:sz w:val="28"/>
                <w:szCs w:val="28"/>
              </w:rPr>
              <w:t>GĐYK</w:t>
            </w:r>
            <w:r w:rsidRPr="007306A6">
              <w:rPr>
                <w:rFonts w:ascii="Times New Roman" w:eastAsia="Times New Roman" w:hAnsi="Times New Roman" w:cs="Times New Roman"/>
                <w:sz w:val="28"/>
                <w:szCs w:val="28"/>
              </w:rPr>
              <w:t xml:space="preserve"> ghi rõ tỷ lệ phần trăm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đối với thân nhân bị suy giảm </w:t>
            </w:r>
            <w:r w:rsidR="006670A6" w:rsidRPr="007306A6">
              <w:rPr>
                <w:rFonts w:ascii="Times New Roman" w:eastAsia="Times New Roman" w:hAnsi="Times New Roman" w:cs="Times New Roman"/>
                <w:sz w:val="28"/>
                <w:szCs w:val="28"/>
              </w:rPr>
              <w:t>KNLĐ</w:t>
            </w:r>
            <w:r w:rsidRPr="007306A6">
              <w:rPr>
                <w:rFonts w:ascii="Times New Roman" w:eastAsia="Times New Roman" w:hAnsi="Times New Roman" w:cs="Times New Roman"/>
                <w:sz w:val="28"/>
                <w:szCs w:val="28"/>
              </w:rPr>
              <w:t xml:space="preserve"> từ 81% trở lên. </w:t>
            </w:r>
          </w:p>
        </w:tc>
        <w:tc>
          <w:tcPr>
            <w:tcW w:w="792" w:type="dxa"/>
          </w:tcPr>
          <w:p w14:paraId="56479B52" w14:textId="2FAFB106" w:rsidR="007D02EF" w:rsidRPr="007306A6" w:rsidRDefault="007A2F5E"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141E7208" w14:textId="41C5ED8C" w:rsidR="007D02EF" w:rsidRPr="007306A6" w:rsidRDefault="00156301"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2248" w:type="dxa"/>
          </w:tcPr>
          <w:p w14:paraId="6F095D31" w14:textId="6C05F891" w:rsidR="007D02EF"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2D72B399" w14:textId="77777777" w:rsidTr="007264B6">
        <w:tc>
          <w:tcPr>
            <w:tcW w:w="6033" w:type="dxa"/>
          </w:tcPr>
          <w:p w14:paraId="70A3BF32"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d) Trường hợp thanh toán phí GĐYK thì có thêm hóa đơn, chứng từ thu phí giám định; bảng kê các nội dung giám định của cơ sở thực hiện GĐYK.</w:t>
            </w:r>
          </w:p>
        </w:tc>
        <w:tc>
          <w:tcPr>
            <w:tcW w:w="792" w:type="dxa"/>
          </w:tcPr>
          <w:p w14:paraId="54EAD00F" w14:textId="2FD7C2BB" w:rsidR="007D02EF" w:rsidRPr="007306A6" w:rsidRDefault="007A2F5E"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4F3CA2B2" w14:textId="02271185" w:rsidR="007D02EF" w:rsidRPr="007306A6" w:rsidRDefault="007D02EF" w:rsidP="004B4509">
            <w:pPr>
              <w:jc w:val="center"/>
              <w:rPr>
                <w:rFonts w:ascii="Times New Roman" w:hAnsi="Times New Roman" w:cs="Times New Roman"/>
                <w:sz w:val="28"/>
                <w:szCs w:val="28"/>
                <w:lang w:val="en-US"/>
              </w:rPr>
            </w:pPr>
          </w:p>
        </w:tc>
        <w:tc>
          <w:tcPr>
            <w:tcW w:w="2248" w:type="dxa"/>
          </w:tcPr>
          <w:p w14:paraId="643A58EF" w14:textId="3A18F9E8" w:rsidR="007D02EF" w:rsidRPr="007306A6" w:rsidRDefault="007D02EF" w:rsidP="003F26AE">
            <w:pPr>
              <w:jc w:val="both"/>
              <w:rPr>
                <w:rFonts w:ascii="Times New Roman" w:hAnsi="Times New Roman" w:cs="Times New Roman"/>
                <w:sz w:val="28"/>
                <w:szCs w:val="28"/>
              </w:rPr>
            </w:pPr>
          </w:p>
        </w:tc>
      </w:tr>
      <w:tr w:rsidR="00155F7A" w:rsidRPr="007306A6" w14:paraId="43C4753E" w14:textId="77777777" w:rsidTr="007264B6">
        <w:tc>
          <w:tcPr>
            <w:tcW w:w="6033" w:type="dxa"/>
          </w:tcPr>
          <w:p w14:paraId="2460C834" w14:textId="1FB9F79C"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7.4</w:t>
            </w:r>
            <w:r w:rsidR="00EF57D4">
              <w:rPr>
                <w:rFonts w:ascii="Times New Roman" w:eastAsia="Times New Roman" w:hAnsi="Times New Roman" w:cs="Times New Roman"/>
                <w:sz w:val="28"/>
                <w:szCs w:val="28"/>
                <w:lang w:val="en-US"/>
              </w:rPr>
              <w:t>.</w:t>
            </w:r>
            <w:r w:rsidRPr="007306A6">
              <w:rPr>
                <w:rFonts w:ascii="Times New Roman" w:eastAsia="Times New Roman" w:hAnsi="Times New Roman" w:cs="Times New Roman"/>
                <w:sz w:val="28"/>
                <w:szCs w:val="28"/>
              </w:rPr>
              <w:t xml:space="preserve"> Hồ sơ đề nghị hưởng trợ cấp mai táng đối với trường hợp chỉ hưởng trợ cấp mai táng bao gồm:</w:t>
            </w:r>
          </w:p>
        </w:tc>
        <w:tc>
          <w:tcPr>
            <w:tcW w:w="792" w:type="dxa"/>
          </w:tcPr>
          <w:p w14:paraId="2FED41A4" w14:textId="77777777" w:rsidR="007D02EF" w:rsidRPr="007306A6" w:rsidRDefault="007D02EF" w:rsidP="004B4509">
            <w:pPr>
              <w:jc w:val="center"/>
              <w:rPr>
                <w:rFonts w:ascii="Times New Roman" w:hAnsi="Times New Roman" w:cs="Times New Roman"/>
                <w:sz w:val="28"/>
                <w:szCs w:val="28"/>
              </w:rPr>
            </w:pPr>
          </w:p>
        </w:tc>
        <w:tc>
          <w:tcPr>
            <w:tcW w:w="851" w:type="dxa"/>
          </w:tcPr>
          <w:p w14:paraId="3BFC06BF" w14:textId="77777777" w:rsidR="007D02EF" w:rsidRPr="007306A6" w:rsidRDefault="007D02EF" w:rsidP="004B4509">
            <w:pPr>
              <w:jc w:val="center"/>
              <w:rPr>
                <w:rFonts w:ascii="Times New Roman" w:hAnsi="Times New Roman" w:cs="Times New Roman"/>
                <w:sz w:val="28"/>
                <w:szCs w:val="28"/>
              </w:rPr>
            </w:pPr>
          </w:p>
        </w:tc>
        <w:tc>
          <w:tcPr>
            <w:tcW w:w="2248" w:type="dxa"/>
          </w:tcPr>
          <w:p w14:paraId="4E9BA2E1" w14:textId="77777777" w:rsidR="007D02EF" w:rsidRPr="007306A6" w:rsidRDefault="007D02EF" w:rsidP="003F26AE">
            <w:pPr>
              <w:jc w:val="both"/>
              <w:rPr>
                <w:rFonts w:ascii="Times New Roman" w:hAnsi="Times New Roman" w:cs="Times New Roman"/>
                <w:sz w:val="28"/>
                <w:szCs w:val="28"/>
              </w:rPr>
            </w:pPr>
          </w:p>
        </w:tc>
      </w:tr>
      <w:tr w:rsidR="00155F7A" w:rsidRPr="007306A6" w14:paraId="0753F3F4" w14:textId="77777777" w:rsidTr="007264B6">
        <w:tc>
          <w:tcPr>
            <w:tcW w:w="6033" w:type="dxa"/>
          </w:tcPr>
          <w:p w14:paraId="62D2ADC1" w14:textId="77777777" w:rsidR="007D02EF" w:rsidRPr="007306A6" w:rsidRDefault="007D02EF"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a) Sổ BHXH, trừ trường hợp người đang hưởng lương hưu, trợ cấp hằng tháng</w:t>
            </w:r>
          </w:p>
        </w:tc>
        <w:tc>
          <w:tcPr>
            <w:tcW w:w="792" w:type="dxa"/>
          </w:tcPr>
          <w:p w14:paraId="4760A3F9" w14:textId="4D701E86" w:rsidR="007D02EF" w:rsidRPr="00AD7FBE" w:rsidRDefault="00AD7FBE"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617F5FA5" w14:textId="3F1E0CEA" w:rsidR="007D02EF" w:rsidRPr="007306A6" w:rsidRDefault="007A2F5E"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6E853520" w14:textId="55D4F390" w:rsidR="007D02EF" w:rsidRPr="007306A6" w:rsidRDefault="0046036D" w:rsidP="00C806D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Dữ liệu về BHXH </w:t>
            </w:r>
          </w:p>
        </w:tc>
      </w:tr>
      <w:tr w:rsidR="00155F7A" w:rsidRPr="007306A6" w14:paraId="0DB197B4" w14:textId="77777777" w:rsidTr="007264B6">
        <w:tc>
          <w:tcPr>
            <w:tcW w:w="6033" w:type="dxa"/>
          </w:tcPr>
          <w:p w14:paraId="3AC29DB3" w14:textId="77777777" w:rsidR="007D02EF" w:rsidRPr="007306A6" w:rsidRDefault="007D02EF" w:rsidP="004C15B3">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b) Bản sao giấy chứng tử hoặc trích lục khai tử hoặc bản sao giấy báo tử hoặc bản sao quyết định của Tòa án tuyên bố là đã chết;</w:t>
            </w:r>
          </w:p>
        </w:tc>
        <w:tc>
          <w:tcPr>
            <w:tcW w:w="792" w:type="dxa"/>
          </w:tcPr>
          <w:p w14:paraId="5728AF7F" w14:textId="2680733F" w:rsidR="007D02EF" w:rsidRPr="007306A6" w:rsidRDefault="000E5E3F"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4EE18250"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3C511579" w14:textId="07088BD1" w:rsidR="007D02EF"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0BB4921F" w14:textId="77777777" w:rsidTr="007264B6">
        <w:tc>
          <w:tcPr>
            <w:tcW w:w="6033" w:type="dxa"/>
          </w:tcPr>
          <w:p w14:paraId="71159893" w14:textId="77777777" w:rsidR="007D02EF" w:rsidRPr="007306A6" w:rsidRDefault="007D02EF" w:rsidP="004C15B3">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pt-PT"/>
              </w:rPr>
              <w:t>c) Tờ khai của thân nhân theo Mẫu số 09-HSB</w:t>
            </w:r>
          </w:p>
        </w:tc>
        <w:tc>
          <w:tcPr>
            <w:tcW w:w="792" w:type="dxa"/>
          </w:tcPr>
          <w:p w14:paraId="648B247B"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9035DDF" w14:textId="77777777" w:rsidR="007D02EF" w:rsidRPr="007306A6" w:rsidRDefault="007D02EF" w:rsidP="004B4509">
            <w:pPr>
              <w:jc w:val="center"/>
              <w:rPr>
                <w:rFonts w:ascii="Times New Roman" w:hAnsi="Times New Roman" w:cs="Times New Roman"/>
                <w:sz w:val="28"/>
                <w:szCs w:val="28"/>
              </w:rPr>
            </w:pPr>
          </w:p>
        </w:tc>
        <w:tc>
          <w:tcPr>
            <w:tcW w:w="2248" w:type="dxa"/>
          </w:tcPr>
          <w:p w14:paraId="21351007" w14:textId="77777777" w:rsidR="007D02EF" w:rsidRPr="007306A6" w:rsidRDefault="007D02EF" w:rsidP="003F26AE">
            <w:pPr>
              <w:jc w:val="both"/>
              <w:rPr>
                <w:rFonts w:ascii="Times New Roman" w:hAnsi="Times New Roman" w:cs="Times New Roman"/>
                <w:sz w:val="28"/>
                <w:szCs w:val="28"/>
              </w:rPr>
            </w:pPr>
          </w:p>
        </w:tc>
      </w:tr>
      <w:tr w:rsidR="00155F7A" w:rsidRPr="007306A6" w14:paraId="60DE4716" w14:textId="77777777" w:rsidTr="007264B6">
        <w:tc>
          <w:tcPr>
            <w:tcW w:w="6033" w:type="dxa"/>
          </w:tcPr>
          <w:p w14:paraId="29565DDE" w14:textId="3C5CDA2A" w:rsidR="007D02EF" w:rsidRPr="007306A6" w:rsidRDefault="007D02EF" w:rsidP="004C15B3">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pt-PT"/>
              </w:rPr>
              <w:t>7.5</w:t>
            </w:r>
            <w:r w:rsidR="00EF57D4">
              <w:rPr>
                <w:rFonts w:ascii="Times New Roman" w:eastAsia="Times New Roman" w:hAnsi="Times New Roman" w:cs="Times New Roman"/>
                <w:sz w:val="28"/>
                <w:szCs w:val="28"/>
                <w:lang w:val="pt-PT"/>
              </w:rPr>
              <w:t>.</w:t>
            </w:r>
            <w:r w:rsidRPr="007306A6">
              <w:rPr>
                <w:rFonts w:ascii="Times New Roman" w:eastAsia="Times New Roman" w:hAnsi="Times New Roman" w:cs="Times New Roman"/>
                <w:sz w:val="28"/>
                <w:szCs w:val="28"/>
                <w:lang w:val="pt-PT"/>
              </w:rPr>
              <w:t xml:space="preserve"> Hồ sơ đề nghị hưởng chế độ tử tuất đối với thân nhân của </w:t>
            </w:r>
            <w:r w:rsidR="001109C5" w:rsidRPr="007306A6">
              <w:rPr>
                <w:rFonts w:ascii="Times New Roman" w:eastAsia="Times New Roman" w:hAnsi="Times New Roman" w:cs="Times New Roman"/>
                <w:sz w:val="28"/>
                <w:szCs w:val="28"/>
                <w:lang w:val="pt-PT"/>
              </w:rPr>
              <w:t>NLĐ</w:t>
            </w:r>
            <w:r w:rsidRPr="007306A6">
              <w:rPr>
                <w:rFonts w:ascii="Times New Roman" w:eastAsia="Times New Roman" w:hAnsi="Times New Roman" w:cs="Times New Roman"/>
                <w:sz w:val="28"/>
                <w:szCs w:val="28"/>
                <w:lang w:val="pt-PT"/>
              </w:rPr>
              <w:t xml:space="preserve"> là công dân nước ngoài</w:t>
            </w:r>
          </w:p>
        </w:tc>
        <w:tc>
          <w:tcPr>
            <w:tcW w:w="792" w:type="dxa"/>
          </w:tcPr>
          <w:p w14:paraId="715BE6BC" w14:textId="77777777" w:rsidR="007D02EF" w:rsidRPr="007306A6" w:rsidRDefault="007D02EF" w:rsidP="004B4509">
            <w:pPr>
              <w:jc w:val="center"/>
              <w:rPr>
                <w:rFonts w:ascii="Times New Roman" w:hAnsi="Times New Roman" w:cs="Times New Roman"/>
                <w:sz w:val="28"/>
                <w:szCs w:val="28"/>
              </w:rPr>
            </w:pPr>
          </w:p>
        </w:tc>
        <w:tc>
          <w:tcPr>
            <w:tcW w:w="851" w:type="dxa"/>
          </w:tcPr>
          <w:p w14:paraId="6DAFB95F" w14:textId="77777777" w:rsidR="007D02EF" w:rsidRPr="007306A6" w:rsidRDefault="007D02EF" w:rsidP="004B4509">
            <w:pPr>
              <w:jc w:val="center"/>
              <w:rPr>
                <w:rFonts w:ascii="Times New Roman" w:hAnsi="Times New Roman" w:cs="Times New Roman"/>
                <w:sz w:val="28"/>
                <w:szCs w:val="28"/>
              </w:rPr>
            </w:pPr>
          </w:p>
        </w:tc>
        <w:tc>
          <w:tcPr>
            <w:tcW w:w="2248" w:type="dxa"/>
          </w:tcPr>
          <w:p w14:paraId="0967741E" w14:textId="77777777" w:rsidR="007D02EF" w:rsidRPr="007306A6" w:rsidRDefault="007D02EF" w:rsidP="003F26AE">
            <w:pPr>
              <w:jc w:val="both"/>
              <w:rPr>
                <w:rFonts w:ascii="Times New Roman" w:hAnsi="Times New Roman" w:cs="Times New Roman"/>
                <w:sz w:val="28"/>
                <w:szCs w:val="28"/>
              </w:rPr>
            </w:pPr>
          </w:p>
        </w:tc>
      </w:tr>
      <w:tr w:rsidR="00155F7A" w:rsidRPr="007306A6" w14:paraId="131137FC" w14:textId="77777777" w:rsidTr="007264B6">
        <w:tc>
          <w:tcPr>
            <w:tcW w:w="6033" w:type="dxa"/>
          </w:tcPr>
          <w:p w14:paraId="4A5A0CEE" w14:textId="77777777" w:rsidR="007D02EF" w:rsidRPr="007306A6" w:rsidRDefault="007D02EF" w:rsidP="004C15B3">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Thủ tục hồ sơ như đối với công dân Việt Nam chết.</w:t>
            </w:r>
          </w:p>
          <w:p w14:paraId="7BAEDC8D" w14:textId="32186DBC" w:rsidR="007D02EF" w:rsidRPr="007306A6" w:rsidRDefault="007D02EF" w:rsidP="004C15B3">
            <w:pPr>
              <w:widowControl w:val="0"/>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Trường hợp </w:t>
            </w:r>
            <w:r w:rsidR="001109C5" w:rsidRPr="007306A6">
              <w:rPr>
                <w:rFonts w:ascii="Times New Roman" w:eastAsia="Times New Roman" w:hAnsi="Times New Roman" w:cs="Times New Roman"/>
                <w:sz w:val="28"/>
                <w:szCs w:val="28"/>
              </w:rPr>
              <w:t>NLĐ</w:t>
            </w:r>
            <w:r w:rsidRPr="007306A6">
              <w:rPr>
                <w:rFonts w:ascii="Times New Roman" w:eastAsia="Times New Roman" w:hAnsi="Times New Roman" w:cs="Times New Roman"/>
                <w:sz w:val="28"/>
                <w:szCs w:val="28"/>
              </w:rPr>
              <w:t xml:space="preserve"> là công dân nước ngoài làm việc tại Việt Nam chết tại nước ngoài thì hồ sơ khai tử/chứng tử được thay thế bằng bản dịch tiếng Việt được công chứng hoặc chứng thực theo quy định của pháp luật về công chứng, chứng thực các giấy tờ do cơ quan có thẩm quyền ở nước ngoài cấp thể </w:t>
            </w:r>
            <w:r w:rsidRPr="007306A6">
              <w:rPr>
                <w:rFonts w:ascii="Times New Roman" w:eastAsia="Times New Roman" w:hAnsi="Times New Roman" w:cs="Times New Roman"/>
                <w:sz w:val="28"/>
                <w:szCs w:val="28"/>
              </w:rPr>
              <w:lastRenderedPageBreak/>
              <w:t xml:space="preserve">hiện thông tin về </w:t>
            </w:r>
            <w:r w:rsidR="001109C5" w:rsidRPr="007306A6">
              <w:rPr>
                <w:rFonts w:ascii="Times New Roman" w:eastAsia="Times New Roman" w:hAnsi="Times New Roman" w:cs="Times New Roman"/>
                <w:sz w:val="28"/>
                <w:szCs w:val="28"/>
              </w:rPr>
              <w:t>NLĐ</w:t>
            </w:r>
            <w:r w:rsidRPr="007306A6">
              <w:rPr>
                <w:rFonts w:ascii="Times New Roman" w:eastAsia="Times New Roman" w:hAnsi="Times New Roman" w:cs="Times New Roman"/>
                <w:sz w:val="28"/>
                <w:szCs w:val="28"/>
              </w:rPr>
              <w:t xml:space="preserve"> là công dân nước ngoài chết (họ và tên, thời điểm chết, nơi chết). </w:t>
            </w:r>
          </w:p>
        </w:tc>
        <w:tc>
          <w:tcPr>
            <w:tcW w:w="792" w:type="dxa"/>
          </w:tcPr>
          <w:p w14:paraId="7E50021B" w14:textId="77777777" w:rsidR="007D02EF" w:rsidRPr="007306A6" w:rsidRDefault="007D02EF" w:rsidP="004B4509">
            <w:pPr>
              <w:jc w:val="center"/>
              <w:rPr>
                <w:rFonts w:ascii="Times New Roman" w:hAnsi="Times New Roman" w:cs="Times New Roman"/>
                <w:sz w:val="28"/>
                <w:szCs w:val="28"/>
              </w:rPr>
            </w:pPr>
            <w:r w:rsidRPr="007306A6">
              <w:rPr>
                <w:rFonts w:ascii="Times New Roman" w:hAnsi="Times New Roman" w:cs="Times New Roman"/>
                <w:sz w:val="28"/>
                <w:szCs w:val="28"/>
              </w:rPr>
              <w:lastRenderedPageBreak/>
              <w:t>x</w:t>
            </w:r>
          </w:p>
        </w:tc>
        <w:tc>
          <w:tcPr>
            <w:tcW w:w="851" w:type="dxa"/>
          </w:tcPr>
          <w:p w14:paraId="5E6DD3CC" w14:textId="77777777" w:rsidR="007D02EF" w:rsidRPr="007306A6" w:rsidRDefault="007D02EF" w:rsidP="004B4509">
            <w:pPr>
              <w:jc w:val="center"/>
              <w:rPr>
                <w:rFonts w:ascii="Times New Roman" w:hAnsi="Times New Roman" w:cs="Times New Roman"/>
                <w:sz w:val="28"/>
                <w:szCs w:val="28"/>
              </w:rPr>
            </w:pPr>
          </w:p>
        </w:tc>
        <w:tc>
          <w:tcPr>
            <w:tcW w:w="2248" w:type="dxa"/>
          </w:tcPr>
          <w:p w14:paraId="36631B0B" w14:textId="77777777" w:rsidR="007D02EF" w:rsidRPr="007306A6" w:rsidRDefault="007D02EF" w:rsidP="003F26AE">
            <w:pPr>
              <w:jc w:val="both"/>
              <w:rPr>
                <w:rFonts w:ascii="Times New Roman" w:hAnsi="Times New Roman" w:cs="Times New Roman"/>
                <w:sz w:val="28"/>
                <w:szCs w:val="28"/>
              </w:rPr>
            </w:pPr>
          </w:p>
        </w:tc>
      </w:tr>
      <w:tr w:rsidR="00155F7A" w:rsidRPr="007306A6" w14:paraId="0E2E4989" w14:textId="77777777" w:rsidTr="007C3B80">
        <w:tc>
          <w:tcPr>
            <w:tcW w:w="9924" w:type="dxa"/>
            <w:gridSpan w:val="4"/>
          </w:tcPr>
          <w:p w14:paraId="288B7A73" w14:textId="77777777" w:rsidR="001B4F2D" w:rsidRPr="007306A6" w:rsidRDefault="001B4F2D" w:rsidP="004C15B3">
            <w:pPr>
              <w:jc w:val="both"/>
              <w:rPr>
                <w:rFonts w:ascii="Times New Roman" w:hAnsi="Times New Roman" w:cs="Times New Roman"/>
                <w:b/>
                <w:sz w:val="28"/>
                <w:szCs w:val="28"/>
                <w:lang w:val="en-US"/>
              </w:rPr>
            </w:pPr>
            <w:r w:rsidRPr="007306A6">
              <w:rPr>
                <w:rFonts w:ascii="Times New Roman" w:hAnsi="Times New Roman" w:cs="Times New Roman"/>
                <w:b/>
                <w:sz w:val="28"/>
                <w:szCs w:val="28"/>
                <w:lang w:val="en-US"/>
              </w:rPr>
              <w:t>8. Hồ sơ giải quyết hưởng chế độ TNLĐ, BNN</w:t>
            </w:r>
          </w:p>
          <w:p w14:paraId="5E80CC66" w14:textId="0FF0C53E" w:rsidR="001B4F2D" w:rsidRPr="007306A6" w:rsidRDefault="001B4F2D" w:rsidP="004C15B3">
            <w:pPr>
              <w:jc w:val="both"/>
              <w:rPr>
                <w:rFonts w:ascii="Times New Roman" w:hAnsi="Times New Roman" w:cs="Times New Roman"/>
                <w:sz w:val="28"/>
                <w:szCs w:val="28"/>
              </w:rPr>
            </w:pPr>
            <w:r w:rsidRPr="007306A6">
              <w:rPr>
                <w:rFonts w:ascii="Times New Roman" w:eastAsia="Calibri" w:hAnsi="Times New Roman" w:cs="Times New Roman"/>
                <w:sz w:val="28"/>
                <w:szCs w:val="28"/>
                <w:lang w:val="en-US"/>
              </w:rPr>
              <w:t>Hồ sơ theo</w:t>
            </w:r>
            <w:r w:rsidRPr="007306A6">
              <w:rPr>
                <w:rFonts w:ascii="Times New Roman" w:eastAsia="Calibri" w:hAnsi="Times New Roman" w:cs="Times New Roman"/>
                <w:sz w:val="28"/>
                <w:szCs w:val="28"/>
              </w:rPr>
              <w:t xml:space="preserve"> quy định tại khoản 1 Điều 51; khoản 2, 3, 4 Điều 57, khoản 2, 3, 4 Điều 58 và khoản 1 Điều 60 Luật ATVSLĐ; khoản 5 Điều 5; Điều 7, Điều 8, khoản 2 Điều 15, khoản 2 Điều 19, khoản 2 Điều 23, khoản 2 Điều 27, Điều 30, khoản 2 và khoả</w:t>
            </w:r>
            <w:r w:rsidR="006F476A" w:rsidRPr="007306A6">
              <w:rPr>
                <w:rFonts w:ascii="Times New Roman" w:eastAsia="Calibri" w:hAnsi="Times New Roman" w:cs="Times New Roman"/>
                <w:sz w:val="28"/>
                <w:szCs w:val="28"/>
              </w:rPr>
              <w:t>n 3</w:t>
            </w:r>
            <w:r w:rsidR="006F476A" w:rsidRPr="007306A6">
              <w:rPr>
                <w:rFonts w:ascii="Times New Roman" w:eastAsia="Calibri" w:hAnsi="Times New Roman" w:cs="Times New Roman"/>
                <w:sz w:val="28"/>
                <w:szCs w:val="28"/>
                <w:lang w:val="en-US"/>
              </w:rPr>
              <w:t xml:space="preserve"> </w:t>
            </w:r>
            <w:r w:rsidRPr="007306A6">
              <w:rPr>
                <w:rFonts w:ascii="Times New Roman" w:eastAsia="Calibri" w:hAnsi="Times New Roman" w:cs="Times New Roman"/>
                <w:sz w:val="28"/>
                <w:szCs w:val="28"/>
              </w:rPr>
              <w:t>Điều 31 và khoản 2 Điều 36 Nghị định số 88/2020/NĐ-CP</w:t>
            </w:r>
            <w:r w:rsidR="0067097D" w:rsidRPr="007306A6">
              <w:rPr>
                <w:rFonts w:ascii="Times New Roman" w:eastAsia="Calibri" w:hAnsi="Times New Roman" w:cs="Times New Roman"/>
                <w:sz w:val="28"/>
                <w:szCs w:val="28"/>
                <w:lang w:val="en-US"/>
              </w:rPr>
              <w:t xml:space="preserve"> ngày 28/7/2020</w:t>
            </w:r>
            <w:r w:rsidR="00F90EC0" w:rsidRPr="007306A6">
              <w:rPr>
                <w:rFonts w:ascii="Times New Roman" w:eastAsia="Calibri" w:hAnsi="Times New Roman" w:cs="Times New Roman"/>
                <w:sz w:val="28"/>
                <w:szCs w:val="28"/>
                <w:lang w:val="en-US"/>
              </w:rPr>
              <w:t xml:space="preserve"> của Chính phủ</w:t>
            </w:r>
            <w:r w:rsidRPr="007306A6">
              <w:rPr>
                <w:rFonts w:ascii="Times New Roman" w:eastAsia="Calibri" w:hAnsi="Times New Roman" w:cs="Times New Roman"/>
                <w:sz w:val="28"/>
                <w:szCs w:val="28"/>
              </w:rPr>
              <w:t>;</w:t>
            </w:r>
            <w:r w:rsidRPr="007306A6">
              <w:rPr>
                <w:rFonts w:ascii="Times New Roman" w:eastAsia="Calibri" w:hAnsi="Times New Roman" w:cs="Times New Roman"/>
                <w:sz w:val="28"/>
                <w:szCs w:val="28"/>
                <w:lang w:val="en-US"/>
              </w:rPr>
              <w:t xml:space="preserve"> khoản 4 Điều 21, Điều 22 Nghị định số 143/2024/NĐ-CP</w:t>
            </w:r>
            <w:r w:rsidR="0067097D" w:rsidRPr="007306A6">
              <w:rPr>
                <w:rFonts w:ascii="Times New Roman" w:eastAsia="Calibri" w:hAnsi="Times New Roman" w:cs="Times New Roman"/>
                <w:sz w:val="28"/>
                <w:szCs w:val="28"/>
                <w:lang w:val="en-US"/>
              </w:rPr>
              <w:t xml:space="preserve"> ngày 01/11/2024</w:t>
            </w:r>
            <w:r w:rsidR="00F90EC0" w:rsidRPr="007306A6">
              <w:rPr>
                <w:rFonts w:ascii="Times New Roman" w:eastAsia="Calibri" w:hAnsi="Times New Roman" w:cs="Times New Roman"/>
                <w:sz w:val="28"/>
                <w:szCs w:val="28"/>
                <w:lang w:val="en-US"/>
              </w:rPr>
              <w:t xml:space="preserve"> của Chính phủ; </w:t>
            </w:r>
            <w:r w:rsidR="00976F11" w:rsidRPr="007306A6">
              <w:rPr>
                <w:rFonts w:ascii="Times New Roman" w:eastAsia="Calibri" w:hAnsi="Times New Roman" w:cs="Times New Roman"/>
                <w:sz w:val="28"/>
                <w:szCs w:val="28"/>
              </w:rPr>
              <w:t>khoản 2 Điều 2</w:t>
            </w:r>
            <w:r w:rsidR="00976F11">
              <w:rPr>
                <w:rFonts w:ascii="Times New Roman" w:eastAsia="Calibri" w:hAnsi="Times New Roman" w:cs="Times New Roman"/>
                <w:sz w:val="28"/>
                <w:szCs w:val="28"/>
                <w:lang w:val="en-US"/>
              </w:rPr>
              <w:t>7</w:t>
            </w:r>
            <w:r w:rsidR="00976F11" w:rsidRPr="007306A6">
              <w:rPr>
                <w:rFonts w:ascii="Times New Roman" w:eastAsia="Calibri" w:hAnsi="Times New Roman" w:cs="Times New Roman"/>
                <w:sz w:val="28"/>
                <w:szCs w:val="28"/>
              </w:rPr>
              <w:t xml:space="preserve"> Thông tư số </w:t>
            </w:r>
            <w:r w:rsidR="00976F11">
              <w:rPr>
                <w:rFonts w:ascii="Times New Roman" w:eastAsia="Calibri" w:hAnsi="Times New Roman" w:cs="Times New Roman"/>
                <w:sz w:val="28"/>
                <w:szCs w:val="28"/>
                <w:lang w:val="en-US"/>
              </w:rPr>
              <w:t>25</w:t>
            </w:r>
            <w:r w:rsidR="00976F11" w:rsidRPr="007306A6">
              <w:rPr>
                <w:rFonts w:ascii="Times New Roman" w:eastAsia="Calibri" w:hAnsi="Times New Roman" w:cs="Times New Roman"/>
                <w:sz w:val="28"/>
                <w:szCs w:val="28"/>
              </w:rPr>
              <w:t>/20</w:t>
            </w:r>
            <w:r w:rsidR="00976F11">
              <w:rPr>
                <w:rFonts w:ascii="Times New Roman" w:eastAsia="Calibri" w:hAnsi="Times New Roman" w:cs="Times New Roman"/>
                <w:sz w:val="28"/>
                <w:szCs w:val="28"/>
                <w:lang w:val="en-US"/>
              </w:rPr>
              <w:t>25</w:t>
            </w:r>
            <w:r w:rsidR="00976F11" w:rsidRPr="007306A6">
              <w:rPr>
                <w:rFonts w:ascii="Times New Roman" w:eastAsia="Calibri" w:hAnsi="Times New Roman" w:cs="Times New Roman"/>
                <w:sz w:val="28"/>
                <w:szCs w:val="28"/>
              </w:rPr>
              <w:t xml:space="preserve">/TT-BYT </w:t>
            </w:r>
            <w:r w:rsidR="00976F11" w:rsidRPr="001C68B7">
              <w:rPr>
                <w:rFonts w:ascii="Times New Roman" w:eastAsia="Times New Roman" w:hAnsi="Times New Roman" w:cs="Times New Roman"/>
                <w:bCs/>
                <w:sz w:val="28"/>
                <w:szCs w:val="28"/>
                <w:lang w:val="en-US" w:eastAsia="vi-VN"/>
              </w:rPr>
              <w:t xml:space="preserve">ngày 30/6/2025 </w:t>
            </w:r>
            <w:r w:rsidR="00976F11" w:rsidRPr="001C68B7">
              <w:rPr>
                <w:rFonts w:ascii="Times New Roman" w:eastAsia="Calibri" w:hAnsi="Times New Roman" w:cs="Times New Roman"/>
                <w:sz w:val="28"/>
                <w:szCs w:val="28"/>
              </w:rPr>
              <w:t>của Bộ Y tế, gồm:</w:t>
            </w:r>
          </w:p>
        </w:tc>
      </w:tr>
      <w:tr w:rsidR="00155F7A" w:rsidRPr="007306A6" w14:paraId="62C208E1" w14:textId="77777777" w:rsidTr="007264B6">
        <w:tc>
          <w:tcPr>
            <w:tcW w:w="6033" w:type="dxa"/>
          </w:tcPr>
          <w:p w14:paraId="3FD59630" w14:textId="68425F4A" w:rsidR="003D3666" w:rsidRPr="007306A6" w:rsidRDefault="003D3666" w:rsidP="004C15B3">
            <w:pPr>
              <w:jc w:val="both"/>
              <w:rPr>
                <w:rFonts w:ascii="Times New Roman" w:eastAsia="Calibri" w:hAnsi="Times New Roman" w:cs="Times New Roman"/>
                <w:b/>
                <w:sz w:val="28"/>
                <w:szCs w:val="28"/>
              </w:rPr>
            </w:pPr>
            <w:r w:rsidRPr="007306A6">
              <w:rPr>
                <w:rFonts w:ascii="Times New Roman" w:eastAsia="Times New Roman" w:hAnsi="Times New Roman" w:cs="Times New Roman"/>
                <w:b/>
                <w:sz w:val="28"/>
                <w:szCs w:val="28"/>
                <w:lang w:val="en-US" w:eastAsia="vi-VN"/>
              </w:rPr>
              <w:t xml:space="preserve">8.1. </w:t>
            </w:r>
            <w:r w:rsidRPr="007306A6">
              <w:rPr>
                <w:rFonts w:ascii="Times New Roman" w:hAnsi="Times New Roman" w:cs="Times New Roman"/>
                <w:b/>
                <w:bCs/>
                <w:sz w:val="28"/>
                <w:szCs w:val="28"/>
              </w:rPr>
              <w:t>Trường hợp bị TNLĐ lần đầu</w:t>
            </w:r>
            <w:r w:rsidRPr="007306A6">
              <w:rPr>
                <w:rFonts w:ascii="Times New Roman" w:hAnsi="Times New Roman" w:cs="Times New Roman"/>
                <w:b/>
                <w:bCs/>
                <w:sz w:val="28"/>
                <w:szCs w:val="28"/>
                <w:lang w:val="en-US"/>
              </w:rPr>
              <w:t xml:space="preserve">, bao gồm cả trường hợp </w:t>
            </w:r>
            <w:r w:rsidRPr="007306A6">
              <w:rPr>
                <w:rFonts w:ascii="Times New Roman" w:hAnsi="Times New Roman" w:cs="Times New Roman"/>
                <w:b/>
                <w:sz w:val="28"/>
                <w:szCs w:val="28"/>
              </w:rPr>
              <w:t>NLĐ sau khi đã nghỉ việc hoặc đã về hưu đề nghị hưởng chế độ TNLĐ</w:t>
            </w:r>
            <w:r w:rsidRPr="007306A6">
              <w:rPr>
                <w:rFonts w:ascii="Times New Roman" w:hAnsi="Times New Roman" w:cs="Times New Roman"/>
                <w:b/>
                <w:sz w:val="28"/>
                <w:szCs w:val="28"/>
                <w:lang w:val="en-US"/>
              </w:rPr>
              <w:t xml:space="preserve"> lần đầu</w:t>
            </w:r>
          </w:p>
        </w:tc>
        <w:tc>
          <w:tcPr>
            <w:tcW w:w="792" w:type="dxa"/>
          </w:tcPr>
          <w:p w14:paraId="7FEF8BD2" w14:textId="77777777" w:rsidR="003D3666" w:rsidRPr="007306A6" w:rsidRDefault="003D3666" w:rsidP="003F26AE">
            <w:pPr>
              <w:jc w:val="both"/>
              <w:rPr>
                <w:rFonts w:ascii="Times New Roman" w:hAnsi="Times New Roman" w:cs="Times New Roman"/>
                <w:sz w:val="28"/>
                <w:szCs w:val="28"/>
              </w:rPr>
            </w:pPr>
          </w:p>
        </w:tc>
        <w:tc>
          <w:tcPr>
            <w:tcW w:w="851" w:type="dxa"/>
          </w:tcPr>
          <w:p w14:paraId="23D3F612" w14:textId="77777777" w:rsidR="003D3666" w:rsidRPr="007306A6" w:rsidRDefault="003D3666" w:rsidP="003F26AE">
            <w:pPr>
              <w:jc w:val="both"/>
              <w:rPr>
                <w:rFonts w:ascii="Times New Roman" w:hAnsi="Times New Roman" w:cs="Times New Roman"/>
                <w:sz w:val="28"/>
                <w:szCs w:val="28"/>
              </w:rPr>
            </w:pPr>
          </w:p>
        </w:tc>
        <w:tc>
          <w:tcPr>
            <w:tcW w:w="2248" w:type="dxa"/>
          </w:tcPr>
          <w:p w14:paraId="1593D0E8" w14:textId="77777777" w:rsidR="003D3666" w:rsidRPr="007306A6" w:rsidRDefault="003D3666" w:rsidP="003F26AE">
            <w:pPr>
              <w:jc w:val="both"/>
              <w:rPr>
                <w:rFonts w:ascii="Times New Roman" w:hAnsi="Times New Roman" w:cs="Times New Roman"/>
                <w:sz w:val="28"/>
                <w:szCs w:val="28"/>
              </w:rPr>
            </w:pPr>
          </w:p>
        </w:tc>
      </w:tr>
      <w:tr w:rsidR="00155F7A" w:rsidRPr="007306A6" w14:paraId="17827793" w14:textId="77777777" w:rsidTr="007264B6">
        <w:tc>
          <w:tcPr>
            <w:tcW w:w="6033" w:type="dxa"/>
          </w:tcPr>
          <w:p w14:paraId="23A666DF" w14:textId="787F2377"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 xml:space="preserve">1.1. Biên bản giám định mức suy giảm </w:t>
            </w:r>
            <w:r w:rsidR="006670A6" w:rsidRPr="007306A6">
              <w:rPr>
                <w:rFonts w:ascii="Times New Roman" w:hAnsi="Times New Roman" w:cs="Times New Roman"/>
                <w:sz w:val="28"/>
                <w:szCs w:val="28"/>
              </w:rPr>
              <w:t>KNLĐ</w:t>
            </w:r>
            <w:r w:rsidRPr="007306A6">
              <w:rPr>
                <w:rFonts w:ascii="Times New Roman" w:hAnsi="Times New Roman" w:cs="Times New Roman"/>
                <w:sz w:val="28"/>
                <w:szCs w:val="28"/>
              </w:rPr>
              <w:t xml:space="preserve"> của Hội đồng GĐYK. </w:t>
            </w:r>
          </w:p>
        </w:tc>
        <w:tc>
          <w:tcPr>
            <w:tcW w:w="792" w:type="dxa"/>
          </w:tcPr>
          <w:p w14:paraId="41C54045" w14:textId="2730D02C" w:rsidR="003D3666" w:rsidRPr="007306A6" w:rsidRDefault="00A469AF"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473F66F1" w14:textId="37723FBD" w:rsidR="003D3666" w:rsidRPr="007306A6" w:rsidRDefault="00AE2AF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665CF727" w14:textId="0A29AC3E"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6649AA09" w14:textId="77777777" w:rsidTr="007264B6">
        <w:tc>
          <w:tcPr>
            <w:tcW w:w="6033" w:type="dxa"/>
          </w:tcPr>
          <w:p w14:paraId="0332052B" w14:textId="0D225AA9"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1.2. Trường hợp điều trị nội trú: Bản sao giấy ra viện hoặc trích sao hồ sơ bệnh án sau khi đã điều trị TNLĐ.</w:t>
            </w:r>
          </w:p>
        </w:tc>
        <w:tc>
          <w:tcPr>
            <w:tcW w:w="792" w:type="dxa"/>
          </w:tcPr>
          <w:p w14:paraId="30FCF007" w14:textId="16AEF337" w:rsidR="003D3666" w:rsidRPr="00A469AF" w:rsidRDefault="00A469AF"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7291193B" w14:textId="415104F3"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2248" w:type="dxa"/>
          </w:tcPr>
          <w:p w14:paraId="4381D15D" w14:textId="49B41530"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11267A79" w14:textId="77777777" w:rsidTr="007264B6">
        <w:tc>
          <w:tcPr>
            <w:tcW w:w="6033" w:type="dxa"/>
          </w:tcPr>
          <w:p w14:paraId="4311172F" w14:textId="7F1B41DF"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1.3.Chỉ định của cơ sở khám bệnh, chữa bệnh, cơ sở chỉnh hình, phục hồi chức năng theo quy định về việc trang cấp PTTGSH (nếu có).</w:t>
            </w:r>
          </w:p>
        </w:tc>
        <w:tc>
          <w:tcPr>
            <w:tcW w:w="792" w:type="dxa"/>
          </w:tcPr>
          <w:p w14:paraId="01B33D12" w14:textId="609F2892"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543A8A98" w14:textId="77777777" w:rsidR="003D3666" w:rsidRPr="007306A6" w:rsidRDefault="003D3666" w:rsidP="004B4509">
            <w:pPr>
              <w:jc w:val="center"/>
              <w:rPr>
                <w:rFonts w:ascii="Times New Roman" w:hAnsi="Times New Roman" w:cs="Times New Roman"/>
                <w:sz w:val="28"/>
                <w:szCs w:val="28"/>
              </w:rPr>
            </w:pPr>
          </w:p>
        </w:tc>
        <w:tc>
          <w:tcPr>
            <w:tcW w:w="2248" w:type="dxa"/>
          </w:tcPr>
          <w:p w14:paraId="64E3C5C1" w14:textId="77777777" w:rsidR="003D3666" w:rsidRPr="007306A6" w:rsidRDefault="003D3666" w:rsidP="003F26AE">
            <w:pPr>
              <w:jc w:val="both"/>
              <w:rPr>
                <w:rFonts w:ascii="Times New Roman" w:hAnsi="Times New Roman" w:cs="Times New Roman"/>
                <w:sz w:val="28"/>
                <w:szCs w:val="28"/>
              </w:rPr>
            </w:pPr>
          </w:p>
        </w:tc>
      </w:tr>
      <w:tr w:rsidR="00155F7A" w:rsidRPr="007306A6" w14:paraId="00EB464B" w14:textId="77777777" w:rsidTr="007264B6">
        <w:tc>
          <w:tcPr>
            <w:tcW w:w="6033" w:type="dxa"/>
          </w:tcPr>
          <w:p w14:paraId="0C352304" w14:textId="727D6FF4"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1.4. Văn bản đề nghị giải quyết chế độ TNLĐ, BNN theo mẫu số 05A-HSB</w:t>
            </w:r>
            <w:r w:rsidRPr="007306A6">
              <w:rPr>
                <w:rFonts w:ascii="Times New Roman" w:hAnsi="Times New Roman" w:cs="Times New Roman"/>
                <w:sz w:val="28"/>
                <w:szCs w:val="28"/>
                <w:lang w:val="en-US"/>
              </w:rPr>
              <w:t>.</w:t>
            </w:r>
            <w:r w:rsidRPr="007306A6">
              <w:rPr>
                <w:rFonts w:ascii="Times New Roman" w:hAnsi="Times New Roman" w:cs="Times New Roman"/>
                <w:sz w:val="28"/>
                <w:szCs w:val="28"/>
              </w:rPr>
              <w:t xml:space="preserve"> </w:t>
            </w:r>
          </w:p>
        </w:tc>
        <w:tc>
          <w:tcPr>
            <w:tcW w:w="792" w:type="dxa"/>
          </w:tcPr>
          <w:p w14:paraId="6D8D06A0" w14:textId="53D5442F"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56440E7A" w14:textId="77777777" w:rsidR="003D3666" w:rsidRPr="007306A6" w:rsidRDefault="003D3666" w:rsidP="004B4509">
            <w:pPr>
              <w:jc w:val="center"/>
              <w:rPr>
                <w:rFonts w:ascii="Times New Roman" w:hAnsi="Times New Roman" w:cs="Times New Roman"/>
                <w:sz w:val="28"/>
                <w:szCs w:val="28"/>
              </w:rPr>
            </w:pPr>
          </w:p>
        </w:tc>
        <w:tc>
          <w:tcPr>
            <w:tcW w:w="2248" w:type="dxa"/>
          </w:tcPr>
          <w:p w14:paraId="0BEC3CF5" w14:textId="77777777" w:rsidR="003D3666" w:rsidRPr="007306A6" w:rsidRDefault="003D3666" w:rsidP="003F26AE">
            <w:pPr>
              <w:jc w:val="both"/>
              <w:rPr>
                <w:rFonts w:ascii="Times New Roman" w:hAnsi="Times New Roman" w:cs="Times New Roman"/>
                <w:sz w:val="28"/>
                <w:szCs w:val="28"/>
              </w:rPr>
            </w:pPr>
          </w:p>
        </w:tc>
      </w:tr>
      <w:tr w:rsidR="00155F7A" w:rsidRPr="007306A6" w14:paraId="4A182768" w14:textId="77777777" w:rsidTr="007264B6">
        <w:tc>
          <w:tcPr>
            <w:tcW w:w="6033" w:type="dxa"/>
          </w:tcPr>
          <w:p w14:paraId="5CF46311" w14:textId="513CD010"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1.5. Trường hợp thanh toán phí GĐYK thì có thêm hóa đơn, chứng từ thu phí giám định; bảng kê các nội dung giám định của cơ sở thực hiện GĐYK</w:t>
            </w:r>
            <w:r w:rsidRPr="007306A6">
              <w:rPr>
                <w:rFonts w:ascii="Times New Roman" w:hAnsi="Times New Roman" w:cs="Times New Roman"/>
                <w:sz w:val="28"/>
                <w:szCs w:val="28"/>
                <w:lang w:val="en-US"/>
              </w:rPr>
              <w:t>.</w:t>
            </w:r>
          </w:p>
        </w:tc>
        <w:tc>
          <w:tcPr>
            <w:tcW w:w="792" w:type="dxa"/>
          </w:tcPr>
          <w:p w14:paraId="26896962" w14:textId="6A8B70C7"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009C8A41" w14:textId="77777777" w:rsidR="003D3666" w:rsidRPr="007306A6" w:rsidRDefault="003D3666" w:rsidP="004B4509">
            <w:pPr>
              <w:jc w:val="center"/>
              <w:rPr>
                <w:rFonts w:ascii="Times New Roman" w:hAnsi="Times New Roman" w:cs="Times New Roman"/>
                <w:sz w:val="28"/>
                <w:szCs w:val="28"/>
              </w:rPr>
            </w:pPr>
          </w:p>
        </w:tc>
        <w:tc>
          <w:tcPr>
            <w:tcW w:w="2248" w:type="dxa"/>
          </w:tcPr>
          <w:p w14:paraId="10709531" w14:textId="77777777" w:rsidR="003D3666" w:rsidRPr="007306A6" w:rsidRDefault="003D3666" w:rsidP="003F26AE">
            <w:pPr>
              <w:jc w:val="both"/>
              <w:rPr>
                <w:rFonts w:ascii="Times New Roman" w:hAnsi="Times New Roman" w:cs="Times New Roman"/>
                <w:sz w:val="28"/>
                <w:szCs w:val="28"/>
              </w:rPr>
            </w:pPr>
          </w:p>
        </w:tc>
      </w:tr>
      <w:tr w:rsidR="00155F7A" w:rsidRPr="007306A6" w14:paraId="2EA3650F" w14:textId="77777777" w:rsidTr="007264B6">
        <w:tc>
          <w:tcPr>
            <w:tcW w:w="6033" w:type="dxa"/>
          </w:tcPr>
          <w:p w14:paraId="1BACA560" w14:textId="2506C95C"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sz w:val="28"/>
                <w:szCs w:val="28"/>
                <w:lang w:val="en-US"/>
              </w:rPr>
              <w:t>8.</w:t>
            </w:r>
            <w:r w:rsidRPr="007306A6">
              <w:rPr>
                <w:rFonts w:ascii="Times New Roman" w:hAnsi="Times New Roman" w:cs="Times New Roman"/>
                <w:b/>
                <w:bCs/>
                <w:sz w:val="28"/>
                <w:szCs w:val="28"/>
              </w:rPr>
              <w:t>2. Trường hợp bị BNN lần đầu</w:t>
            </w:r>
          </w:p>
        </w:tc>
        <w:tc>
          <w:tcPr>
            <w:tcW w:w="792" w:type="dxa"/>
          </w:tcPr>
          <w:p w14:paraId="495114EA" w14:textId="77777777" w:rsidR="003D3666" w:rsidRPr="007306A6" w:rsidRDefault="003D3666" w:rsidP="003F26AE">
            <w:pPr>
              <w:jc w:val="both"/>
              <w:rPr>
                <w:rFonts w:ascii="Times New Roman" w:hAnsi="Times New Roman" w:cs="Times New Roman"/>
                <w:sz w:val="28"/>
                <w:szCs w:val="28"/>
              </w:rPr>
            </w:pPr>
          </w:p>
        </w:tc>
        <w:tc>
          <w:tcPr>
            <w:tcW w:w="851" w:type="dxa"/>
          </w:tcPr>
          <w:p w14:paraId="469C21F6" w14:textId="77777777" w:rsidR="003D3666" w:rsidRPr="007306A6" w:rsidRDefault="003D3666" w:rsidP="003F26AE">
            <w:pPr>
              <w:jc w:val="both"/>
              <w:rPr>
                <w:rFonts w:ascii="Times New Roman" w:hAnsi="Times New Roman" w:cs="Times New Roman"/>
                <w:sz w:val="28"/>
                <w:szCs w:val="28"/>
              </w:rPr>
            </w:pPr>
          </w:p>
        </w:tc>
        <w:tc>
          <w:tcPr>
            <w:tcW w:w="2248" w:type="dxa"/>
          </w:tcPr>
          <w:p w14:paraId="6ECFA2BF" w14:textId="77777777" w:rsidR="003D3666" w:rsidRPr="007306A6" w:rsidRDefault="003D3666" w:rsidP="003F26AE">
            <w:pPr>
              <w:jc w:val="both"/>
              <w:rPr>
                <w:rFonts w:ascii="Times New Roman" w:hAnsi="Times New Roman" w:cs="Times New Roman"/>
                <w:sz w:val="28"/>
                <w:szCs w:val="28"/>
              </w:rPr>
            </w:pPr>
          </w:p>
        </w:tc>
      </w:tr>
      <w:tr w:rsidR="00155F7A" w:rsidRPr="007306A6" w14:paraId="0A9BA750" w14:textId="77777777" w:rsidTr="007264B6">
        <w:tc>
          <w:tcPr>
            <w:tcW w:w="6033" w:type="dxa"/>
          </w:tcPr>
          <w:p w14:paraId="64C74D17" w14:textId="10679635"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2.1. Biên bản giám định mức suy giảm KNLĐ của Hội đồng GĐYK hoặc bản sao giấy chứng nhận bị nhiễm HIV/AIDS do tai nạn rủi ro nghề nghiệp trong trường hợp bị nhiễm HIV/AIDS do tai nạn rủi ro nghề nghiệp (tương đương mức suy giảm KNLĐ 61%), nếu GĐYK mà tỷ lệ suy giảm KNLĐ cao hơn 61% thì hồ sơ hưởng chế độ BNN trong trường hợp này phải có Biên bản GĐYK</w:t>
            </w:r>
            <w:r w:rsidRPr="007306A6">
              <w:rPr>
                <w:rFonts w:ascii="Times New Roman" w:hAnsi="Times New Roman" w:cs="Times New Roman"/>
                <w:sz w:val="28"/>
                <w:szCs w:val="28"/>
                <w:lang w:val="en-US"/>
              </w:rPr>
              <w:t>.</w:t>
            </w:r>
          </w:p>
        </w:tc>
        <w:tc>
          <w:tcPr>
            <w:tcW w:w="792" w:type="dxa"/>
          </w:tcPr>
          <w:p w14:paraId="4CE5694F" w14:textId="1789AE22" w:rsidR="003D3666" w:rsidRPr="007306A6" w:rsidRDefault="007A2F5E"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1805E281" w14:textId="69126B4D" w:rsidR="003D3666" w:rsidRPr="007306A6" w:rsidRDefault="00AE2AF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34CF2A6F" w14:textId="564FE513"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37EB035F" w14:textId="77777777" w:rsidTr="007264B6">
        <w:tc>
          <w:tcPr>
            <w:tcW w:w="6033" w:type="dxa"/>
          </w:tcPr>
          <w:p w14:paraId="106E6A61" w14:textId="70FA232D"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2.2. Trường hợp điều trị nội trú: Bản sao giấy ra viện hoặc trích sao hồ sơ bệnh án sau khi đã điều trị BNN.</w:t>
            </w:r>
          </w:p>
        </w:tc>
        <w:tc>
          <w:tcPr>
            <w:tcW w:w="792" w:type="dxa"/>
          </w:tcPr>
          <w:p w14:paraId="76F3B532" w14:textId="50B5468B" w:rsidR="003D3666" w:rsidRPr="00A469AF" w:rsidRDefault="00A469AF"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7E7B3493" w14:textId="786F2253"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2248" w:type="dxa"/>
          </w:tcPr>
          <w:p w14:paraId="579CDD84" w14:textId="7591C2C0"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0A442041" w14:textId="77777777" w:rsidTr="007264B6">
        <w:tc>
          <w:tcPr>
            <w:tcW w:w="6033" w:type="dxa"/>
          </w:tcPr>
          <w:p w14:paraId="4DED1500" w14:textId="472470D4"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2.3. Trường hợp bị BNN mà không điều trị nội trú thì có thêm giấy khám BNN.</w:t>
            </w:r>
          </w:p>
        </w:tc>
        <w:tc>
          <w:tcPr>
            <w:tcW w:w="792" w:type="dxa"/>
          </w:tcPr>
          <w:p w14:paraId="1B4B7167" w14:textId="31FDC61F"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384A2C13" w14:textId="77777777" w:rsidR="003D3666" w:rsidRPr="007306A6" w:rsidRDefault="003D3666" w:rsidP="003F26AE">
            <w:pPr>
              <w:jc w:val="both"/>
              <w:rPr>
                <w:rFonts w:ascii="Times New Roman" w:hAnsi="Times New Roman" w:cs="Times New Roman"/>
                <w:sz w:val="28"/>
                <w:szCs w:val="28"/>
              </w:rPr>
            </w:pPr>
          </w:p>
        </w:tc>
        <w:tc>
          <w:tcPr>
            <w:tcW w:w="2248" w:type="dxa"/>
          </w:tcPr>
          <w:p w14:paraId="10899C76" w14:textId="77777777" w:rsidR="003D3666" w:rsidRPr="007306A6" w:rsidRDefault="003D3666" w:rsidP="003F26AE">
            <w:pPr>
              <w:jc w:val="both"/>
              <w:rPr>
                <w:rFonts w:ascii="Times New Roman" w:hAnsi="Times New Roman" w:cs="Times New Roman"/>
                <w:sz w:val="28"/>
                <w:szCs w:val="28"/>
              </w:rPr>
            </w:pPr>
          </w:p>
        </w:tc>
      </w:tr>
      <w:tr w:rsidR="00155F7A" w:rsidRPr="007306A6" w14:paraId="082E6A1F" w14:textId="77777777" w:rsidTr="007264B6">
        <w:tc>
          <w:tcPr>
            <w:tcW w:w="6033" w:type="dxa"/>
          </w:tcPr>
          <w:p w14:paraId="729618BB" w14:textId="5C095C0A"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 xml:space="preserve">2.4. Chỉ định của cơ sở khám bệnh, chữa bệnh, cơ </w:t>
            </w:r>
            <w:r w:rsidRPr="007306A6">
              <w:rPr>
                <w:rFonts w:ascii="Times New Roman" w:hAnsi="Times New Roman" w:cs="Times New Roman"/>
                <w:sz w:val="28"/>
                <w:szCs w:val="28"/>
              </w:rPr>
              <w:lastRenderedPageBreak/>
              <w:t>sở chỉnh hình, phục hồi chức năng theo quy định về việc trang cấp PTTGSH (nếu có).</w:t>
            </w:r>
          </w:p>
        </w:tc>
        <w:tc>
          <w:tcPr>
            <w:tcW w:w="792" w:type="dxa"/>
          </w:tcPr>
          <w:p w14:paraId="033FA3D7" w14:textId="5D63FF3F"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lastRenderedPageBreak/>
              <w:t>x</w:t>
            </w:r>
          </w:p>
        </w:tc>
        <w:tc>
          <w:tcPr>
            <w:tcW w:w="851" w:type="dxa"/>
          </w:tcPr>
          <w:p w14:paraId="3B7D23C8" w14:textId="77777777" w:rsidR="003D3666" w:rsidRPr="007306A6" w:rsidRDefault="003D3666" w:rsidP="003F26AE">
            <w:pPr>
              <w:jc w:val="both"/>
              <w:rPr>
                <w:rFonts w:ascii="Times New Roman" w:hAnsi="Times New Roman" w:cs="Times New Roman"/>
                <w:sz w:val="28"/>
                <w:szCs w:val="28"/>
              </w:rPr>
            </w:pPr>
          </w:p>
        </w:tc>
        <w:tc>
          <w:tcPr>
            <w:tcW w:w="2248" w:type="dxa"/>
          </w:tcPr>
          <w:p w14:paraId="4AD27DBC" w14:textId="77777777" w:rsidR="003D3666" w:rsidRPr="007306A6" w:rsidRDefault="003D3666" w:rsidP="003F26AE">
            <w:pPr>
              <w:jc w:val="both"/>
              <w:rPr>
                <w:rFonts w:ascii="Times New Roman" w:hAnsi="Times New Roman" w:cs="Times New Roman"/>
                <w:sz w:val="28"/>
                <w:szCs w:val="28"/>
              </w:rPr>
            </w:pPr>
          </w:p>
        </w:tc>
      </w:tr>
      <w:tr w:rsidR="00155F7A" w:rsidRPr="007306A6" w14:paraId="6089DD75" w14:textId="77777777" w:rsidTr="007264B6">
        <w:tc>
          <w:tcPr>
            <w:tcW w:w="6033" w:type="dxa"/>
          </w:tcPr>
          <w:p w14:paraId="77A9CC0C" w14:textId="6E1CE277"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 xml:space="preserve">2.5. Văn bản đề nghị giải quyết chế độ TNLĐ, BNN theo mẫu số 05A-HSB. </w:t>
            </w:r>
          </w:p>
        </w:tc>
        <w:tc>
          <w:tcPr>
            <w:tcW w:w="792" w:type="dxa"/>
          </w:tcPr>
          <w:p w14:paraId="4805EFAE" w14:textId="2C39E542"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26C8C1DA" w14:textId="77777777" w:rsidR="003D3666" w:rsidRPr="007306A6" w:rsidRDefault="003D3666" w:rsidP="003F26AE">
            <w:pPr>
              <w:jc w:val="both"/>
              <w:rPr>
                <w:rFonts w:ascii="Times New Roman" w:hAnsi="Times New Roman" w:cs="Times New Roman"/>
                <w:sz w:val="28"/>
                <w:szCs w:val="28"/>
              </w:rPr>
            </w:pPr>
          </w:p>
        </w:tc>
        <w:tc>
          <w:tcPr>
            <w:tcW w:w="2248" w:type="dxa"/>
          </w:tcPr>
          <w:p w14:paraId="7EC1814A" w14:textId="77777777" w:rsidR="003D3666" w:rsidRPr="007306A6" w:rsidRDefault="003D3666" w:rsidP="003F26AE">
            <w:pPr>
              <w:jc w:val="both"/>
              <w:rPr>
                <w:rFonts w:ascii="Times New Roman" w:hAnsi="Times New Roman" w:cs="Times New Roman"/>
                <w:sz w:val="28"/>
                <w:szCs w:val="28"/>
              </w:rPr>
            </w:pPr>
          </w:p>
        </w:tc>
      </w:tr>
      <w:tr w:rsidR="00155F7A" w:rsidRPr="007306A6" w14:paraId="2747DEDE" w14:textId="77777777" w:rsidTr="007264B6">
        <w:tc>
          <w:tcPr>
            <w:tcW w:w="6033" w:type="dxa"/>
          </w:tcPr>
          <w:p w14:paraId="2401A8CC" w14:textId="10AC2180"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2.6. Trường hợp thanh toán phí GĐYK thì có thêm hóa đơn, chứng từ thu phí giám định; bảng kê các nội dung giám định của cơ sở thực hiện GĐYK</w:t>
            </w:r>
            <w:r w:rsidRPr="007306A6">
              <w:rPr>
                <w:rFonts w:ascii="Times New Roman" w:hAnsi="Times New Roman" w:cs="Times New Roman"/>
                <w:sz w:val="28"/>
                <w:szCs w:val="28"/>
                <w:lang w:val="en-US"/>
              </w:rPr>
              <w:t>.</w:t>
            </w:r>
          </w:p>
        </w:tc>
        <w:tc>
          <w:tcPr>
            <w:tcW w:w="792" w:type="dxa"/>
          </w:tcPr>
          <w:p w14:paraId="6EB56509" w14:textId="20C9CA3A"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3FF1FCAF" w14:textId="77777777" w:rsidR="003D3666" w:rsidRPr="007306A6" w:rsidRDefault="003D3666" w:rsidP="003F26AE">
            <w:pPr>
              <w:jc w:val="both"/>
              <w:rPr>
                <w:rFonts w:ascii="Times New Roman" w:hAnsi="Times New Roman" w:cs="Times New Roman"/>
                <w:sz w:val="28"/>
                <w:szCs w:val="28"/>
              </w:rPr>
            </w:pPr>
          </w:p>
        </w:tc>
        <w:tc>
          <w:tcPr>
            <w:tcW w:w="2248" w:type="dxa"/>
          </w:tcPr>
          <w:p w14:paraId="4177AD80" w14:textId="77777777" w:rsidR="003D3666" w:rsidRPr="007306A6" w:rsidRDefault="003D3666" w:rsidP="003F26AE">
            <w:pPr>
              <w:jc w:val="both"/>
              <w:rPr>
                <w:rFonts w:ascii="Times New Roman" w:hAnsi="Times New Roman" w:cs="Times New Roman"/>
                <w:sz w:val="28"/>
                <w:szCs w:val="28"/>
              </w:rPr>
            </w:pPr>
          </w:p>
        </w:tc>
      </w:tr>
      <w:tr w:rsidR="00155F7A" w:rsidRPr="007306A6" w14:paraId="6F56D6A2" w14:textId="77777777" w:rsidTr="007264B6">
        <w:tc>
          <w:tcPr>
            <w:tcW w:w="6033" w:type="dxa"/>
          </w:tcPr>
          <w:p w14:paraId="0B3DBC8C" w14:textId="53BAF16F"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t>8.</w:t>
            </w:r>
            <w:r w:rsidRPr="007306A6">
              <w:rPr>
                <w:rFonts w:ascii="Times New Roman" w:hAnsi="Times New Roman" w:cs="Times New Roman"/>
                <w:b/>
                <w:bCs/>
                <w:sz w:val="28"/>
                <w:szCs w:val="28"/>
              </w:rPr>
              <w:t>3. NLĐ phát hiện bị BNN khi đã nghỉ hưu, thôi việc hoặc không còn làm trong các nghề, công việc có nguy cơ bị BNN</w:t>
            </w:r>
          </w:p>
        </w:tc>
        <w:tc>
          <w:tcPr>
            <w:tcW w:w="792" w:type="dxa"/>
          </w:tcPr>
          <w:p w14:paraId="5A770ECA" w14:textId="77777777" w:rsidR="003D3666" w:rsidRPr="007306A6" w:rsidRDefault="003D3666" w:rsidP="003F26AE">
            <w:pPr>
              <w:jc w:val="both"/>
              <w:rPr>
                <w:rFonts w:ascii="Times New Roman" w:hAnsi="Times New Roman" w:cs="Times New Roman"/>
                <w:sz w:val="28"/>
                <w:szCs w:val="28"/>
              </w:rPr>
            </w:pPr>
          </w:p>
        </w:tc>
        <w:tc>
          <w:tcPr>
            <w:tcW w:w="851" w:type="dxa"/>
          </w:tcPr>
          <w:p w14:paraId="247F439C" w14:textId="77777777" w:rsidR="003D3666" w:rsidRPr="007306A6" w:rsidRDefault="003D3666" w:rsidP="003F26AE">
            <w:pPr>
              <w:jc w:val="both"/>
              <w:rPr>
                <w:rFonts w:ascii="Times New Roman" w:hAnsi="Times New Roman" w:cs="Times New Roman"/>
                <w:sz w:val="28"/>
                <w:szCs w:val="28"/>
              </w:rPr>
            </w:pPr>
          </w:p>
        </w:tc>
        <w:tc>
          <w:tcPr>
            <w:tcW w:w="2248" w:type="dxa"/>
          </w:tcPr>
          <w:p w14:paraId="4151848C" w14:textId="77777777" w:rsidR="003D3666" w:rsidRPr="007306A6" w:rsidRDefault="003D3666" w:rsidP="003F26AE">
            <w:pPr>
              <w:jc w:val="both"/>
              <w:rPr>
                <w:rFonts w:ascii="Times New Roman" w:hAnsi="Times New Roman" w:cs="Times New Roman"/>
                <w:sz w:val="28"/>
                <w:szCs w:val="28"/>
              </w:rPr>
            </w:pPr>
          </w:p>
        </w:tc>
      </w:tr>
      <w:tr w:rsidR="00155F7A" w:rsidRPr="007306A6" w14:paraId="11543D36" w14:textId="77777777" w:rsidTr="007264B6">
        <w:tc>
          <w:tcPr>
            <w:tcW w:w="6033" w:type="dxa"/>
          </w:tcPr>
          <w:p w14:paraId="7174F4A4" w14:textId="0977DBE8" w:rsidR="003D3666" w:rsidRPr="007306A6" w:rsidRDefault="003D3666" w:rsidP="004C15B3">
            <w:pPr>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t>8.</w:t>
            </w:r>
            <w:r w:rsidRPr="007306A6">
              <w:rPr>
                <w:rFonts w:ascii="Times New Roman" w:hAnsi="Times New Roman" w:cs="Times New Roman"/>
                <w:b/>
                <w:bCs/>
                <w:sz w:val="28"/>
                <w:szCs w:val="28"/>
              </w:rPr>
              <w:t>3.1. Trường hợp đã nghỉ hưu, thôi việc</w:t>
            </w:r>
          </w:p>
        </w:tc>
        <w:tc>
          <w:tcPr>
            <w:tcW w:w="792" w:type="dxa"/>
          </w:tcPr>
          <w:p w14:paraId="2EDA3815" w14:textId="77777777" w:rsidR="003D3666" w:rsidRPr="007306A6" w:rsidRDefault="003D3666" w:rsidP="003F26AE">
            <w:pPr>
              <w:jc w:val="both"/>
              <w:rPr>
                <w:rFonts w:ascii="Times New Roman" w:hAnsi="Times New Roman" w:cs="Times New Roman"/>
                <w:sz w:val="28"/>
                <w:szCs w:val="28"/>
              </w:rPr>
            </w:pPr>
          </w:p>
        </w:tc>
        <w:tc>
          <w:tcPr>
            <w:tcW w:w="851" w:type="dxa"/>
          </w:tcPr>
          <w:p w14:paraId="04A644E4" w14:textId="77777777" w:rsidR="003D3666" w:rsidRPr="007306A6" w:rsidRDefault="003D3666" w:rsidP="003F26AE">
            <w:pPr>
              <w:jc w:val="both"/>
              <w:rPr>
                <w:rFonts w:ascii="Times New Roman" w:hAnsi="Times New Roman" w:cs="Times New Roman"/>
                <w:sz w:val="28"/>
                <w:szCs w:val="28"/>
              </w:rPr>
            </w:pPr>
          </w:p>
        </w:tc>
        <w:tc>
          <w:tcPr>
            <w:tcW w:w="2248" w:type="dxa"/>
          </w:tcPr>
          <w:p w14:paraId="79AD8856" w14:textId="77777777" w:rsidR="003D3666" w:rsidRPr="007306A6" w:rsidRDefault="003D3666" w:rsidP="003F26AE">
            <w:pPr>
              <w:jc w:val="both"/>
              <w:rPr>
                <w:rFonts w:ascii="Times New Roman" w:hAnsi="Times New Roman" w:cs="Times New Roman"/>
                <w:sz w:val="28"/>
                <w:szCs w:val="28"/>
              </w:rPr>
            </w:pPr>
          </w:p>
        </w:tc>
      </w:tr>
      <w:tr w:rsidR="00155F7A" w:rsidRPr="007306A6" w14:paraId="45BE70C8" w14:textId="77777777" w:rsidTr="007264B6">
        <w:tc>
          <w:tcPr>
            <w:tcW w:w="6033" w:type="dxa"/>
          </w:tcPr>
          <w:p w14:paraId="68BEC8FC" w14:textId="6A33F7EE"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a)</w:t>
            </w:r>
            <w:r w:rsidRPr="007306A6">
              <w:rPr>
                <w:rFonts w:ascii="Times New Roman" w:hAnsi="Times New Roman" w:cs="Times New Roman"/>
                <w:sz w:val="28"/>
                <w:szCs w:val="28"/>
              </w:rPr>
              <w:t xml:space="preserve"> Đơn đề nghị hưởng chế độ BNN của </w:t>
            </w:r>
            <w:r w:rsidR="001109C5" w:rsidRPr="007306A6">
              <w:rPr>
                <w:rFonts w:ascii="Times New Roman" w:hAnsi="Times New Roman" w:cs="Times New Roman"/>
                <w:sz w:val="28"/>
                <w:szCs w:val="28"/>
              </w:rPr>
              <w:t>NLĐ</w:t>
            </w:r>
            <w:r w:rsidR="00CB79CE" w:rsidRPr="007306A6">
              <w:rPr>
                <w:rFonts w:ascii="Times New Roman" w:hAnsi="Times New Roman" w:cs="Times New Roman"/>
                <w:sz w:val="28"/>
                <w:szCs w:val="28"/>
              </w:rPr>
              <w:t xml:space="preserve"> theo </w:t>
            </w:r>
            <w:r w:rsidR="00373A30">
              <w:rPr>
                <w:rFonts w:ascii="Times New Roman" w:hAnsi="Times New Roman" w:cs="Times New Roman"/>
                <w:sz w:val="28"/>
                <w:szCs w:val="28"/>
                <w:lang w:val="en-US"/>
              </w:rPr>
              <w:t>Mẫu</w:t>
            </w:r>
            <w:r w:rsidRPr="007306A6">
              <w:rPr>
                <w:rFonts w:ascii="Times New Roman" w:hAnsi="Times New Roman" w:cs="Times New Roman"/>
                <w:sz w:val="28"/>
                <w:szCs w:val="28"/>
              </w:rPr>
              <w:t xml:space="preserve"> số 01 ban hành kèm theo Nghị định số 88/2020/NĐ-CP </w:t>
            </w:r>
            <w:r w:rsidR="00CB79CE" w:rsidRPr="007306A6">
              <w:rPr>
                <w:rFonts w:ascii="Times New Roman" w:hAnsi="Times New Roman" w:cs="Times New Roman"/>
                <w:sz w:val="28"/>
                <w:szCs w:val="28"/>
                <w:lang w:val="en-US"/>
              </w:rPr>
              <w:t xml:space="preserve">ngày </w:t>
            </w:r>
            <w:r w:rsidR="00F11C27" w:rsidRPr="007306A6">
              <w:rPr>
                <w:rFonts w:ascii="Times New Roman" w:hAnsi="Times New Roman" w:cs="Times New Roman"/>
                <w:sz w:val="28"/>
                <w:szCs w:val="28"/>
                <w:lang w:val="en-US"/>
              </w:rPr>
              <w:t xml:space="preserve">28/7/2020 của Chính phủ </w:t>
            </w:r>
            <w:r w:rsidRPr="007306A6">
              <w:rPr>
                <w:rFonts w:ascii="Times New Roman" w:hAnsi="Times New Roman" w:cs="Times New Roman"/>
                <w:sz w:val="28"/>
                <w:szCs w:val="28"/>
              </w:rPr>
              <w:t xml:space="preserve">đối với </w:t>
            </w:r>
            <w:r w:rsidR="001109C5" w:rsidRPr="007306A6">
              <w:rPr>
                <w:rFonts w:ascii="Times New Roman" w:hAnsi="Times New Roman" w:cs="Times New Roman"/>
                <w:sz w:val="28"/>
                <w:szCs w:val="28"/>
              </w:rPr>
              <w:t>NLĐ</w:t>
            </w:r>
            <w:r w:rsidRPr="007306A6">
              <w:rPr>
                <w:rFonts w:ascii="Times New Roman" w:hAnsi="Times New Roman" w:cs="Times New Roman"/>
                <w:sz w:val="28"/>
                <w:szCs w:val="28"/>
              </w:rPr>
              <w:t xml:space="preserve"> đã nghỉ hưu hoặc thôi việc.</w:t>
            </w:r>
          </w:p>
        </w:tc>
        <w:tc>
          <w:tcPr>
            <w:tcW w:w="792" w:type="dxa"/>
          </w:tcPr>
          <w:p w14:paraId="7A315DF6" w14:textId="0F7E6172"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52EE8E38" w14:textId="77777777" w:rsidR="003D3666" w:rsidRPr="007306A6" w:rsidRDefault="003D3666" w:rsidP="004B4509">
            <w:pPr>
              <w:jc w:val="center"/>
              <w:rPr>
                <w:rFonts w:ascii="Times New Roman" w:hAnsi="Times New Roman" w:cs="Times New Roman"/>
                <w:sz w:val="28"/>
                <w:szCs w:val="28"/>
              </w:rPr>
            </w:pPr>
          </w:p>
        </w:tc>
        <w:tc>
          <w:tcPr>
            <w:tcW w:w="2248" w:type="dxa"/>
          </w:tcPr>
          <w:p w14:paraId="24D2CAE5" w14:textId="77777777" w:rsidR="003D3666" w:rsidRPr="007306A6" w:rsidRDefault="003D3666" w:rsidP="003F26AE">
            <w:pPr>
              <w:jc w:val="both"/>
              <w:rPr>
                <w:rFonts w:ascii="Times New Roman" w:hAnsi="Times New Roman" w:cs="Times New Roman"/>
                <w:sz w:val="28"/>
                <w:szCs w:val="28"/>
              </w:rPr>
            </w:pPr>
          </w:p>
        </w:tc>
      </w:tr>
      <w:tr w:rsidR="00155F7A" w:rsidRPr="007306A6" w14:paraId="232DDDAF" w14:textId="77777777" w:rsidTr="007264B6">
        <w:tc>
          <w:tcPr>
            <w:tcW w:w="6033" w:type="dxa"/>
          </w:tcPr>
          <w:p w14:paraId="35F98E56" w14:textId="621EBD4E"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b)</w:t>
            </w:r>
            <w:r w:rsidRPr="007306A6">
              <w:rPr>
                <w:rFonts w:ascii="Times New Roman" w:hAnsi="Times New Roman" w:cs="Times New Roman"/>
                <w:sz w:val="28"/>
                <w:szCs w:val="28"/>
              </w:rPr>
              <w:t xml:space="preserve"> Biên bản giám định mức suy giảm KNLĐ của Hội đồng GĐYK.</w:t>
            </w:r>
          </w:p>
        </w:tc>
        <w:tc>
          <w:tcPr>
            <w:tcW w:w="792" w:type="dxa"/>
          </w:tcPr>
          <w:p w14:paraId="41D63F60" w14:textId="556019DD" w:rsidR="003D3666" w:rsidRPr="007306A6" w:rsidRDefault="00A469AF"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534A2050" w14:textId="42C4289E" w:rsidR="003D3666" w:rsidRPr="007306A6" w:rsidRDefault="00AE2AF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5DC6801E" w14:textId="5B653252"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11CBA7CE" w14:textId="77777777" w:rsidTr="007264B6">
        <w:tc>
          <w:tcPr>
            <w:tcW w:w="6033" w:type="dxa"/>
          </w:tcPr>
          <w:p w14:paraId="319E53CC" w14:textId="5051332D"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c)</w:t>
            </w:r>
            <w:r w:rsidRPr="007306A6">
              <w:rPr>
                <w:rFonts w:ascii="Times New Roman" w:hAnsi="Times New Roman" w:cs="Times New Roman"/>
                <w:sz w:val="28"/>
                <w:szCs w:val="28"/>
              </w:rPr>
              <w:t xml:space="preserve"> Trường hợp thanh toán phí GĐYK thì có thêm hóa đơn, chứng từ thu phí giám định; bảng kê các nội dung giám định của cơ sở thực hiện GĐYK.</w:t>
            </w:r>
          </w:p>
        </w:tc>
        <w:tc>
          <w:tcPr>
            <w:tcW w:w="792" w:type="dxa"/>
          </w:tcPr>
          <w:p w14:paraId="22018F0E" w14:textId="00820836"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30D9CCAD" w14:textId="77777777" w:rsidR="003D3666" w:rsidRPr="007306A6" w:rsidRDefault="003D3666" w:rsidP="004B4509">
            <w:pPr>
              <w:jc w:val="center"/>
              <w:rPr>
                <w:rFonts w:ascii="Times New Roman" w:hAnsi="Times New Roman" w:cs="Times New Roman"/>
                <w:sz w:val="28"/>
                <w:szCs w:val="28"/>
              </w:rPr>
            </w:pPr>
          </w:p>
        </w:tc>
        <w:tc>
          <w:tcPr>
            <w:tcW w:w="2248" w:type="dxa"/>
          </w:tcPr>
          <w:p w14:paraId="2E8DD25B" w14:textId="77777777" w:rsidR="003D3666" w:rsidRPr="007306A6" w:rsidRDefault="003D3666" w:rsidP="003F26AE">
            <w:pPr>
              <w:jc w:val="both"/>
              <w:rPr>
                <w:rFonts w:ascii="Times New Roman" w:hAnsi="Times New Roman" w:cs="Times New Roman"/>
                <w:sz w:val="28"/>
                <w:szCs w:val="28"/>
              </w:rPr>
            </w:pPr>
          </w:p>
        </w:tc>
      </w:tr>
      <w:tr w:rsidR="00155F7A" w:rsidRPr="007306A6" w14:paraId="35A189C3" w14:textId="77777777" w:rsidTr="007264B6">
        <w:tc>
          <w:tcPr>
            <w:tcW w:w="6033" w:type="dxa"/>
          </w:tcPr>
          <w:p w14:paraId="4CF14CE5" w14:textId="1DECAF51" w:rsidR="003D3666" w:rsidRPr="007306A6" w:rsidRDefault="003D3666" w:rsidP="004C15B3">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d)</w:t>
            </w:r>
            <w:r w:rsidRPr="007306A6">
              <w:rPr>
                <w:rFonts w:ascii="Times New Roman" w:hAnsi="Times New Roman" w:cs="Times New Roman"/>
                <w:sz w:val="28"/>
                <w:szCs w:val="28"/>
              </w:rPr>
              <w:t xml:space="preserve"> Chỉ định của cơ sở khám bệnh, chữa bệnh, cơ sở chỉnh</w:t>
            </w:r>
            <w:r w:rsidR="00AE2AFD" w:rsidRPr="007306A6">
              <w:rPr>
                <w:rFonts w:ascii="Times New Roman" w:hAnsi="Times New Roman" w:cs="Times New Roman"/>
                <w:sz w:val="28"/>
                <w:szCs w:val="28"/>
                <w:lang w:val="en-US"/>
              </w:rPr>
              <w:t xml:space="preserve"> </w:t>
            </w:r>
            <w:r w:rsidRPr="007306A6">
              <w:rPr>
                <w:rFonts w:ascii="Times New Roman" w:hAnsi="Times New Roman" w:cs="Times New Roman"/>
                <w:sz w:val="28"/>
                <w:szCs w:val="28"/>
              </w:rPr>
              <w:t>hình, phục hồi chức năng theo quy định về việc trang cấp phương tiện trợ giúp sinh hoạt, dụng cụ chỉnh hình (nếu có).</w:t>
            </w:r>
          </w:p>
        </w:tc>
        <w:tc>
          <w:tcPr>
            <w:tcW w:w="792" w:type="dxa"/>
          </w:tcPr>
          <w:p w14:paraId="601FDCD5" w14:textId="628A5661"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4167C9F2" w14:textId="77777777" w:rsidR="003D3666" w:rsidRPr="007306A6" w:rsidRDefault="003D3666" w:rsidP="004B4509">
            <w:pPr>
              <w:jc w:val="center"/>
              <w:rPr>
                <w:rFonts w:ascii="Times New Roman" w:hAnsi="Times New Roman" w:cs="Times New Roman"/>
                <w:sz w:val="28"/>
                <w:szCs w:val="28"/>
              </w:rPr>
            </w:pPr>
          </w:p>
        </w:tc>
        <w:tc>
          <w:tcPr>
            <w:tcW w:w="2248" w:type="dxa"/>
          </w:tcPr>
          <w:p w14:paraId="45BB1857" w14:textId="77777777" w:rsidR="003D3666" w:rsidRPr="007306A6" w:rsidRDefault="003D3666" w:rsidP="003F26AE">
            <w:pPr>
              <w:jc w:val="both"/>
              <w:rPr>
                <w:rFonts w:ascii="Times New Roman" w:hAnsi="Times New Roman" w:cs="Times New Roman"/>
                <w:sz w:val="28"/>
                <w:szCs w:val="28"/>
              </w:rPr>
            </w:pPr>
          </w:p>
        </w:tc>
      </w:tr>
      <w:tr w:rsidR="00155F7A" w:rsidRPr="007306A6" w14:paraId="0D56E7A1" w14:textId="77777777" w:rsidTr="007264B6">
        <w:tc>
          <w:tcPr>
            <w:tcW w:w="6033" w:type="dxa"/>
          </w:tcPr>
          <w:p w14:paraId="112ED49C" w14:textId="6B82FB2C" w:rsidR="003D3666" w:rsidRPr="007306A6" w:rsidRDefault="003D3666" w:rsidP="00BB3331">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sz w:val="28"/>
                <w:szCs w:val="28"/>
                <w:lang w:val="en-US"/>
              </w:rPr>
              <w:t>8.</w:t>
            </w:r>
            <w:r w:rsidRPr="007306A6">
              <w:rPr>
                <w:rFonts w:ascii="Times New Roman" w:hAnsi="Times New Roman" w:cs="Times New Roman"/>
                <w:b/>
                <w:sz w:val="28"/>
                <w:szCs w:val="28"/>
              </w:rPr>
              <w:t xml:space="preserve">3.2. NLĐ phát </w:t>
            </w:r>
            <w:r w:rsidRPr="007306A6">
              <w:rPr>
                <w:rFonts w:ascii="Times New Roman" w:hAnsi="Times New Roman" w:cs="Times New Roman"/>
                <w:b/>
                <w:sz w:val="28"/>
                <w:szCs w:val="28"/>
                <w:lang w:val="en-US"/>
              </w:rPr>
              <w:t>h</w:t>
            </w:r>
            <w:r w:rsidRPr="007306A6">
              <w:rPr>
                <w:rFonts w:ascii="Times New Roman" w:hAnsi="Times New Roman" w:cs="Times New Roman"/>
                <w:b/>
                <w:sz w:val="28"/>
                <w:szCs w:val="28"/>
              </w:rPr>
              <w:t xml:space="preserve">iện bị </w:t>
            </w:r>
            <w:r w:rsidRPr="007306A6">
              <w:rPr>
                <w:rFonts w:ascii="Times New Roman" w:hAnsi="Times New Roman" w:cs="Times New Roman"/>
                <w:b/>
                <w:sz w:val="28"/>
                <w:szCs w:val="28"/>
                <w:lang w:val="en-US"/>
              </w:rPr>
              <w:t>BNN</w:t>
            </w:r>
            <w:r w:rsidRPr="007306A6">
              <w:rPr>
                <w:rFonts w:ascii="Times New Roman" w:hAnsi="Times New Roman" w:cs="Times New Roman"/>
                <w:b/>
                <w:sz w:val="28"/>
                <w:szCs w:val="28"/>
              </w:rPr>
              <w:t xml:space="preserve"> khi</w:t>
            </w:r>
            <w:r w:rsidRPr="007306A6">
              <w:rPr>
                <w:rFonts w:ascii="Times New Roman" w:hAnsi="Times New Roman" w:cs="Times New Roman"/>
                <w:b/>
                <w:sz w:val="28"/>
                <w:szCs w:val="28"/>
                <w:lang w:val="en-US"/>
              </w:rPr>
              <w:t xml:space="preserve"> chuyển đến làm việc cho người </w:t>
            </w:r>
            <w:r w:rsidR="001109C5" w:rsidRPr="007306A6">
              <w:rPr>
                <w:rFonts w:ascii="Times New Roman" w:hAnsi="Times New Roman" w:cs="Times New Roman"/>
                <w:b/>
                <w:sz w:val="28"/>
                <w:szCs w:val="28"/>
                <w:lang w:val="en-US"/>
              </w:rPr>
              <w:t>SDLĐ</w:t>
            </w:r>
            <w:r w:rsidRPr="007306A6">
              <w:rPr>
                <w:rFonts w:ascii="Times New Roman" w:hAnsi="Times New Roman" w:cs="Times New Roman"/>
                <w:b/>
                <w:sz w:val="28"/>
                <w:szCs w:val="28"/>
                <w:lang w:val="en-US"/>
              </w:rPr>
              <w:t xml:space="preserve"> khác và</w:t>
            </w:r>
            <w:r w:rsidRPr="007306A6">
              <w:rPr>
                <w:rFonts w:ascii="Times New Roman" w:hAnsi="Times New Roman" w:cs="Times New Roman"/>
                <w:b/>
                <w:sz w:val="28"/>
                <w:szCs w:val="28"/>
              </w:rPr>
              <w:t xml:space="preserve"> không còn làm trong các nghề, công việc có nguy cơ bị BNN</w:t>
            </w:r>
          </w:p>
        </w:tc>
        <w:tc>
          <w:tcPr>
            <w:tcW w:w="792" w:type="dxa"/>
          </w:tcPr>
          <w:p w14:paraId="4C9F252F" w14:textId="77777777" w:rsidR="003D3666" w:rsidRPr="007306A6" w:rsidRDefault="003D3666" w:rsidP="003F26AE">
            <w:pPr>
              <w:jc w:val="both"/>
              <w:rPr>
                <w:rFonts w:ascii="Times New Roman" w:hAnsi="Times New Roman" w:cs="Times New Roman"/>
                <w:sz w:val="28"/>
                <w:szCs w:val="28"/>
              </w:rPr>
            </w:pPr>
          </w:p>
        </w:tc>
        <w:tc>
          <w:tcPr>
            <w:tcW w:w="851" w:type="dxa"/>
          </w:tcPr>
          <w:p w14:paraId="106264FA" w14:textId="77777777" w:rsidR="003D3666" w:rsidRPr="007306A6" w:rsidRDefault="003D3666" w:rsidP="003F26AE">
            <w:pPr>
              <w:jc w:val="both"/>
              <w:rPr>
                <w:rFonts w:ascii="Times New Roman" w:hAnsi="Times New Roman" w:cs="Times New Roman"/>
                <w:sz w:val="28"/>
                <w:szCs w:val="28"/>
              </w:rPr>
            </w:pPr>
          </w:p>
        </w:tc>
        <w:tc>
          <w:tcPr>
            <w:tcW w:w="2248" w:type="dxa"/>
          </w:tcPr>
          <w:p w14:paraId="29C889B0" w14:textId="77777777" w:rsidR="003D3666" w:rsidRPr="007306A6" w:rsidRDefault="003D3666" w:rsidP="003F26AE">
            <w:pPr>
              <w:jc w:val="both"/>
              <w:rPr>
                <w:rFonts w:ascii="Times New Roman" w:hAnsi="Times New Roman" w:cs="Times New Roman"/>
                <w:sz w:val="28"/>
                <w:szCs w:val="28"/>
              </w:rPr>
            </w:pPr>
          </w:p>
        </w:tc>
      </w:tr>
      <w:tr w:rsidR="00155F7A" w:rsidRPr="007306A6" w14:paraId="68D33525" w14:textId="77777777" w:rsidTr="007264B6">
        <w:tc>
          <w:tcPr>
            <w:tcW w:w="6033" w:type="dxa"/>
          </w:tcPr>
          <w:p w14:paraId="5A00B1ED" w14:textId="21D5637B" w:rsidR="003D3666" w:rsidRPr="007306A6" w:rsidRDefault="003D3666" w:rsidP="00BB3331">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a) Văn bản đề nghị giải quyết chế độ TNLĐ, BNN theo mẫu số 05A-HSB (của đơn vị SDLĐ nơi NLĐ đang làm việc đề nghị giải quyết chế độ BNN).</w:t>
            </w:r>
          </w:p>
        </w:tc>
        <w:tc>
          <w:tcPr>
            <w:tcW w:w="792" w:type="dxa"/>
          </w:tcPr>
          <w:p w14:paraId="67B6B1E7" w14:textId="2EE01D44"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66D3DED4" w14:textId="77777777" w:rsidR="003D3666" w:rsidRPr="007306A6" w:rsidRDefault="003D3666" w:rsidP="004B4509">
            <w:pPr>
              <w:jc w:val="center"/>
              <w:rPr>
                <w:rFonts w:ascii="Times New Roman" w:hAnsi="Times New Roman" w:cs="Times New Roman"/>
                <w:sz w:val="28"/>
                <w:szCs w:val="28"/>
              </w:rPr>
            </w:pPr>
          </w:p>
        </w:tc>
        <w:tc>
          <w:tcPr>
            <w:tcW w:w="2248" w:type="dxa"/>
          </w:tcPr>
          <w:p w14:paraId="69186B24" w14:textId="77777777" w:rsidR="003D3666" w:rsidRPr="007306A6" w:rsidRDefault="003D3666" w:rsidP="003F26AE">
            <w:pPr>
              <w:jc w:val="both"/>
              <w:rPr>
                <w:rFonts w:ascii="Times New Roman" w:hAnsi="Times New Roman" w:cs="Times New Roman"/>
                <w:sz w:val="28"/>
                <w:szCs w:val="28"/>
              </w:rPr>
            </w:pPr>
          </w:p>
        </w:tc>
      </w:tr>
      <w:tr w:rsidR="00155F7A" w:rsidRPr="007306A6" w14:paraId="1F5C0061" w14:textId="77777777" w:rsidTr="007264B6">
        <w:tc>
          <w:tcPr>
            <w:tcW w:w="6033" w:type="dxa"/>
          </w:tcPr>
          <w:p w14:paraId="09AAA9F5" w14:textId="12563170" w:rsidR="003D3666" w:rsidRPr="007306A6" w:rsidRDefault="003D3666" w:rsidP="00BB3331">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b)</w:t>
            </w:r>
            <w:r w:rsidRPr="007306A6">
              <w:rPr>
                <w:rFonts w:ascii="Times New Roman" w:hAnsi="Times New Roman" w:cs="Times New Roman"/>
                <w:sz w:val="28"/>
                <w:szCs w:val="28"/>
              </w:rPr>
              <w:t xml:space="preserve"> Biên bản giám định mức suy giảm KNLĐ của Hội đồng GĐYK.</w:t>
            </w:r>
          </w:p>
        </w:tc>
        <w:tc>
          <w:tcPr>
            <w:tcW w:w="792" w:type="dxa"/>
          </w:tcPr>
          <w:p w14:paraId="7346C37D" w14:textId="62CD052E" w:rsidR="003D3666" w:rsidRPr="007306A6" w:rsidRDefault="00A469AF"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7CC6880B" w14:textId="79C27043" w:rsidR="003D3666" w:rsidRPr="007306A6" w:rsidRDefault="00AE2AF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675E1517" w14:textId="5B04DC7D"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37E62C58" w14:textId="77777777" w:rsidTr="007264B6">
        <w:tc>
          <w:tcPr>
            <w:tcW w:w="6033" w:type="dxa"/>
          </w:tcPr>
          <w:p w14:paraId="278747BB" w14:textId="0FB361AB" w:rsidR="003D3666" w:rsidRPr="007306A6" w:rsidRDefault="003D3666" w:rsidP="00BB3331">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c)</w:t>
            </w:r>
            <w:r w:rsidRPr="007306A6">
              <w:rPr>
                <w:rFonts w:ascii="Times New Roman" w:hAnsi="Times New Roman" w:cs="Times New Roman"/>
                <w:sz w:val="28"/>
                <w:szCs w:val="28"/>
              </w:rPr>
              <w:t xml:space="preserve"> Trường hợp thanh toán phí GĐYK thì có thêm hóa đơn, chứng từ thu phí giám định; bảng kê các nội dung giám định của cơ sở thực hiện GĐYK.</w:t>
            </w:r>
          </w:p>
        </w:tc>
        <w:tc>
          <w:tcPr>
            <w:tcW w:w="792" w:type="dxa"/>
          </w:tcPr>
          <w:p w14:paraId="0BD79725" w14:textId="498F4098"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68CE217C" w14:textId="77777777" w:rsidR="003D3666" w:rsidRPr="007306A6" w:rsidRDefault="003D3666" w:rsidP="004B4509">
            <w:pPr>
              <w:jc w:val="center"/>
              <w:rPr>
                <w:rFonts w:ascii="Times New Roman" w:hAnsi="Times New Roman" w:cs="Times New Roman"/>
                <w:sz w:val="28"/>
                <w:szCs w:val="28"/>
              </w:rPr>
            </w:pPr>
          </w:p>
        </w:tc>
        <w:tc>
          <w:tcPr>
            <w:tcW w:w="2248" w:type="dxa"/>
          </w:tcPr>
          <w:p w14:paraId="46E770FB" w14:textId="77777777" w:rsidR="003D3666" w:rsidRPr="007306A6" w:rsidRDefault="003D3666" w:rsidP="003F26AE">
            <w:pPr>
              <w:jc w:val="both"/>
              <w:rPr>
                <w:rFonts w:ascii="Times New Roman" w:hAnsi="Times New Roman" w:cs="Times New Roman"/>
                <w:sz w:val="28"/>
                <w:szCs w:val="28"/>
              </w:rPr>
            </w:pPr>
          </w:p>
        </w:tc>
      </w:tr>
      <w:tr w:rsidR="00155F7A" w:rsidRPr="007306A6" w14:paraId="4289EBCA" w14:textId="77777777" w:rsidTr="007264B6">
        <w:tc>
          <w:tcPr>
            <w:tcW w:w="6033" w:type="dxa"/>
          </w:tcPr>
          <w:p w14:paraId="143FF9AC" w14:textId="6FB697A3" w:rsidR="003D3666" w:rsidRPr="007306A6" w:rsidRDefault="003D3666" w:rsidP="003F26AE">
            <w:pPr>
              <w:shd w:val="clear" w:color="auto" w:fill="FFFFFF"/>
              <w:spacing w:line="360" w:lineRule="exact"/>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d)</w:t>
            </w:r>
            <w:r w:rsidRPr="007306A6">
              <w:rPr>
                <w:rFonts w:ascii="Times New Roman" w:hAnsi="Times New Roman" w:cs="Times New Roman"/>
                <w:sz w:val="28"/>
                <w:szCs w:val="28"/>
              </w:rPr>
              <w:t xml:space="preserve"> Chỉ định của cơ sở khám bệnh, chữa bệnh, cơ sở chỉnh hình, phục hồi chức năng theo quy định về việc trang cấp phương tiện trợ giúp sinh hoạt, dụng cụ chỉnh hình (nếu có).</w:t>
            </w:r>
          </w:p>
        </w:tc>
        <w:tc>
          <w:tcPr>
            <w:tcW w:w="792" w:type="dxa"/>
          </w:tcPr>
          <w:p w14:paraId="7559FCD2" w14:textId="077FAD04"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1844ED1E" w14:textId="77777777" w:rsidR="003D3666" w:rsidRPr="007306A6" w:rsidRDefault="003D3666" w:rsidP="004B4509">
            <w:pPr>
              <w:jc w:val="center"/>
              <w:rPr>
                <w:rFonts w:ascii="Times New Roman" w:hAnsi="Times New Roman" w:cs="Times New Roman"/>
                <w:sz w:val="28"/>
                <w:szCs w:val="28"/>
              </w:rPr>
            </w:pPr>
          </w:p>
        </w:tc>
        <w:tc>
          <w:tcPr>
            <w:tcW w:w="2248" w:type="dxa"/>
          </w:tcPr>
          <w:p w14:paraId="27494FDF" w14:textId="77777777" w:rsidR="003D3666" w:rsidRPr="007306A6" w:rsidRDefault="003D3666" w:rsidP="003F26AE">
            <w:pPr>
              <w:jc w:val="both"/>
              <w:rPr>
                <w:rFonts w:ascii="Times New Roman" w:hAnsi="Times New Roman" w:cs="Times New Roman"/>
                <w:sz w:val="28"/>
                <w:szCs w:val="28"/>
              </w:rPr>
            </w:pPr>
          </w:p>
        </w:tc>
      </w:tr>
      <w:tr w:rsidR="00155F7A" w:rsidRPr="007306A6" w14:paraId="10F66DE4" w14:textId="77777777" w:rsidTr="007264B6">
        <w:tc>
          <w:tcPr>
            <w:tcW w:w="6033" w:type="dxa"/>
          </w:tcPr>
          <w:p w14:paraId="40276CB0" w14:textId="4AE44319"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lastRenderedPageBreak/>
              <w:t>8.4</w:t>
            </w:r>
            <w:r w:rsidRPr="007306A6">
              <w:rPr>
                <w:rFonts w:ascii="Times New Roman" w:hAnsi="Times New Roman" w:cs="Times New Roman"/>
                <w:b/>
                <w:bCs/>
                <w:sz w:val="28"/>
                <w:szCs w:val="28"/>
              </w:rPr>
              <w:t>. Trường hợp hưởng chế độ TNLĐ do thương tật tái phát</w:t>
            </w:r>
          </w:p>
        </w:tc>
        <w:tc>
          <w:tcPr>
            <w:tcW w:w="792" w:type="dxa"/>
          </w:tcPr>
          <w:p w14:paraId="438180A4" w14:textId="77777777" w:rsidR="003D3666" w:rsidRPr="007306A6" w:rsidRDefault="003D3666" w:rsidP="004B4509">
            <w:pPr>
              <w:jc w:val="center"/>
              <w:rPr>
                <w:rFonts w:ascii="Times New Roman" w:hAnsi="Times New Roman" w:cs="Times New Roman"/>
                <w:sz w:val="28"/>
                <w:szCs w:val="28"/>
              </w:rPr>
            </w:pPr>
          </w:p>
        </w:tc>
        <w:tc>
          <w:tcPr>
            <w:tcW w:w="851" w:type="dxa"/>
          </w:tcPr>
          <w:p w14:paraId="5A30F236" w14:textId="77777777" w:rsidR="003D3666" w:rsidRPr="007306A6" w:rsidRDefault="003D3666" w:rsidP="004B4509">
            <w:pPr>
              <w:jc w:val="center"/>
              <w:rPr>
                <w:rFonts w:ascii="Times New Roman" w:hAnsi="Times New Roman" w:cs="Times New Roman"/>
                <w:sz w:val="28"/>
                <w:szCs w:val="28"/>
              </w:rPr>
            </w:pPr>
          </w:p>
        </w:tc>
        <w:tc>
          <w:tcPr>
            <w:tcW w:w="2248" w:type="dxa"/>
          </w:tcPr>
          <w:p w14:paraId="22C8EB45" w14:textId="77777777" w:rsidR="003D3666" w:rsidRPr="007306A6" w:rsidRDefault="003D3666" w:rsidP="003F26AE">
            <w:pPr>
              <w:jc w:val="both"/>
              <w:rPr>
                <w:rFonts w:ascii="Times New Roman" w:hAnsi="Times New Roman" w:cs="Times New Roman"/>
                <w:sz w:val="28"/>
                <w:szCs w:val="28"/>
              </w:rPr>
            </w:pPr>
          </w:p>
        </w:tc>
      </w:tr>
      <w:tr w:rsidR="00155F7A" w:rsidRPr="007306A6" w14:paraId="75A2E755" w14:textId="77777777" w:rsidTr="007264B6">
        <w:tc>
          <w:tcPr>
            <w:tcW w:w="6033" w:type="dxa"/>
          </w:tcPr>
          <w:p w14:paraId="58E283AA" w14:textId="24DBF3AF" w:rsidR="003D3666" w:rsidRPr="007306A6" w:rsidRDefault="003D3666" w:rsidP="00432F0A">
            <w:pPr>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8.4</w:t>
            </w:r>
            <w:r w:rsidRPr="007306A6">
              <w:rPr>
                <w:rFonts w:ascii="Times New Roman" w:hAnsi="Times New Roman" w:cs="Times New Roman"/>
                <w:sz w:val="28"/>
                <w:szCs w:val="28"/>
              </w:rPr>
              <w:t xml:space="preserve">.1. </w:t>
            </w:r>
            <w:r w:rsidRPr="007306A6">
              <w:rPr>
                <w:rFonts w:ascii="Times New Roman" w:hAnsi="Times New Roman" w:cs="Times New Roman"/>
                <w:sz w:val="28"/>
                <w:szCs w:val="28"/>
                <w:lang w:val="en-US"/>
              </w:rPr>
              <w:t>Văn bản</w:t>
            </w:r>
            <w:r w:rsidRPr="007306A6">
              <w:rPr>
                <w:rFonts w:ascii="Times New Roman" w:hAnsi="Times New Roman" w:cs="Times New Roman"/>
                <w:sz w:val="28"/>
                <w:szCs w:val="28"/>
              </w:rPr>
              <w:t xml:space="preserve"> đề nghị </w:t>
            </w:r>
            <w:r w:rsidRPr="007306A6">
              <w:rPr>
                <w:rFonts w:ascii="Times New Roman" w:hAnsi="Times New Roman" w:cs="Times New Roman"/>
                <w:sz w:val="28"/>
                <w:szCs w:val="28"/>
                <w:lang w:val="en-US"/>
              </w:rPr>
              <w:t xml:space="preserve">theo </w:t>
            </w:r>
            <w:r w:rsidRPr="007306A6">
              <w:rPr>
                <w:rFonts w:ascii="Times New Roman" w:hAnsi="Times New Roman" w:cs="Times New Roman"/>
                <w:sz w:val="28"/>
                <w:szCs w:val="28"/>
              </w:rPr>
              <w:t>Mẫu số 14-HSB.</w:t>
            </w:r>
          </w:p>
        </w:tc>
        <w:tc>
          <w:tcPr>
            <w:tcW w:w="792" w:type="dxa"/>
          </w:tcPr>
          <w:p w14:paraId="04E207AC" w14:textId="24138CCE"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6E4D0F13" w14:textId="77777777" w:rsidR="003D3666" w:rsidRPr="007306A6" w:rsidRDefault="003D3666" w:rsidP="004B4509">
            <w:pPr>
              <w:jc w:val="center"/>
              <w:rPr>
                <w:rFonts w:ascii="Times New Roman" w:hAnsi="Times New Roman" w:cs="Times New Roman"/>
                <w:sz w:val="28"/>
                <w:szCs w:val="28"/>
              </w:rPr>
            </w:pPr>
          </w:p>
        </w:tc>
        <w:tc>
          <w:tcPr>
            <w:tcW w:w="2248" w:type="dxa"/>
          </w:tcPr>
          <w:p w14:paraId="1D483195" w14:textId="77777777" w:rsidR="003D3666" w:rsidRPr="007306A6" w:rsidRDefault="003D3666" w:rsidP="003F26AE">
            <w:pPr>
              <w:jc w:val="both"/>
              <w:rPr>
                <w:rFonts w:ascii="Times New Roman" w:hAnsi="Times New Roman" w:cs="Times New Roman"/>
                <w:sz w:val="28"/>
                <w:szCs w:val="28"/>
              </w:rPr>
            </w:pPr>
          </w:p>
        </w:tc>
      </w:tr>
      <w:tr w:rsidR="00155F7A" w:rsidRPr="007306A6" w14:paraId="6973F31C" w14:textId="77777777" w:rsidTr="007264B6">
        <w:tc>
          <w:tcPr>
            <w:tcW w:w="6033" w:type="dxa"/>
          </w:tcPr>
          <w:p w14:paraId="0591AFA7" w14:textId="31EEEBBA"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8.4.2. </w:t>
            </w:r>
            <w:r w:rsidRPr="007306A6">
              <w:rPr>
                <w:rFonts w:ascii="Times New Roman" w:hAnsi="Times New Roman" w:cs="Times New Roman"/>
                <w:sz w:val="28"/>
                <w:szCs w:val="28"/>
              </w:rPr>
              <w:t>Sổ BHXH (trong trường hợp bảo lưu thời gian đóng BHXH mà chưa có dữ liệu trong Hệ thống hoặc chưa được cấp mã số BHXH) đối với trường hợp bị TNLĐ</w:t>
            </w:r>
            <w:r w:rsidRPr="007306A6">
              <w:rPr>
                <w:rFonts w:ascii="Times New Roman" w:hAnsi="Times New Roman" w:cs="Times New Roman"/>
                <w:sz w:val="28"/>
                <w:szCs w:val="28"/>
                <w:lang w:val="en-US"/>
              </w:rPr>
              <w:t xml:space="preserve"> </w:t>
            </w:r>
            <w:r w:rsidRPr="007306A6">
              <w:rPr>
                <w:rFonts w:ascii="Times New Roman" w:hAnsi="Times New Roman" w:cs="Times New Roman"/>
                <w:sz w:val="28"/>
                <w:szCs w:val="28"/>
              </w:rPr>
              <w:t>đã được GĐYK nhưng không đủ điều kiện về mức suy giảm KNLĐ để hưởng trợ cấp.</w:t>
            </w:r>
          </w:p>
        </w:tc>
        <w:tc>
          <w:tcPr>
            <w:tcW w:w="792" w:type="dxa"/>
          </w:tcPr>
          <w:p w14:paraId="410C523D" w14:textId="605FFD17" w:rsidR="003D3666" w:rsidRPr="002C7945" w:rsidRDefault="002C7945"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10BBCD53" w14:textId="5F067B10" w:rsidR="003D3666" w:rsidRPr="007306A6" w:rsidRDefault="007A2F5E"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0FC0907E" w14:textId="6E4CA401" w:rsidR="003D3666" w:rsidRPr="007306A6" w:rsidRDefault="0046036D" w:rsidP="00A469AF">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Dữ liệu về BHXH </w:t>
            </w:r>
          </w:p>
        </w:tc>
      </w:tr>
      <w:tr w:rsidR="00155F7A" w:rsidRPr="007306A6" w14:paraId="7D688AF1" w14:textId="77777777" w:rsidTr="007264B6">
        <w:tc>
          <w:tcPr>
            <w:tcW w:w="6033" w:type="dxa"/>
          </w:tcPr>
          <w:p w14:paraId="20426200" w14:textId="6F3CFF4A"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Cs/>
                <w:sz w:val="28"/>
                <w:szCs w:val="28"/>
                <w:lang w:val="en-US"/>
              </w:rPr>
              <w:t xml:space="preserve">8.4.3. </w:t>
            </w:r>
            <w:r w:rsidRPr="007306A6">
              <w:rPr>
                <w:rFonts w:ascii="Times New Roman" w:hAnsi="Times New Roman" w:cs="Times New Roman"/>
                <w:sz w:val="28"/>
                <w:szCs w:val="28"/>
              </w:rPr>
              <w:t>Trường hợp điều trị xong ra viện trước ngày 01/7/2016 mà lần giám định trước không đủ điều kiện về mức suy giảm KNLĐ để hưởng trợ cấp TNLĐ: Biên bản điều tra TNLĐ; trường hợp bị TNGT được xác định là TNLĐ thì có thêm bản sao một trong các giấy tờ sau: Biên bản khám nghiệm hiện trường, sơ đồ hiện trường vụ TNGT hoặc Biên bản TNGT của cơ quan Công an hoặc cơ quan điều tra hình sự Quân đội.</w:t>
            </w:r>
          </w:p>
        </w:tc>
        <w:tc>
          <w:tcPr>
            <w:tcW w:w="792" w:type="dxa"/>
          </w:tcPr>
          <w:p w14:paraId="2DB651E6" w14:textId="71D430F3" w:rsidR="003D3666" w:rsidRPr="007306A6" w:rsidRDefault="00F268E6" w:rsidP="004B4509">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4670AB5D" w14:textId="77777777" w:rsidR="003D3666" w:rsidRPr="007306A6" w:rsidRDefault="003D3666" w:rsidP="004B4509">
            <w:pPr>
              <w:jc w:val="center"/>
              <w:rPr>
                <w:rFonts w:ascii="Times New Roman" w:hAnsi="Times New Roman" w:cs="Times New Roman"/>
                <w:sz w:val="28"/>
                <w:szCs w:val="28"/>
              </w:rPr>
            </w:pPr>
          </w:p>
        </w:tc>
        <w:tc>
          <w:tcPr>
            <w:tcW w:w="2248" w:type="dxa"/>
          </w:tcPr>
          <w:p w14:paraId="6B6ADB36" w14:textId="77777777" w:rsidR="003D3666" w:rsidRPr="007306A6" w:rsidRDefault="003D3666" w:rsidP="003F26AE">
            <w:pPr>
              <w:jc w:val="both"/>
              <w:rPr>
                <w:rFonts w:ascii="Times New Roman" w:hAnsi="Times New Roman" w:cs="Times New Roman"/>
                <w:sz w:val="28"/>
                <w:szCs w:val="28"/>
              </w:rPr>
            </w:pPr>
          </w:p>
        </w:tc>
      </w:tr>
      <w:tr w:rsidR="00155F7A" w:rsidRPr="007306A6" w14:paraId="5BD08BCB" w14:textId="77777777" w:rsidTr="007264B6">
        <w:tc>
          <w:tcPr>
            <w:tcW w:w="6033" w:type="dxa"/>
          </w:tcPr>
          <w:p w14:paraId="2EA74825" w14:textId="121ABFDC"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8.4</w:t>
            </w:r>
            <w:r w:rsidRPr="007306A6">
              <w:rPr>
                <w:rFonts w:ascii="Times New Roman" w:hAnsi="Times New Roman" w:cs="Times New Roman"/>
                <w:sz w:val="28"/>
                <w:szCs w:val="28"/>
              </w:rPr>
              <w:t>.</w:t>
            </w:r>
            <w:r w:rsidRPr="007306A6">
              <w:rPr>
                <w:rFonts w:ascii="Times New Roman" w:hAnsi="Times New Roman" w:cs="Times New Roman"/>
                <w:sz w:val="28"/>
                <w:szCs w:val="28"/>
                <w:lang w:val="en-US"/>
              </w:rPr>
              <w:t>4</w:t>
            </w:r>
            <w:r w:rsidRPr="007306A6">
              <w:rPr>
                <w:rFonts w:ascii="Times New Roman" w:hAnsi="Times New Roman" w:cs="Times New Roman"/>
                <w:sz w:val="28"/>
                <w:szCs w:val="28"/>
              </w:rPr>
              <w:t>. Biên bản giám định mức suy giảm KNLĐ lần trước gần nhất của Hội đồng GĐYK đối với trường hợp đã được giám định nhưng không đủ điều kiện về mức suy giảm KNLĐ để hưởng trợ cấp.</w:t>
            </w:r>
          </w:p>
        </w:tc>
        <w:tc>
          <w:tcPr>
            <w:tcW w:w="792" w:type="dxa"/>
          </w:tcPr>
          <w:p w14:paraId="62879260" w14:textId="0D3CA298" w:rsidR="003D3666" w:rsidRPr="007306A6" w:rsidRDefault="00A469AF" w:rsidP="004B4509">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06074C0A" w14:textId="10346BAF" w:rsidR="003D3666" w:rsidRPr="007306A6" w:rsidRDefault="00AE2AFD" w:rsidP="004B4509">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60FCC2F8" w14:textId="659C7F13"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133468F6" w14:textId="77777777" w:rsidTr="007264B6">
        <w:tc>
          <w:tcPr>
            <w:tcW w:w="6033" w:type="dxa"/>
          </w:tcPr>
          <w:p w14:paraId="6A8FD392" w14:textId="273F05B5"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w:t>
            </w:r>
            <w:r w:rsidRPr="007306A6">
              <w:rPr>
                <w:rFonts w:ascii="Times New Roman" w:hAnsi="Times New Roman" w:cs="Times New Roman"/>
                <w:sz w:val="28"/>
                <w:szCs w:val="28"/>
              </w:rPr>
              <w:t>4.</w:t>
            </w:r>
            <w:r w:rsidRPr="007306A6">
              <w:rPr>
                <w:rFonts w:ascii="Times New Roman" w:hAnsi="Times New Roman" w:cs="Times New Roman"/>
                <w:sz w:val="28"/>
                <w:szCs w:val="28"/>
                <w:lang w:val="en-US"/>
              </w:rPr>
              <w:t>5.</w:t>
            </w:r>
            <w:r w:rsidRPr="007306A6">
              <w:rPr>
                <w:rFonts w:ascii="Times New Roman" w:hAnsi="Times New Roman" w:cs="Times New Roman"/>
                <w:sz w:val="28"/>
                <w:szCs w:val="28"/>
              </w:rPr>
              <w:t xml:space="preserve"> Biên bản giám định lại mức suy giảm KNLĐ sau khi điều trị thương tật tái phát của Hội đồng GĐYK.</w:t>
            </w:r>
          </w:p>
        </w:tc>
        <w:tc>
          <w:tcPr>
            <w:tcW w:w="792" w:type="dxa"/>
          </w:tcPr>
          <w:p w14:paraId="2AB4664D" w14:textId="6A3647CE" w:rsidR="003D3666" w:rsidRPr="007306A6" w:rsidRDefault="00A469AF"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65C55EC7" w14:textId="022DF6BD" w:rsidR="003D3666" w:rsidRPr="007306A6" w:rsidRDefault="00045164" w:rsidP="00041573">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5FD1EB15" w14:textId="6E03E556"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5FB42100" w14:textId="77777777" w:rsidTr="007264B6">
        <w:tc>
          <w:tcPr>
            <w:tcW w:w="6033" w:type="dxa"/>
          </w:tcPr>
          <w:p w14:paraId="5CAB6129" w14:textId="37CABFBB"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8.4</w:t>
            </w:r>
            <w:r w:rsidRPr="007306A6">
              <w:rPr>
                <w:rFonts w:ascii="Times New Roman" w:hAnsi="Times New Roman" w:cs="Times New Roman"/>
                <w:sz w:val="28"/>
                <w:szCs w:val="28"/>
              </w:rPr>
              <w:t>.</w:t>
            </w:r>
            <w:r w:rsidRPr="007306A6">
              <w:rPr>
                <w:rFonts w:ascii="Times New Roman" w:hAnsi="Times New Roman" w:cs="Times New Roman"/>
                <w:sz w:val="28"/>
                <w:szCs w:val="28"/>
                <w:lang w:val="en-US"/>
              </w:rPr>
              <w:t>6</w:t>
            </w:r>
            <w:r w:rsidRPr="007306A6">
              <w:rPr>
                <w:rFonts w:ascii="Times New Roman" w:hAnsi="Times New Roman" w:cs="Times New Roman"/>
                <w:sz w:val="28"/>
                <w:szCs w:val="28"/>
              </w:rPr>
              <w:t>. Chỉ định của cơ sở khám bệnh, chữa bệnh, cơ sở chỉnh hình, phục hồi chức năng theo quy định về việc trang cấp PTTGSH (nếu có).</w:t>
            </w:r>
          </w:p>
        </w:tc>
        <w:tc>
          <w:tcPr>
            <w:tcW w:w="792" w:type="dxa"/>
          </w:tcPr>
          <w:p w14:paraId="35BB39C9" w14:textId="30EC29A4"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6AA4B054" w14:textId="77777777" w:rsidR="003D3666" w:rsidRPr="007306A6" w:rsidRDefault="003D3666" w:rsidP="00041573">
            <w:pPr>
              <w:jc w:val="center"/>
              <w:rPr>
                <w:rFonts w:ascii="Times New Roman" w:hAnsi="Times New Roman" w:cs="Times New Roman"/>
                <w:sz w:val="28"/>
                <w:szCs w:val="28"/>
              </w:rPr>
            </w:pPr>
          </w:p>
        </w:tc>
        <w:tc>
          <w:tcPr>
            <w:tcW w:w="2248" w:type="dxa"/>
          </w:tcPr>
          <w:p w14:paraId="4B0D7E53" w14:textId="77777777" w:rsidR="003D3666" w:rsidRPr="007306A6" w:rsidRDefault="003D3666" w:rsidP="003F26AE">
            <w:pPr>
              <w:jc w:val="both"/>
              <w:rPr>
                <w:rFonts w:ascii="Times New Roman" w:hAnsi="Times New Roman" w:cs="Times New Roman"/>
                <w:sz w:val="28"/>
                <w:szCs w:val="28"/>
              </w:rPr>
            </w:pPr>
          </w:p>
        </w:tc>
      </w:tr>
      <w:tr w:rsidR="00155F7A" w:rsidRPr="007306A6" w14:paraId="25782A58" w14:textId="77777777" w:rsidTr="007264B6">
        <w:tc>
          <w:tcPr>
            <w:tcW w:w="6033" w:type="dxa"/>
          </w:tcPr>
          <w:p w14:paraId="33FF6A6A" w14:textId="782A2DA4"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Cs/>
                <w:sz w:val="28"/>
                <w:szCs w:val="28"/>
                <w:lang w:val="en-US"/>
              </w:rPr>
              <w:t xml:space="preserve">8.4.7. </w:t>
            </w:r>
            <w:r w:rsidRPr="007306A6">
              <w:rPr>
                <w:rFonts w:ascii="Times New Roman" w:hAnsi="Times New Roman" w:cs="Times New Roman"/>
                <w:sz w:val="28"/>
                <w:szCs w:val="28"/>
              </w:rPr>
              <w:t>Trường hợp thanh toán phí GĐYK thì có thêm hóa đơn, chứng từ thu phí giám định; bảng kê các nội dung giám định của cơ sở thực hiện GĐYK.</w:t>
            </w:r>
          </w:p>
        </w:tc>
        <w:tc>
          <w:tcPr>
            <w:tcW w:w="792" w:type="dxa"/>
          </w:tcPr>
          <w:p w14:paraId="68A243E4" w14:textId="5CAC518C"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3413646F" w14:textId="77777777" w:rsidR="003D3666" w:rsidRPr="007306A6" w:rsidRDefault="003D3666" w:rsidP="00041573">
            <w:pPr>
              <w:jc w:val="center"/>
              <w:rPr>
                <w:rFonts w:ascii="Times New Roman" w:hAnsi="Times New Roman" w:cs="Times New Roman"/>
                <w:sz w:val="28"/>
                <w:szCs w:val="28"/>
              </w:rPr>
            </w:pPr>
          </w:p>
        </w:tc>
        <w:tc>
          <w:tcPr>
            <w:tcW w:w="2248" w:type="dxa"/>
          </w:tcPr>
          <w:p w14:paraId="6700D1A9" w14:textId="77777777" w:rsidR="003D3666" w:rsidRPr="007306A6" w:rsidRDefault="003D3666" w:rsidP="003F26AE">
            <w:pPr>
              <w:jc w:val="both"/>
              <w:rPr>
                <w:rFonts w:ascii="Times New Roman" w:hAnsi="Times New Roman" w:cs="Times New Roman"/>
                <w:sz w:val="28"/>
                <w:szCs w:val="28"/>
              </w:rPr>
            </w:pPr>
          </w:p>
        </w:tc>
      </w:tr>
      <w:tr w:rsidR="00155F7A" w:rsidRPr="007306A6" w14:paraId="1F7A7F70" w14:textId="77777777" w:rsidTr="007264B6">
        <w:tc>
          <w:tcPr>
            <w:tcW w:w="6033" w:type="dxa"/>
          </w:tcPr>
          <w:p w14:paraId="0DFD45AB" w14:textId="7D4453F2" w:rsidR="003D3666" w:rsidRPr="007306A6" w:rsidRDefault="003D3666" w:rsidP="00432F0A">
            <w:pPr>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t>8.5</w:t>
            </w:r>
            <w:r w:rsidRPr="007306A6">
              <w:rPr>
                <w:rFonts w:ascii="Times New Roman" w:hAnsi="Times New Roman" w:cs="Times New Roman"/>
                <w:b/>
                <w:bCs/>
                <w:sz w:val="28"/>
                <w:szCs w:val="28"/>
              </w:rPr>
              <w:t>. Trường hợp hưởng chế độ BNN do bệnh tật tái phát</w:t>
            </w:r>
          </w:p>
        </w:tc>
        <w:tc>
          <w:tcPr>
            <w:tcW w:w="792" w:type="dxa"/>
          </w:tcPr>
          <w:p w14:paraId="4866607A" w14:textId="77777777" w:rsidR="003D3666" w:rsidRPr="007306A6" w:rsidRDefault="003D3666" w:rsidP="00041573">
            <w:pPr>
              <w:jc w:val="center"/>
              <w:rPr>
                <w:rFonts w:ascii="Times New Roman" w:hAnsi="Times New Roman" w:cs="Times New Roman"/>
                <w:sz w:val="28"/>
                <w:szCs w:val="28"/>
              </w:rPr>
            </w:pPr>
          </w:p>
        </w:tc>
        <w:tc>
          <w:tcPr>
            <w:tcW w:w="851" w:type="dxa"/>
          </w:tcPr>
          <w:p w14:paraId="1A8FFA5F" w14:textId="77777777" w:rsidR="003D3666" w:rsidRPr="007306A6" w:rsidRDefault="003D3666" w:rsidP="00041573">
            <w:pPr>
              <w:jc w:val="center"/>
              <w:rPr>
                <w:rFonts w:ascii="Times New Roman" w:hAnsi="Times New Roman" w:cs="Times New Roman"/>
                <w:sz w:val="28"/>
                <w:szCs w:val="28"/>
              </w:rPr>
            </w:pPr>
          </w:p>
        </w:tc>
        <w:tc>
          <w:tcPr>
            <w:tcW w:w="2248" w:type="dxa"/>
          </w:tcPr>
          <w:p w14:paraId="2084BE05" w14:textId="77777777" w:rsidR="003D3666" w:rsidRPr="007306A6" w:rsidRDefault="003D3666" w:rsidP="003F26AE">
            <w:pPr>
              <w:jc w:val="both"/>
              <w:rPr>
                <w:rFonts w:ascii="Times New Roman" w:hAnsi="Times New Roman" w:cs="Times New Roman"/>
                <w:sz w:val="28"/>
                <w:szCs w:val="28"/>
              </w:rPr>
            </w:pPr>
          </w:p>
        </w:tc>
      </w:tr>
      <w:tr w:rsidR="00155F7A" w:rsidRPr="007306A6" w14:paraId="1F8CC1C5" w14:textId="77777777" w:rsidTr="007264B6">
        <w:tc>
          <w:tcPr>
            <w:tcW w:w="6033" w:type="dxa"/>
          </w:tcPr>
          <w:p w14:paraId="3977B950" w14:textId="41556A84" w:rsidR="003D3666" w:rsidRPr="007306A6" w:rsidRDefault="003D3666" w:rsidP="00432F0A">
            <w:pPr>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8.5</w:t>
            </w:r>
            <w:r w:rsidRPr="007306A6">
              <w:rPr>
                <w:rFonts w:ascii="Times New Roman" w:hAnsi="Times New Roman" w:cs="Times New Roman"/>
                <w:sz w:val="28"/>
                <w:szCs w:val="28"/>
              </w:rPr>
              <w:t xml:space="preserve">.1. </w:t>
            </w:r>
            <w:r w:rsidRPr="007306A6">
              <w:rPr>
                <w:rFonts w:ascii="Times New Roman" w:hAnsi="Times New Roman" w:cs="Times New Roman"/>
                <w:sz w:val="28"/>
                <w:szCs w:val="28"/>
                <w:lang w:val="en-US"/>
              </w:rPr>
              <w:t>Văn bản</w:t>
            </w:r>
            <w:r w:rsidRPr="007306A6">
              <w:rPr>
                <w:rFonts w:ascii="Times New Roman" w:hAnsi="Times New Roman" w:cs="Times New Roman"/>
                <w:sz w:val="28"/>
                <w:szCs w:val="28"/>
              </w:rPr>
              <w:t xml:space="preserve"> đề nghị </w:t>
            </w:r>
            <w:r w:rsidRPr="007306A6">
              <w:rPr>
                <w:rFonts w:ascii="Times New Roman" w:hAnsi="Times New Roman" w:cs="Times New Roman"/>
                <w:sz w:val="28"/>
                <w:szCs w:val="28"/>
                <w:lang w:val="en-US"/>
              </w:rPr>
              <w:t xml:space="preserve">theo </w:t>
            </w:r>
            <w:r w:rsidRPr="007306A6">
              <w:rPr>
                <w:rFonts w:ascii="Times New Roman" w:hAnsi="Times New Roman" w:cs="Times New Roman"/>
                <w:sz w:val="28"/>
                <w:szCs w:val="28"/>
              </w:rPr>
              <w:t xml:space="preserve">Mẫu số 14-HSB. </w:t>
            </w:r>
          </w:p>
        </w:tc>
        <w:tc>
          <w:tcPr>
            <w:tcW w:w="792" w:type="dxa"/>
          </w:tcPr>
          <w:p w14:paraId="410D12CC" w14:textId="682A28DE"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2D96E2B1" w14:textId="77777777" w:rsidR="003D3666" w:rsidRPr="007306A6" w:rsidRDefault="003D3666" w:rsidP="00041573">
            <w:pPr>
              <w:jc w:val="center"/>
              <w:rPr>
                <w:rFonts w:ascii="Times New Roman" w:hAnsi="Times New Roman" w:cs="Times New Roman"/>
                <w:sz w:val="28"/>
                <w:szCs w:val="28"/>
              </w:rPr>
            </w:pPr>
          </w:p>
        </w:tc>
        <w:tc>
          <w:tcPr>
            <w:tcW w:w="2248" w:type="dxa"/>
          </w:tcPr>
          <w:p w14:paraId="10837E30" w14:textId="77777777" w:rsidR="003D3666" w:rsidRPr="007306A6" w:rsidRDefault="003D3666" w:rsidP="003F26AE">
            <w:pPr>
              <w:jc w:val="both"/>
              <w:rPr>
                <w:rFonts w:ascii="Times New Roman" w:hAnsi="Times New Roman" w:cs="Times New Roman"/>
                <w:sz w:val="28"/>
                <w:szCs w:val="28"/>
              </w:rPr>
            </w:pPr>
          </w:p>
        </w:tc>
      </w:tr>
      <w:tr w:rsidR="00155F7A" w:rsidRPr="007306A6" w14:paraId="138B71C2" w14:textId="77777777" w:rsidTr="007264B6">
        <w:tc>
          <w:tcPr>
            <w:tcW w:w="6033" w:type="dxa"/>
          </w:tcPr>
          <w:p w14:paraId="75F25D3B" w14:textId="0525DC13"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8.5.2. </w:t>
            </w:r>
            <w:r w:rsidRPr="007306A6">
              <w:rPr>
                <w:rFonts w:ascii="Times New Roman" w:hAnsi="Times New Roman" w:cs="Times New Roman"/>
                <w:sz w:val="28"/>
                <w:szCs w:val="28"/>
              </w:rPr>
              <w:t>Sổ BHXH (trong trường hợp bảo lưu thời gian đóng BHXH mà chưa có dữ liệu trong Hệ thống hoặc chưa được cấp mã số BHXH) đối với trường hợp bị BNN đã được GĐYK nhưng không đủ điều kiện về mức suy giảm KNLĐ để hưởng trợ cấp.</w:t>
            </w:r>
          </w:p>
        </w:tc>
        <w:tc>
          <w:tcPr>
            <w:tcW w:w="792" w:type="dxa"/>
          </w:tcPr>
          <w:p w14:paraId="6DEFA940" w14:textId="6A83516F" w:rsidR="003D3666" w:rsidRPr="00A469AF" w:rsidRDefault="00A469AF"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1E3CF02B" w14:textId="687016FB" w:rsidR="003D3666" w:rsidRPr="007306A6" w:rsidRDefault="00045164" w:rsidP="00041573">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22D65519" w14:textId="3F6D9895" w:rsidR="003D3666" w:rsidRPr="007306A6" w:rsidRDefault="0046036D" w:rsidP="00A469AF">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Dữ liệu về BHXH </w:t>
            </w:r>
          </w:p>
        </w:tc>
      </w:tr>
      <w:tr w:rsidR="00155F7A" w:rsidRPr="007306A6" w14:paraId="59E2A7B0" w14:textId="77777777" w:rsidTr="007264B6">
        <w:tc>
          <w:tcPr>
            <w:tcW w:w="6033" w:type="dxa"/>
          </w:tcPr>
          <w:p w14:paraId="6797D280" w14:textId="1878832C"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8.5.3. </w:t>
            </w:r>
            <w:r w:rsidRPr="007306A6">
              <w:rPr>
                <w:rFonts w:ascii="Times New Roman" w:hAnsi="Times New Roman" w:cs="Times New Roman"/>
                <w:sz w:val="28"/>
                <w:szCs w:val="28"/>
              </w:rPr>
              <w:t xml:space="preserve">Trường hợp điều trị xong, ra viện trước ngày </w:t>
            </w:r>
            <w:r w:rsidRPr="007306A6">
              <w:rPr>
                <w:rFonts w:ascii="Times New Roman" w:hAnsi="Times New Roman" w:cs="Times New Roman"/>
                <w:sz w:val="28"/>
                <w:szCs w:val="28"/>
              </w:rPr>
              <w:lastRenderedPageBreak/>
              <w:t>01/7/2016 mà lần giám định trước không đủ điều kiện về mức suy giảm KNLĐ để hưởng trợ cấp BNN: Kết quả đo đạc, quan trắc môi trường lao động.</w:t>
            </w:r>
          </w:p>
        </w:tc>
        <w:tc>
          <w:tcPr>
            <w:tcW w:w="792" w:type="dxa"/>
          </w:tcPr>
          <w:p w14:paraId="46736D17" w14:textId="48E169C2"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lastRenderedPageBreak/>
              <w:t>x</w:t>
            </w:r>
          </w:p>
        </w:tc>
        <w:tc>
          <w:tcPr>
            <w:tcW w:w="851" w:type="dxa"/>
          </w:tcPr>
          <w:p w14:paraId="552CD71B" w14:textId="77777777" w:rsidR="003D3666" w:rsidRPr="007306A6" w:rsidRDefault="003D3666" w:rsidP="00041573">
            <w:pPr>
              <w:jc w:val="center"/>
              <w:rPr>
                <w:rFonts w:ascii="Times New Roman" w:hAnsi="Times New Roman" w:cs="Times New Roman"/>
                <w:sz w:val="28"/>
                <w:szCs w:val="28"/>
              </w:rPr>
            </w:pPr>
          </w:p>
        </w:tc>
        <w:tc>
          <w:tcPr>
            <w:tcW w:w="2248" w:type="dxa"/>
          </w:tcPr>
          <w:p w14:paraId="34451926" w14:textId="77777777" w:rsidR="003D3666" w:rsidRPr="007306A6" w:rsidRDefault="003D3666" w:rsidP="003F26AE">
            <w:pPr>
              <w:jc w:val="both"/>
              <w:rPr>
                <w:rFonts w:ascii="Times New Roman" w:hAnsi="Times New Roman" w:cs="Times New Roman"/>
                <w:sz w:val="28"/>
                <w:szCs w:val="28"/>
              </w:rPr>
            </w:pPr>
          </w:p>
        </w:tc>
      </w:tr>
      <w:tr w:rsidR="00155F7A" w:rsidRPr="007306A6" w14:paraId="2CD66B0A" w14:textId="77777777" w:rsidTr="007264B6">
        <w:tc>
          <w:tcPr>
            <w:tcW w:w="6033" w:type="dxa"/>
          </w:tcPr>
          <w:p w14:paraId="6747DF74" w14:textId="624CE049"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8.5.4. </w:t>
            </w:r>
            <w:r w:rsidRPr="007306A6">
              <w:rPr>
                <w:rFonts w:ascii="Times New Roman" w:hAnsi="Times New Roman" w:cs="Times New Roman"/>
                <w:sz w:val="28"/>
                <w:szCs w:val="28"/>
              </w:rPr>
              <w:t>Biên bản giám định mức suy giảm KNLĐ lần trước gần nhất của Hội đồng GĐYK đối với trường hợp đã được giám định nhưng không đủ điều kiện về mức suy giảm KNLĐ để hưởng trợ cấp.</w:t>
            </w:r>
          </w:p>
        </w:tc>
        <w:tc>
          <w:tcPr>
            <w:tcW w:w="792" w:type="dxa"/>
          </w:tcPr>
          <w:p w14:paraId="4B546126" w14:textId="4AD81033" w:rsidR="003D3666" w:rsidRPr="007306A6" w:rsidRDefault="00A469AF"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7F1FB9E1" w14:textId="760449D4" w:rsidR="003D3666" w:rsidRPr="007306A6" w:rsidRDefault="00045164" w:rsidP="00041573">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7F2AED16" w14:textId="74AA6723"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 xml:space="preserve">ữ liệu </w:t>
            </w:r>
            <w:r>
              <w:rPr>
                <w:rFonts w:ascii="Times New Roman" w:eastAsia="Times New Roman" w:hAnsi="Times New Roman" w:cs="Times New Roman"/>
                <w:sz w:val="28"/>
                <w:szCs w:val="28"/>
                <w:lang w:val="en-US" w:eastAsia="vi-VN"/>
              </w:rPr>
              <w:t xml:space="preserve">được </w:t>
            </w:r>
            <w:r w:rsidRPr="007306A6">
              <w:rPr>
                <w:rFonts w:ascii="Times New Roman" w:eastAsia="Times New Roman" w:hAnsi="Times New Roman" w:cs="Times New Roman"/>
                <w:sz w:val="28"/>
                <w:szCs w:val="28"/>
                <w:lang w:val="en-US" w:eastAsia="vi-VN"/>
              </w:rPr>
              <w:t>liên thông, chia sẻ</w:t>
            </w:r>
          </w:p>
        </w:tc>
      </w:tr>
      <w:tr w:rsidR="00155F7A" w:rsidRPr="007306A6" w14:paraId="61ED965D" w14:textId="77777777" w:rsidTr="007264B6">
        <w:tc>
          <w:tcPr>
            <w:tcW w:w="6033" w:type="dxa"/>
          </w:tcPr>
          <w:p w14:paraId="38D536D3" w14:textId="3A453E4A"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8.5.5. </w:t>
            </w:r>
            <w:r w:rsidRPr="007306A6">
              <w:rPr>
                <w:rFonts w:ascii="Times New Roman" w:hAnsi="Times New Roman" w:cs="Times New Roman"/>
                <w:sz w:val="28"/>
                <w:szCs w:val="28"/>
              </w:rPr>
              <w:t>Biên bản giám định lại mức suy giảm KNLĐ sau khi điều trị bệnh tật tái phát của Hội đồng GĐYK.</w:t>
            </w:r>
          </w:p>
        </w:tc>
        <w:tc>
          <w:tcPr>
            <w:tcW w:w="792" w:type="dxa"/>
          </w:tcPr>
          <w:p w14:paraId="66A50E79" w14:textId="5DF25E8D" w:rsidR="003D3666" w:rsidRPr="007306A6" w:rsidRDefault="00A469AF"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65291F48" w14:textId="1D91523D" w:rsidR="003D3666" w:rsidRPr="007306A6" w:rsidRDefault="00045164" w:rsidP="00041573">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75A1F980" w14:textId="11048440"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327304AB" w14:textId="77777777" w:rsidTr="007264B6">
        <w:tc>
          <w:tcPr>
            <w:tcW w:w="6033" w:type="dxa"/>
          </w:tcPr>
          <w:p w14:paraId="72AE5928" w14:textId="0D737AB2"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8.5.6. </w:t>
            </w:r>
            <w:r w:rsidRPr="007306A6">
              <w:rPr>
                <w:rFonts w:ascii="Times New Roman" w:hAnsi="Times New Roman" w:cs="Times New Roman"/>
                <w:sz w:val="28"/>
                <w:szCs w:val="28"/>
              </w:rPr>
              <w:t>Chỉ định của cơ sở khám bệnh, chữa bệnh, cơ sở chỉnh hình, phục hồi chức năng theo quy định về việc trang cấp PTTGSH (nếu có).</w:t>
            </w:r>
          </w:p>
        </w:tc>
        <w:tc>
          <w:tcPr>
            <w:tcW w:w="792" w:type="dxa"/>
          </w:tcPr>
          <w:p w14:paraId="259F3889" w14:textId="739DEDF3"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6848B3E9" w14:textId="77777777" w:rsidR="003D3666" w:rsidRPr="007306A6" w:rsidRDefault="003D3666" w:rsidP="00041573">
            <w:pPr>
              <w:jc w:val="center"/>
              <w:rPr>
                <w:rFonts w:ascii="Times New Roman" w:hAnsi="Times New Roman" w:cs="Times New Roman"/>
                <w:sz w:val="28"/>
                <w:szCs w:val="28"/>
              </w:rPr>
            </w:pPr>
          </w:p>
        </w:tc>
        <w:tc>
          <w:tcPr>
            <w:tcW w:w="2248" w:type="dxa"/>
          </w:tcPr>
          <w:p w14:paraId="482AF12C" w14:textId="77777777" w:rsidR="003D3666" w:rsidRPr="007306A6" w:rsidRDefault="003D3666" w:rsidP="003F26AE">
            <w:pPr>
              <w:jc w:val="both"/>
              <w:rPr>
                <w:rFonts w:ascii="Times New Roman" w:hAnsi="Times New Roman" w:cs="Times New Roman"/>
                <w:sz w:val="28"/>
                <w:szCs w:val="28"/>
              </w:rPr>
            </w:pPr>
          </w:p>
        </w:tc>
      </w:tr>
      <w:tr w:rsidR="00155F7A" w:rsidRPr="007306A6" w14:paraId="5C407132" w14:textId="77777777" w:rsidTr="007264B6">
        <w:tc>
          <w:tcPr>
            <w:tcW w:w="6033" w:type="dxa"/>
          </w:tcPr>
          <w:p w14:paraId="0186EC3E" w14:textId="343EB720" w:rsidR="003D3666" w:rsidRPr="007306A6" w:rsidRDefault="003D3666" w:rsidP="00432F0A">
            <w:pPr>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8.5.7. </w:t>
            </w:r>
            <w:r w:rsidRPr="007306A6">
              <w:rPr>
                <w:rFonts w:ascii="Times New Roman" w:hAnsi="Times New Roman" w:cs="Times New Roman"/>
                <w:sz w:val="28"/>
                <w:szCs w:val="28"/>
              </w:rPr>
              <w:t>Trường hợp thanh toán phí GĐYK thì có thêm hóa đơn, chứng từ thu phí giám định; bảng kê các nội dung giám định của cơ sở thực hiện GĐYK.</w:t>
            </w:r>
          </w:p>
        </w:tc>
        <w:tc>
          <w:tcPr>
            <w:tcW w:w="792" w:type="dxa"/>
          </w:tcPr>
          <w:p w14:paraId="3021AB04" w14:textId="7F714959"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16AA7D8B" w14:textId="77777777" w:rsidR="003D3666" w:rsidRPr="007306A6" w:rsidRDefault="003D3666" w:rsidP="00041573">
            <w:pPr>
              <w:jc w:val="center"/>
              <w:rPr>
                <w:rFonts w:ascii="Times New Roman" w:hAnsi="Times New Roman" w:cs="Times New Roman"/>
                <w:sz w:val="28"/>
                <w:szCs w:val="28"/>
              </w:rPr>
            </w:pPr>
          </w:p>
        </w:tc>
        <w:tc>
          <w:tcPr>
            <w:tcW w:w="2248" w:type="dxa"/>
          </w:tcPr>
          <w:p w14:paraId="259EE83F" w14:textId="77777777" w:rsidR="003D3666" w:rsidRPr="007306A6" w:rsidRDefault="003D3666" w:rsidP="003F26AE">
            <w:pPr>
              <w:jc w:val="both"/>
              <w:rPr>
                <w:rFonts w:ascii="Times New Roman" w:hAnsi="Times New Roman" w:cs="Times New Roman"/>
                <w:sz w:val="28"/>
                <w:szCs w:val="28"/>
              </w:rPr>
            </w:pPr>
          </w:p>
        </w:tc>
      </w:tr>
      <w:tr w:rsidR="00155F7A" w:rsidRPr="007306A6" w14:paraId="583496AB" w14:textId="77777777" w:rsidTr="007264B6">
        <w:tc>
          <w:tcPr>
            <w:tcW w:w="6033" w:type="dxa"/>
          </w:tcPr>
          <w:p w14:paraId="2F43651E" w14:textId="2236C207"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t>8.6</w:t>
            </w:r>
            <w:r w:rsidRPr="007306A6">
              <w:rPr>
                <w:rFonts w:ascii="Times New Roman" w:hAnsi="Times New Roman" w:cs="Times New Roman"/>
                <w:b/>
                <w:bCs/>
                <w:sz w:val="28"/>
                <w:szCs w:val="28"/>
              </w:rPr>
              <w:t>. Trường hợp đã bị TNLĐ, BNN, nay tiếp tục bị TNLĐ hoặc BNN</w:t>
            </w:r>
          </w:p>
        </w:tc>
        <w:tc>
          <w:tcPr>
            <w:tcW w:w="792" w:type="dxa"/>
          </w:tcPr>
          <w:p w14:paraId="478AF8E1" w14:textId="77777777" w:rsidR="003D3666" w:rsidRPr="007306A6" w:rsidRDefault="003D3666" w:rsidP="00041573">
            <w:pPr>
              <w:jc w:val="center"/>
              <w:rPr>
                <w:rFonts w:ascii="Times New Roman" w:hAnsi="Times New Roman" w:cs="Times New Roman"/>
                <w:sz w:val="28"/>
                <w:szCs w:val="28"/>
              </w:rPr>
            </w:pPr>
          </w:p>
        </w:tc>
        <w:tc>
          <w:tcPr>
            <w:tcW w:w="851" w:type="dxa"/>
          </w:tcPr>
          <w:p w14:paraId="397AA66E" w14:textId="77777777" w:rsidR="003D3666" w:rsidRPr="007306A6" w:rsidRDefault="003D3666" w:rsidP="00041573">
            <w:pPr>
              <w:jc w:val="center"/>
              <w:rPr>
                <w:rFonts w:ascii="Times New Roman" w:hAnsi="Times New Roman" w:cs="Times New Roman"/>
                <w:sz w:val="28"/>
                <w:szCs w:val="28"/>
              </w:rPr>
            </w:pPr>
          </w:p>
        </w:tc>
        <w:tc>
          <w:tcPr>
            <w:tcW w:w="2248" w:type="dxa"/>
          </w:tcPr>
          <w:p w14:paraId="314FA9DF" w14:textId="77777777" w:rsidR="003D3666" w:rsidRPr="007306A6" w:rsidRDefault="003D3666" w:rsidP="003F26AE">
            <w:pPr>
              <w:jc w:val="both"/>
              <w:rPr>
                <w:rFonts w:ascii="Times New Roman" w:hAnsi="Times New Roman" w:cs="Times New Roman"/>
                <w:sz w:val="28"/>
                <w:szCs w:val="28"/>
              </w:rPr>
            </w:pPr>
          </w:p>
        </w:tc>
      </w:tr>
      <w:tr w:rsidR="00155F7A" w:rsidRPr="007306A6" w14:paraId="0708CDAC" w14:textId="77777777" w:rsidTr="007264B6">
        <w:tc>
          <w:tcPr>
            <w:tcW w:w="6033" w:type="dxa"/>
          </w:tcPr>
          <w:p w14:paraId="748502F9" w14:textId="29BE4556"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8.6</w:t>
            </w:r>
            <w:r w:rsidRPr="007306A6">
              <w:rPr>
                <w:rFonts w:ascii="Times New Roman" w:hAnsi="Times New Roman" w:cs="Times New Roman"/>
                <w:sz w:val="28"/>
                <w:szCs w:val="28"/>
              </w:rPr>
              <w:t>.1. Bản sao giấy ra viện hoặc trích sao hồ sơ bệnh án sau khi đã điều trị TNLĐ, BNN của lần điều trị nội trú sau cùng.</w:t>
            </w:r>
          </w:p>
        </w:tc>
        <w:tc>
          <w:tcPr>
            <w:tcW w:w="792" w:type="dxa"/>
          </w:tcPr>
          <w:p w14:paraId="2DCFF708" w14:textId="362221E3" w:rsidR="003D3666" w:rsidRPr="00A469AF" w:rsidRDefault="00A469AF"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1E44A907" w14:textId="043460A1"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2248" w:type="dxa"/>
          </w:tcPr>
          <w:p w14:paraId="4B153115" w14:textId="0C40EB27" w:rsidR="003D3666" w:rsidRPr="007306A6" w:rsidRDefault="00865B82" w:rsidP="003F26AE">
            <w:pPr>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3CE3F87E" w14:textId="77777777" w:rsidTr="007264B6">
        <w:tc>
          <w:tcPr>
            <w:tcW w:w="6033" w:type="dxa"/>
          </w:tcPr>
          <w:p w14:paraId="77C6E731" w14:textId="0376AFF7"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8.6</w:t>
            </w:r>
            <w:r w:rsidRPr="007306A6">
              <w:rPr>
                <w:rFonts w:ascii="Times New Roman" w:hAnsi="Times New Roman" w:cs="Times New Roman"/>
                <w:sz w:val="28"/>
                <w:szCs w:val="28"/>
              </w:rPr>
              <w:t>.2. Trường hợp bị TNLĐ điều trị xong, ra viện trước ngày 01 tháng 7 năm 2016 mà chưa được giám định mức suy giảm KNLĐ: Biên bản điều tra TNLĐ; nếu bị TNGT được xác định là TNLĐ thì có thêm bản sao một trong các giấy tờ sau: Biên bản khám nghiệm hiện trường, sơ đồ hiện trường vụ TNGT hoặc biên bản TNGT của cơ quan công an hoặc cơ quan điều tra hình sự quân đội.</w:t>
            </w:r>
          </w:p>
        </w:tc>
        <w:tc>
          <w:tcPr>
            <w:tcW w:w="792" w:type="dxa"/>
          </w:tcPr>
          <w:p w14:paraId="24A04D58" w14:textId="0753F75D"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34C3FD44" w14:textId="77777777" w:rsidR="003D3666" w:rsidRPr="007306A6" w:rsidRDefault="003D3666" w:rsidP="00041573">
            <w:pPr>
              <w:jc w:val="center"/>
              <w:rPr>
                <w:rFonts w:ascii="Times New Roman" w:hAnsi="Times New Roman" w:cs="Times New Roman"/>
                <w:sz w:val="28"/>
                <w:szCs w:val="28"/>
              </w:rPr>
            </w:pPr>
          </w:p>
        </w:tc>
        <w:tc>
          <w:tcPr>
            <w:tcW w:w="2248" w:type="dxa"/>
          </w:tcPr>
          <w:p w14:paraId="5DD7DA71" w14:textId="77777777" w:rsidR="003D3666" w:rsidRPr="007306A6" w:rsidRDefault="003D3666" w:rsidP="003F26AE">
            <w:pPr>
              <w:jc w:val="both"/>
              <w:rPr>
                <w:rFonts w:ascii="Times New Roman" w:hAnsi="Times New Roman" w:cs="Times New Roman"/>
                <w:sz w:val="28"/>
                <w:szCs w:val="28"/>
              </w:rPr>
            </w:pPr>
          </w:p>
        </w:tc>
      </w:tr>
      <w:tr w:rsidR="00155F7A" w:rsidRPr="007306A6" w14:paraId="06DA4D15" w14:textId="77777777" w:rsidTr="007264B6">
        <w:tc>
          <w:tcPr>
            <w:tcW w:w="6033" w:type="dxa"/>
          </w:tcPr>
          <w:p w14:paraId="10C0D2A4" w14:textId="7B494149"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8.6</w:t>
            </w:r>
            <w:r w:rsidRPr="007306A6">
              <w:rPr>
                <w:rFonts w:ascii="Times New Roman" w:hAnsi="Times New Roman" w:cs="Times New Roman"/>
                <w:sz w:val="28"/>
                <w:szCs w:val="28"/>
              </w:rPr>
              <w:t>.3. Trường hợp bị BNN điều trị xong, ra viện trước ngày 01 tháng 7 năm 2016 mà chưa được giám định mức suy giảm KNLĐ: Kết quả đo đạc, quan trắc môi trường lao động.</w:t>
            </w:r>
          </w:p>
        </w:tc>
        <w:tc>
          <w:tcPr>
            <w:tcW w:w="792" w:type="dxa"/>
          </w:tcPr>
          <w:p w14:paraId="505DA163" w14:textId="6E15EF54" w:rsidR="003D3666" w:rsidRPr="007306A6" w:rsidRDefault="00F268E6"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33053B91" w14:textId="77777777" w:rsidR="003D3666" w:rsidRPr="007306A6" w:rsidRDefault="003D3666" w:rsidP="00041573">
            <w:pPr>
              <w:jc w:val="center"/>
              <w:rPr>
                <w:rFonts w:ascii="Times New Roman" w:hAnsi="Times New Roman" w:cs="Times New Roman"/>
                <w:sz w:val="28"/>
                <w:szCs w:val="28"/>
              </w:rPr>
            </w:pPr>
          </w:p>
        </w:tc>
        <w:tc>
          <w:tcPr>
            <w:tcW w:w="2248" w:type="dxa"/>
          </w:tcPr>
          <w:p w14:paraId="6ACAF307" w14:textId="77777777" w:rsidR="003D3666" w:rsidRPr="007306A6" w:rsidRDefault="003D3666" w:rsidP="003F26AE">
            <w:pPr>
              <w:jc w:val="both"/>
              <w:rPr>
                <w:rFonts w:ascii="Times New Roman" w:hAnsi="Times New Roman" w:cs="Times New Roman"/>
                <w:sz w:val="28"/>
                <w:szCs w:val="28"/>
              </w:rPr>
            </w:pPr>
          </w:p>
        </w:tc>
      </w:tr>
      <w:tr w:rsidR="00155F7A" w:rsidRPr="007306A6" w14:paraId="340F00AD" w14:textId="77777777" w:rsidTr="007264B6">
        <w:tc>
          <w:tcPr>
            <w:tcW w:w="6033" w:type="dxa"/>
          </w:tcPr>
          <w:p w14:paraId="7FCBC3B7" w14:textId="445A9451"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8.6</w:t>
            </w:r>
            <w:r w:rsidRPr="007306A6">
              <w:rPr>
                <w:rFonts w:ascii="Times New Roman" w:hAnsi="Times New Roman" w:cs="Times New Roman"/>
                <w:sz w:val="28"/>
                <w:szCs w:val="28"/>
              </w:rPr>
              <w:t>.4. Biên bản giám định tổng hợp mức suy giảm KNLĐ của Hội đồng GĐYK; trường hợp lần bị TNLĐ, BNN trước đã được giám định mức suy giảm KNLĐ nhưng không đủ điều kiện hưởng trợ cấp thì có thêm biên bản giám định mức suy giảm KNLĐ của lần giám định đó.</w:t>
            </w:r>
          </w:p>
        </w:tc>
        <w:tc>
          <w:tcPr>
            <w:tcW w:w="792" w:type="dxa"/>
          </w:tcPr>
          <w:p w14:paraId="47204050" w14:textId="7CE84D0A" w:rsidR="003D3666" w:rsidRPr="007306A6" w:rsidRDefault="00D908FA"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3B500837" w14:textId="537FFE33" w:rsidR="003D3666" w:rsidRPr="007306A6" w:rsidRDefault="00045164" w:rsidP="00041573">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085806F1" w14:textId="357609D9"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6912F26D" w14:textId="77777777" w:rsidTr="007264B6">
        <w:tc>
          <w:tcPr>
            <w:tcW w:w="6033" w:type="dxa"/>
          </w:tcPr>
          <w:p w14:paraId="3E99BE5F" w14:textId="61F8B892" w:rsidR="003D3666" w:rsidRPr="007306A6" w:rsidRDefault="003D3666" w:rsidP="00BB3331">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8.6</w:t>
            </w:r>
            <w:r w:rsidRPr="007306A6">
              <w:rPr>
                <w:rFonts w:ascii="Times New Roman" w:hAnsi="Times New Roman" w:cs="Times New Roman"/>
                <w:sz w:val="28"/>
                <w:szCs w:val="28"/>
              </w:rPr>
              <w:t xml:space="preserve">.5. Chỉ định của cơ sở khám bệnh, chữa bệnh, cơ </w:t>
            </w:r>
            <w:r w:rsidRPr="007306A6">
              <w:rPr>
                <w:rFonts w:ascii="Times New Roman" w:hAnsi="Times New Roman" w:cs="Times New Roman"/>
                <w:sz w:val="28"/>
                <w:szCs w:val="28"/>
              </w:rPr>
              <w:lastRenderedPageBreak/>
              <w:t>sở chỉnh hình, phục hồi chức năng theo quy định về việc trang cấp PTTGSH (nếu có).</w:t>
            </w:r>
          </w:p>
        </w:tc>
        <w:tc>
          <w:tcPr>
            <w:tcW w:w="792" w:type="dxa"/>
          </w:tcPr>
          <w:p w14:paraId="2B290DF7" w14:textId="742297D6"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lastRenderedPageBreak/>
              <w:t>x</w:t>
            </w:r>
          </w:p>
        </w:tc>
        <w:tc>
          <w:tcPr>
            <w:tcW w:w="851" w:type="dxa"/>
          </w:tcPr>
          <w:p w14:paraId="61099332" w14:textId="77777777" w:rsidR="003D3666" w:rsidRPr="007306A6" w:rsidRDefault="003D3666" w:rsidP="00041573">
            <w:pPr>
              <w:jc w:val="center"/>
              <w:rPr>
                <w:rFonts w:ascii="Times New Roman" w:hAnsi="Times New Roman" w:cs="Times New Roman"/>
                <w:sz w:val="28"/>
                <w:szCs w:val="28"/>
              </w:rPr>
            </w:pPr>
          </w:p>
        </w:tc>
        <w:tc>
          <w:tcPr>
            <w:tcW w:w="2248" w:type="dxa"/>
          </w:tcPr>
          <w:p w14:paraId="4760D688" w14:textId="77777777" w:rsidR="003D3666" w:rsidRPr="007306A6" w:rsidRDefault="003D3666" w:rsidP="003F26AE">
            <w:pPr>
              <w:jc w:val="both"/>
              <w:rPr>
                <w:rFonts w:ascii="Times New Roman" w:hAnsi="Times New Roman" w:cs="Times New Roman"/>
                <w:sz w:val="28"/>
                <w:szCs w:val="28"/>
              </w:rPr>
            </w:pPr>
          </w:p>
        </w:tc>
      </w:tr>
      <w:tr w:rsidR="00155F7A" w:rsidRPr="007306A6" w14:paraId="3E6F2FD8" w14:textId="77777777" w:rsidTr="007264B6">
        <w:tc>
          <w:tcPr>
            <w:tcW w:w="6033" w:type="dxa"/>
          </w:tcPr>
          <w:p w14:paraId="16EB2354" w14:textId="1DCDAE61" w:rsidR="003D3666" w:rsidRPr="007306A6" w:rsidRDefault="003D3666" w:rsidP="00BB3331">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8.6</w:t>
            </w:r>
            <w:r w:rsidRPr="007306A6">
              <w:rPr>
                <w:rFonts w:ascii="Times New Roman" w:hAnsi="Times New Roman" w:cs="Times New Roman"/>
                <w:sz w:val="28"/>
                <w:szCs w:val="28"/>
              </w:rPr>
              <w:t>.6. Văn bản đề nghị giải quyết chế độ TNLĐ, BNN theo mẫu số 05A-HSB đối với lần bị TNLĐ, BNN sau cùng; trường hợp lần bị TNLĐ, BNN trước đó tại đơn vị khác nhưng chưa được giải quyết chế độ thì có thêm văn bản đề nghị giải quyết của đơn vị nơi xảy ra TNLĐ, BNN.</w:t>
            </w:r>
          </w:p>
        </w:tc>
        <w:tc>
          <w:tcPr>
            <w:tcW w:w="792" w:type="dxa"/>
          </w:tcPr>
          <w:p w14:paraId="55B71E4A" w14:textId="0CB6F1DE"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6D11CF60" w14:textId="77777777" w:rsidR="003D3666" w:rsidRPr="007306A6" w:rsidRDefault="003D3666" w:rsidP="00041573">
            <w:pPr>
              <w:jc w:val="center"/>
              <w:rPr>
                <w:rFonts w:ascii="Times New Roman" w:hAnsi="Times New Roman" w:cs="Times New Roman"/>
                <w:sz w:val="28"/>
                <w:szCs w:val="28"/>
              </w:rPr>
            </w:pPr>
          </w:p>
        </w:tc>
        <w:tc>
          <w:tcPr>
            <w:tcW w:w="2248" w:type="dxa"/>
          </w:tcPr>
          <w:p w14:paraId="5F4D958D" w14:textId="77777777" w:rsidR="003D3666" w:rsidRPr="007306A6" w:rsidRDefault="003D3666" w:rsidP="003F26AE">
            <w:pPr>
              <w:jc w:val="both"/>
              <w:rPr>
                <w:rFonts w:ascii="Times New Roman" w:hAnsi="Times New Roman" w:cs="Times New Roman"/>
                <w:sz w:val="28"/>
                <w:szCs w:val="28"/>
              </w:rPr>
            </w:pPr>
          </w:p>
        </w:tc>
      </w:tr>
      <w:tr w:rsidR="00155F7A" w:rsidRPr="007306A6" w14:paraId="0F29AF1F" w14:textId="77777777" w:rsidTr="007264B6">
        <w:tc>
          <w:tcPr>
            <w:tcW w:w="6033" w:type="dxa"/>
          </w:tcPr>
          <w:p w14:paraId="4A8B4158" w14:textId="76A783F2" w:rsidR="003D3666" w:rsidRPr="007306A6" w:rsidRDefault="003D3666" w:rsidP="00BB3331">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8.6</w:t>
            </w:r>
            <w:r w:rsidRPr="007306A6">
              <w:rPr>
                <w:rFonts w:ascii="Times New Roman" w:hAnsi="Times New Roman" w:cs="Times New Roman"/>
                <w:sz w:val="28"/>
                <w:szCs w:val="28"/>
              </w:rPr>
              <w:t>.7. Trường hợp thanh toán phí GĐYK thì có thêm hóa đơn, chứng từ thu phí giám định; bảng kê các nội dung giám định của cơ sở thực hiện GĐYK.</w:t>
            </w:r>
          </w:p>
        </w:tc>
        <w:tc>
          <w:tcPr>
            <w:tcW w:w="792" w:type="dxa"/>
          </w:tcPr>
          <w:p w14:paraId="5B569892" w14:textId="2ACB4FC7"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2427FD72" w14:textId="77777777" w:rsidR="003D3666" w:rsidRPr="007306A6" w:rsidRDefault="003D3666" w:rsidP="00041573">
            <w:pPr>
              <w:jc w:val="center"/>
              <w:rPr>
                <w:rFonts w:ascii="Times New Roman" w:hAnsi="Times New Roman" w:cs="Times New Roman"/>
                <w:sz w:val="28"/>
                <w:szCs w:val="28"/>
              </w:rPr>
            </w:pPr>
          </w:p>
        </w:tc>
        <w:tc>
          <w:tcPr>
            <w:tcW w:w="2248" w:type="dxa"/>
          </w:tcPr>
          <w:p w14:paraId="2D32C12D" w14:textId="77777777" w:rsidR="003D3666" w:rsidRPr="007306A6" w:rsidRDefault="003D3666" w:rsidP="003F26AE">
            <w:pPr>
              <w:jc w:val="both"/>
              <w:rPr>
                <w:rFonts w:ascii="Times New Roman" w:hAnsi="Times New Roman" w:cs="Times New Roman"/>
                <w:sz w:val="28"/>
                <w:szCs w:val="28"/>
              </w:rPr>
            </w:pPr>
          </w:p>
        </w:tc>
      </w:tr>
      <w:tr w:rsidR="00155F7A" w:rsidRPr="007306A6" w14:paraId="764CC704" w14:textId="77777777" w:rsidTr="007264B6">
        <w:tc>
          <w:tcPr>
            <w:tcW w:w="6033" w:type="dxa"/>
          </w:tcPr>
          <w:p w14:paraId="4D2FEE96" w14:textId="137DCA69"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sz w:val="28"/>
                <w:szCs w:val="28"/>
                <w:lang w:val="en-US"/>
              </w:rPr>
              <w:t>8.7. Đối với người hưởng chế độ bảo hiểm TNLĐ theo hình thức tự nguyện</w:t>
            </w:r>
          </w:p>
        </w:tc>
        <w:tc>
          <w:tcPr>
            <w:tcW w:w="792" w:type="dxa"/>
          </w:tcPr>
          <w:p w14:paraId="42E0BE6B" w14:textId="77777777" w:rsidR="003D3666" w:rsidRPr="007306A6" w:rsidRDefault="003D3666" w:rsidP="00041573">
            <w:pPr>
              <w:jc w:val="center"/>
              <w:rPr>
                <w:rFonts w:ascii="Times New Roman" w:hAnsi="Times New Roman" w:cs="Times New Roman"/>
                <w:sz w:val="28"/>
                <w:szCs w:val="28"/>
              </w:rPr>
            </w:pPr>
          </w:p>
        </w:tc>
        <w:tc>
          <w:tcPr>
            <w:tcW w:w="851" w:type="dxa"/>
          </w:tcPr>
          <w:p w14:paraId="42F5E51D" w14:textId="77777777" w:rsidR="003D3666" w:rsidRPr="007306A6" w:rsidRDefault="003D3666" w:rsidP="00041573">
            <w:pPr>
              <w:jc w:val="center"/>
              <w:rPr>
                <w:rFonts w:ascii="Times New Roman" w:hAnsi="Times New Roman" w:cs="Times New Roman"/>
                <w:sz w:val="28"/>
                <w:szCs w:val="28"/>
              </w:rPr>
            </w:pPr>
          </w:p>
        </w:tc>
        <w:tc>
          <w:tcPr>
            <w:tcW w:w="2248" w:type="dxa"/>
          </w:tcPr>
          <w:p w14:paraId="6E6365FF" w14:textId="77777777" w:rsidR="003D3666" w:rsidRPr="007306A6" w:rsidRDefault="003D3666" w:rsidP="003F26AE">
            <w:pPr>
              <w:jc w:val="both"/>
              <w:rPr>
                <w:rFonts w:ascii="Times New Roman" w:hAnsi="Times New Roman" w:cs="Times New Roman"/>
                <w:sz w:val="28"/>
                <w:szCs w:val="28"/>
              </w:rPr>
            </w:pPr>
          </w:p>
        </w:tc>
      </w:tr>
      <w:tr w:rsidR="00155F7A" w:rsidRPr="007306A6" w14:paraId="2132735D" w14:textId="77777777" w:rsidTr="007264B6">
        <w:tc>
          <w:tcPr>
            <w:tcW w:w="6033" w:type="dxa"/>
          </w:tcPr>
          <w:p w14:paraId="7A7BED7E" w14:textId="3836BEB8"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sz w:val="28"/>
                <w:szCs w:val="28"/>
                <w:lang w:val="en-US"/>
              </w:rPr>
              <w:t xml:space="preserve">8.7.1. Trường hợp </w:t>
            </w:r>
            <w:r w:rsidR="001109C5" w:rsidRPr="007306A6">
              <w:rPr>
                <w:rFonts w:ascii="Times New Roman" w:hAnsi="Times New Roman" w:cs="Times New Roman"/>
                <w:b/>
                <w:sz w:val="28"/>
                <w:szCs w:val="28"/>
                <w:lang w:val="en-US"/>
              </w:rPr>
              <w:t>NLĐ</w:t>
            </w:r>
            <w:r w:rsidRPr="007306A6">
              <w:rPr>
                <w:rFonts w:ascii="Times New Roman" w:hAnsi="Times New Roman" w:cs="Times New Roman"/>
                <w:b/>
                <w:sz w:val="28"/>
                <w:szCs w:val="28"/>
                <w:lang w:val="en-US"/>
              </w:rPr>
              <w:t xml:space="preserve"> phát sinh TNLĐ lần đầu</w:t>
            </w:r>
          </w:p>
        </w:tc>
        <w:tc>
          <w:tcPr>
            <w:tcW w:w="792" w:type="dxa"/>
          </w:tcPr>
          <w:p w14:paraId="7F530384" w14:textId="77777777" w:rsidR="003D3666" w:rsidRPr="007306A6" w:rsidRDefault="003D3666" w:rsidP="00041573">
            <w:pPr>
              <w:jc w:val="center"/>
              <w:rPr>
                <w:rFonts w:ascii="Times New Roman" w:hAnsi="Times New Roman" w:cs="Times New Roman"/>
                <w:sz w:val="28"/>
                <w:szCs w:val="28"/>
              </w:rPr>
            </w:pPr>
          </w:p>
        </w:tc>
        <w:tc>
          <w:tcPr>
            <w:tcW w:w="851" w:type="dxa"/>
          </w:tcPr>
          <w:p w14:paraId="2EBACBD3" w14:textId="77777777" w:rsidR="003D3666" w:rsidRPr="007306A6" w:rsidRDefault="003D3666" w:rsidP="00041573">
            <w:pPr>
              <w:jc w:val="center"/>
              <w:rPr>
                <w:rFonts w:ascii="Times New Roman" w:hAnsi="Times New Roman" w:cs="Times New Roman"/>
                <w:sz w:val="28"/>
                <w:szCs w:val="28"/>
              </w:rPr>
            </w:pPr>
          </w:p>
        </w:tc>
        <w:tc>
          <w:tcPr>
            <w:tcW w:w="2248" w:type="dxa"/>
          </w:tcPr>
          <w:p w14:paraId="4F2A34A5" w14:textId="77777777" w:rsidR="003D3666" w:rsidRPr="007306A6" w:rsidRDefault="003D3666" w:rsidP="003F26AE">
            <w:pPr>
              <w:jc w:val="both"/>
              <w:rPr>
                <w:rFonts w:ascii="Times New Roman" w:hAnsi="Times New Roman" w:cs="Times New Roman"/>
                <w:sz w:val="28"/>
                <w:szCs w:val="28"/>
              </w:rPr>
            </w:pPr>
          </w:p>
        </w:tc>
      </w:tr>
      <w:tr w:rsidR="00155F7A" w:rsidRPr="007306A6" w14:paraId="2B6A4DAF" w14:textId="77777777" w:rsidTr="007264B6">
        <w:tc>
          <w:tcPr>
            <w:tcW w:w="6033" w:type="dxa"/>
          </w:tcPr>
          <w:p w14:paraId="27806CF6" w14:textId="10767FD0"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a) Giấy ra viện hoặc trích sao hồ sơ bệnh án sau khi đã điều trị TNLĐ đối với trường hợp nội trú.</w:t>
            </w:r>
          </w:p>
        </w:tc>
        <w:tc>
          <w:tcPr>
            <w:tcW w:w="792" w:type="dxa"/>
          </w:tcPr>
          <w:p w14:paraId="04E0D95C" w14:textId="76E07EC0" w:rsidR="003D3666" w:rsidRPr="00D908FA" w:rsidRDefault="00D908FA"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40FF568B" w14:textId="70F7C513"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2248" w:type="dxa"/>
          </w:tcPr>
          <w:p w14:paraId="1EA7EE36" w14:textId="0B28659A"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6FF3C081" w14:textId="77777777" w:rsidTr="007264B6">
        <w:tc>
          <w:tcPr>
            <w:tcW w:w="6033" w:type="dxa"/>
          </w:tcPr>
          <w:p w14:paraId="2832F1AA" w14:textId="2D1215F8"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b) Biên bản giám định mức suy giảm KNLĐ của Hội đồng GĐYK.</w:t>
            </w:r>
          </w:p>
        </w:tc>
        <w:tc>
          <w:tcPr>
            <w:tcW w:w="792" w:type="dxa"/>
          </w:tcPr>
          <w:p w14:paraId="456DDE59" w14:textId="1D6B9159" w:rsidR="003D3666" w:rsidRPr="007306A6" w:rsidRDefault="00D908FA"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22F7E323" w14:textId="73DC38F3" w:rsidR="003D3666" w:rsidRPr="007306A6" w:rsidRDefault="00045164" w:rsidP="00041573">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2248" w:type="dxa"/>
          </w:tcPr>
          <w:p w14:paraId="1AD17149" w14:textId="1B8B3E87"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0086E8CF" w14:textId="77777777" w:rsidTr="007264B6">
        <w:tc>
          <w:tcPr>
            <w:tcW w:w="6033" w:type="dxa"/>
          </w:tcPr>
          <w:p w14:paraId="752CFD89" w14:textId="29E1A8E8"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c) Biên bản điều tra TNLĐ.</w:t>
            </w:r>
          </w:p>
        </w:tc>
        <w:tc>
          <w:tcPr>
            <w:tcW w:w="792" w:type="dxa"/>
          </w:tcPr>
          <w:p w14:paraId="5A076788" w14:textId="3869ACA5"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691BA27F" w14:textId="77777777" w:rsidR="003D3666" w:rsidRPr="007306A6" w:rsidRDefault="003D3666" w:rsidP="00041573">
            <w:pPr>
              <w:jc w:val="center"/>
              <w:rPr>
                <w:rFonts w:ascii="Times New Roman" w:hAnsi="Times New Roman" w:cs="Times New Roman"/>
                <w:sz w:val="28"/>
                <w:szCs w:val="28"/>
              </w:rPr>
            </w:pPr>
          </w:p>
        </w:tc>
        <w:tc>
          <w:tcPr>
            <w:tcW w:w="2248" w:type="dxa"/>
          </w:tcPr>
          <w:p w14:paraId="6435D706" w14:textId="77777777" w:rsidR="003D3666" w:rsidRPr="007306A6" w:rsidRDefault="003D3666" w:rsidP="003F26AE">
            <w:pPr>
              <w:jc w:val="both"/>
              <w:rPr>
                <w:rFonts w:ascii="Times New Roman" w:hAnsi="Times New Roman" w:cs="Times New Roman"/>
                <w:sz w:val="28"/>
                <w:szCs w:val="28"/>
              </w:rPr>
            </w:pPr>
          </w:p>
        </w:tc>
      </w:tr>
      <w:tr w:rsidR="00155F7A" w:rsidRPr="007306A6" w14:paraId="7707C4B0" w14:textId="77777777" w:rsidTr="007264B6">
        <w:tc>
          <w:tcPr>
            <w:tcW w:w="6033" w:type="dxa"/>
          </w:tcPr>
          <w:p w14:paraId="529E08B1" w14:textId="484D732D"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d) Đơn đề nghị giải quyết chế độ TNLĐ của </w:t>
            </w:r>
            <w:r w:rsidR="001109C5" w:rsidRPr="007306A6">
              <w:rPr>
                <w:rFonts w:ascii="Times New Roman" w:hAnsi="Times New Roman" w:cs="Times New Roman"/>
                <w:sz w:val="28"/>
                <w:szCs w:val="28"/>
                <w:lang w:val="en-US"/>
              </w:rPr>
              <w:t>NLĐ</w:t>
            </w:r>
            <w:r w:rsidRPr="007306A6">
              <w:rPr>
                <w:rFonts w:ascii="Times New Roman" w:hAnsi="Times New Roman" w:cs="Times New Roman"/>
                <w:sz w:val="28"/>
                <w:szCs w:val="28"/>
                <w:lang w:val="en-US"/>
              </w:rPr>
              <w:t xml:space="preserve"> theo Mẫu số quy định tại Phụ lục VII ban hành kèm theo Nghị định số 143/2024/NĐ-CP.</w:t>
            </w:r>
          </w:p>
        </w:tc>
        <w:tc>
          <w:tcPr>
            <w:tcW w:w="792" w:type="dxa"/>
          </w:tcPr>
          <w:p w14:paraId="13C050B0" w14:textId="2E9CFD12"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53E41B78" w14:textId="77777777" w:rsidR="003D3666" w:rsidRPr="007306A6" w:rsidRDefault="003D3666" w:rsidP="00041573">
            <w:pPr>
              <w:jc w:val="center"/>
              <w:rPr>
                <w:rFonts w:ascii="Times New Roman" w:hAnsi="Times New Roman" w:cs="Times New Roman"/>
                <w:sz w:val="28"/>
                <w:szCs w:val="28"/>
              </w:rPr>
            </w:pPr>
          </w:p>
        </w:tc>
        <w:tc>
          <w:tcPr>
            <w:tcW w:w="2248" w:type="dxa"/>
          </w:tcPr>
          <w:p w14:paraId="70FEB8E3" w14:textId="77777777" w:rsidR="003D3666" w:rsidRPr="007306A6" w:rsidRDefault="003D3666" w:rsidP="003F26AE">
            <w:pPr>
              <w:jc w:val="both"/>
              <w:rPr>
                <w:rFonts w:ascii="Times New Roman" w:hAnsi="Times New Roman" w:cs="Times New Roman"/>
                <w:sz w:val="28"/>
                <w:szCs w:val="28"/>
              </w:rPr>
            </w:pPr>
          </w:p>
        </w:tc>
      </w:tr>
      <w:tr w:rsidR="00155F7A" w:rsidRPr="007306A6" w14:paraId="490F814A" w14:textId="77777777" w:rsidTr="007264B6">
        <w:tc>
          <w:tcPr>
            <w:tcW w:w="6033" w:type="dxa"/>
          </w:tcPr>
          <w:p w14:paraId="00118742" w14:textId="5CA86BBB"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e) Bản chính hóa đơn, chứng từ hợp pháp liên quan về phí giám định suy giảm KNLĐ.</w:t>
            </w:r>
          </w:p>
        </w:tc>
        <w:tc>
          <w:tcPr>
            <w:tcW w:w="792" w:type="dxa"/>
          </w:tcPr>
          <w:p w14:paraId="3B7E9112" w14:textId="00476AEB"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01902BD2" w14:textId="77777777" w:rsidR="003D3666" w:rsidRPr="007306A6" w:rsidRDefault="003D3666" w:rsidP="00041573">
            <w:pPr>
              <w:jc w:val="center"/>
              <w:rPr>
                <w:rFonts w:ascii="Times New Roman" w:hAnsi="Times New Roman" w:cs="Times New Roman"/>
                <w:sz w:val="28"/>
                <w:szCs w:val="28"/>
              </w:rPr>
            </w:pPr>
          </w:p>
        </w:tc>
        <w:tc>
          <w:tcPr>
            <w:tcW w:w="2248" w:type="dxa"/>
          </w:tcPr>
          <w:p w14:paraId="12EDD4F5" w14:textId="77777777" w:rsidR="003D3666" w:rsidRPr="007306A6" w:rsidRDefault="003D3666" w:rsidP="003F26AE">
            <w:pPr>
              <w:jc w:val="both"/>
              <w:rPr>
                <w:rFonts w:ascii="Times New Roman" w:hAnsi="Times New Roman" w:cs="Times New Roman"/>
                <w:sz w:val="28"/>
                <w:szCs w:val="28"/>
              </w:rPr>
            </w:pPr>
          </w:p>
        </w:tc>
      </w:tr>
      <w:tr w:rsidR="00155F7A" w:rsidRPr="007306A6" w14:paraId="5FBC75A2" w14:textId="77777777" w:rsidTr="007264B6">
        <w:tc>
          <w:tcPr>
            <w:tcW w:w="6033" w:type="dxa"/>
          </w:tcPr>
          <w:p w14:paraId="72DFC165" w14:textId="1B053444"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sz w:val="28"/>
                <w:szCs w:val="28"/>
                <w:lang w:val="en-US"/>
              </w:rPr>
              <w:t xml:space="preserve">8.7.2. Trường hợp </w:t>
            </w:r>
            <w:r w:rsidR="001109C5" w:rsidRPr="007306A6">
              <w:rPr>
                <w:rFonts w:ascii="Times New Roman" w:hAnsi="Times New Roman" w:cs="Times New Roman"/>
                <w:b/>
                <w:sz w:val="28"/>
                <w:szCs w:val="28"/>
                <w:lang w:val="en-US"/>
              </w:rPr>
              <w:t>NLĐ</w:t>
            </w:r>
            <w:r w:rsidRPr="007306A6">
              <w:rPr>
                <w:rFonts w:ascii="Times New Roman" w:hAnsi="Times New Roman" w:cs="Times New Roman"/>
                <w:b/>
                <w:sz w:val="28"/>
                <w:szCs w:val="28"/>
                <w:lang w:val="en-US"/>
              </w:rPr>
              <w:t xml:space="preserve"> giám định lại có kết quả tăng mức suy giảm KNLĐ so với mức suy giảm KNLĐ đã được hưởng trợ cấp</w:t>
            </w:r>
          </w:p>
        </w:tc>
        <w:tc>
          <w:tcPr>
            <w:tcW w:w="792" w:type="dxa"/>
          </w:tcPr>
          <w:p w14:paraId="0D0B2932" w14:textId="77777777" w:rsidR="003D3666" w:rsidRPr="007306A6" w:rsidRDefault="003D3666" w:rsidP="00041573">
            <w:pPr>
              <w:jc w:val="center"/>
              <w:rPr>
                <w:rFonts w:ascii="Times New Roman" w:hAnsi="Times New Roman" w:cs="Times New Roman"/>
                <w:sz w:val="28"/>
                <w:szCs w:val="28"/>
              </w:rPr>
            </w:pPr>
          </w:p>
        </w:tc>
        <w:tc>
          <w:tcPr>
            <w:tcW w:w="851" w:type="dxa"/>
          </w:tcPr>
          <w:p w14:paraId="00380D0E" w14:textId="77777777" w:rsidR="003D3666" w:rsidRPr="007306A6" w:rsidRDefault="003D3666" w:rsidP="00041573">
            <w:pPr>
              <w:jc w:val="center"/>
              <w:rPr>
                <w:rFonts w:ascii="Times New Roman" w:hAnsi="Times New Roman" w:cs="Times New Roman"/>
                <w:sz w:val="28"/>
                <w:szCs w:val="28"/>
              </w:rPr>
            </w:pPr>
          </w:p>
        </w:tc>
        <w:tc>
          <w:tcPr>
            <w:tcW w:w="2248" w:type="dxa"/>
          </w:tcPr>
          <w:p w14:paraId="015973CF" w14:textId="77777777" w:rsidR="003D3666" w:rsidRPr="007306A6" w:rsidRDefault="003D3666" w:rsidP="003F26AE">
            <w:pPr>
              <w:jc w:val="both"/>
              <w:rPr>
                <w:rFonts w:ascii="Times New Roman" w:hAnsi="Times New Roman" w:cs="Times New Roman"/>
                <w:sz w:val="28"/>
                <w:szCs w:val="28"/>
              </w:rPr>
            </w:pPr>
          </w:p>
        </w:tc>
      </w:tr>
      <w:tr w:rsidR="00155F7A" w:rsidRPr="007306A6" w14:paraId="7520DF47" w14:textId="77777777" w:rsidTr="007264B6">
        <w:tc>
          <w:tcPr>
            <w:tcW w:w="6033" w:type="dxa"/>
          </w:tcPr>
          <w:p w14:paraId="5BF9C139" w14:textId="7794B55F"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a) Biên bản giám định mức suy giảm KNLĐ của Hội đồng GĐYK.</w:t>
            </w:r>
          </w:p>
        </w:tc>
        <w:tc>
          <w:tcPr>
            <w:tcW w:w="792" w:type="dxa"/>
          </w:tcPr>
          <w:p w14:paraId="1776800D" w14:textId="3FF5C24B" w:rsidR="003D3666" w:rsidRPr="007306A6" w:rsidRDefault="007A2F5E" w:rsidP="00041573">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381B2C1E" w14:textId="42B3D813" w:rsidR="003D3666" w:rsidRPr="00D908FA" w:rsidRDefault="00D908FA"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2248" w:type="dxa"/>
          </w:tcPr>
          <w:p w14:paraId="057859FD" w14:textId="2F324D02"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 xml:space="preserve">ữ liệu </w:t>
            </w:r>
            <w:r>
              <w:rPr>
                <w:rFonts w:ascii="Times New Roman" w:eastAsia="Times New Roman" w:hAnsi="Times New Roman" w:cs="Times New Roman"/>
                <w:sz w:val="28"/>
                <w:szCs w:val="28"/>
                <w:lang w:val="en-US" w:eastAsia="vi-VN"/>
              </w:rPr>
              <w:t xml:space="preserve">được </w:t>
            </w:r>
            <w:r w:rsidRPr="007306A6">
              <w:rPr>
                <w:rFonts w:ascii="Times New Roman" w:eastAsia="Times New Roman" w:hAnsi="Times New Roman" w:cs="Times New Roman"/>
                <w:sz w:val="28"/>
                <w:szCs w:val="28"/>
                <w:lang w:val="en-US" w:eastAsia="vi-VN"/>
              </w:rPr>
              <w:t>liên thông, chia sẻ</w:t>
            </w:r>
          </w:p>
        </w:tc>
      </w:tr>
      <w:tr w:rsidR="00155F7A" w:rsidRPr="007306A6" w14:paraId="4696B9CB" w14:textId="77777777" w:rsidTr="007264B6">
        <w:tc>
          <w:tcPr>
            <w:tcW w:w="6033" w:type="dxa"/>
          </w:tcPr>
          <w:p w14:paraId="0922929E" w14:textId="33A7D385"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b) Đơn đề nghị giải quyết bổ sung chế độ TNLĐ của </w:t>
            </w:r>
            <w:r w:rsidR="001109C5" w:rsidRPr="007306A6">
              <w:rPr>
                <w:rFonts w:ascii="Times New Roman" w:hAnsi="Times New Roman" w:cs="Times New Roman"/>
                <w:sz w:val="28"/>
                <w:szCs w:val="28"/>
                <w:lang w:val="en-US"/>
              </w:rPr>
              <w:t>NLĐ</w:t>
            </w:r>
            <w:r w:rsidRPr="007306A6">
              <w:rPr>
                <w:rFonts w:ascii="Times New Roman" w:hAnsi="Times New Roman" w:cs="Times New Roman"/>
                <w:sz w:val="28"/>
                <w:szCs w:val="28"/>
                <w:lang w:val="en-US"/>
              </w:rPr>
              <w:t xml:space="preserve"> theo Mẫu quy định tại Phụ lục VIII ban hành kèm theo Nghị định số 143/2024/NĐ-CP.</w:t>
            </w:r>
          </w:p>
        </w:tc>
        <w:tc>
          <w:tcPr>
            <w:tcW w:w="792" w:type="dxa"/>
          </w:tcPr>
          <w:p w14:paraId="0E5F7990" w14:textId="207C71D4"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7FC74BB2" w14:textId="77777777" w:rsidR="003D3666" w:rsidRPr="007306A6" w:rsidRDefault="003D3666" w:rsidP="00041573">
            <w:pPr>
              <w:jc w:val="center"/>
              <w:rPr>
                <w:rFonts w:ascii="Times New Roman" w:hAnsi="Times New Roman" w:cs="Times New Roman"/>
                <w:sz w:val="28"/>
                <w:szCs w:val="28"/>
              </w:rPr>
            </w:pPr>
          </w:p>
        </w:tc>
        <w:tc>
          <w:tcPr>
            <w:tcW w:w="2248" w:type="dxa"/>
          </w:tcPr>
          <w:p w14:paraId="1BAFE952" w14:textId="77777777" w:rsidR="003D3666" w:rsidRPr="007306A6" w:rsidRDefault="003D3666" w:rsidP="003F26AE">
            <w:pPr>
              <w:jc w:val="both"/>
              <w:rPr>
                <w:rFonts w:ascii="Times New Roman" w:hAnsi="Times New Roman" w:cs="Times New Roman"/>
                <w:sz w:val="28"/>
                <w:szCs w:val="28"/>
              </w:rPr>
            </w:pPr>
          </w:p>
        </w:tc>
      </w:tr>
      <w:tr w:rsidR="00155F7A" w:rsidRPr="007306A6" w14:paraId="31A02E95" w14:textId="77777777" w:rsidTr="007264B6">
        <w:tc>
          <w:tcPr>
            <w:tcW w:w="6033" w:type="dxa"/>
          </w:tcPr>
          <w:p w14:paraId="1F6273C5" w14:textId="38551BD9"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c) Bản chính hóa đơn, chứng từ hợp pháp liên quan về phí giám định suy giảm KNLĐ.</w:t>
            </w:r>
          </w:p>
        </w:tc>
        <w:tc>
          <w:tcPr>
            <w:tcW w:w="792" w:type="dxa"/>
          </w:tcPr>
          <w:p w14:paraId="1F0009EF" w14:textId="3B8AF83D"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5F89E698" w14:textId="77777777" w:rsidR="003D3666" w:rsidRPr="007306A6" w:rsidRDefault="003D3666" w:rsidP="00041573">
            <w:pPr>
              <w:jc w:val="center"/>
              <w:rPr>
                <w:rFonts w:ascii="Times New Roman" w:hAnsi="Times New Roman" w:cs="Times New Roman"/>
                <w:sz w:val="28"/>
                <w:szCs w:val="28"/>
              </w:rPr>
            </w:pPr>
          </w:p>
        </w:tc>
        <w:tc>
          <w:tcPr>
            <w:tcW w:w="2248" w:type="dxa"/>
          </w:tcPr>
          <w:p w14:paraId="48604E14" w14:textId="77777777" w:rsidR="003D3666" w:rsidRPr="007306A6" w:rsidRDefault="003D3666" w:rsidP="003F26AE">
            <w:pPr>
              <w:jc w:val="both"/>
              <w:rPr>
                <w:rFonts w:ascii="Times New Roman" w:hAnsi="Times New Roman" w:cs="Times New Roman"/>
                <w:sz w:val="28"/>
                <w:szCs w:val="28"/>
              </w:rPr>
            </w:pPr>
          </w:p>
        </w:tc>
      </w:tr>
      <w:tr w:rsidR="00155F7A" w:rsidRPr="007306A6" w14:paraId="55CD90A8" w14:textId="77777777" w:rsidTr="007264B6">
        <w:tc>
          <w:tcPr>
            <w:tcW w:w="6033" w:type="dxa"/>
          </w:tcPr>
          <w:p w14:paraId="6927D162" w14:textId="36036588"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sz w:val="28"/>
                <w:szCs w:val="28"/>
                <w:lang w:val="en-US"/>
              </w:rPr>
              <w:t xml:space="preserve">8.7.3. Trường hợp </w:t>
            </w:r>
            <w:r w:rsidR="001109C5" w:rsidRPr="007306A6">
              <w:rPr>
                <w:rFonts w:ascii="Times New Roman" w:hAnsi="Times New Roman" w:cs="Times New Roman"/>
                <w:b/>
                <w:sz w:val="28"/>
                <w:szCs w:val="28"/>
                <w:lang w:val="en-US"/>
              </w:rPr>
              <w:t>NLĐ</w:t>
            </w:r>
            <w:r w:rsidRPr="007306A6">
              <w:rPr>
                <w:rFonts w:ascii="Times New Roman" w:hAnsi="Times New Roman" w:cs="Times New Roman"/>
                <w:b/>
                <w:sz w:val="28"/>
                <w:szCs w:val="28"/>
                <w:lang w:val="en-US"/>
              </w:rPr>
              <w:t xml:space="preserve"> chết do TNLĐ</w:t>
            </w:r>
          </w:p>
        </w:tc>
        <w:tc>
          <w:tcPr>
            <w:tcW w:w="792" w:type="dxa"/>
          </w:tcPr>
          <w:p w14:paraId="379892D7" w14:textId="77777777" w:rsidR="003D3666" w:rsidRPr="007306A6" w:rsidRDefault="003D3666" w:rsidP="00041573">
            <w:pPr>
              <w:jc w:val="center"/>
              <w:rPr>
                <w:rFonts w:ascii="Times New Roman" w:hAnsi="Times New Roman" w:cs="Times New Roman"/>
                <w:sz w:val="28"/>
                <w:szCs w:val="28"/>
              </w:rPr>
            </w:pPr>
          </w:p>
        </w:tc>
        <w:tc>
          <w:tcPr>
            <w:tcW w:w="851" w:type="dxa"/>
          </w:tcPr>
          <w:p w14:paraId="73460DB5" w14:textId="77777777" w:rsidR="003D3666" w:rsidRPr="007306A6" w:rsidRDefault="003D3666" w:rsidP="00041573">
            <w:pPr>
              <w:jc w:val="center"/>
              <w:rPr>
                <w:rFonts w:ascii="Times New Roman" w:hAnsi="Times New Roman" w:cs="Times New Roman"/>
                <w:sz w:val="28"/>
                <w:szCs w:val="28"/>
              </w:rPr>
            </w:pPr>
          </w:p>
        </w:tc>
        <w:tc>
          <w:tcPr>
            <w:tcW w:w="2248" w:type="dxa"/>
          </w:tcPr>
          <w:p w14:paraId="6188BD28" w14:textId="77777777" w:rsidR="003D3666" w:rsidRPr="007306A6" w:rsidRDefault="003D3666" w:rsidP="003F26AE">
            <w:pPr>
              <w:jc w:val="both"/>
              <w:rPr>
                <w:rFonts w:ascii="Times New Roman" w:hAnsi="Times New Roman" w:cs="Times New Roman"/>
                <w:sz w:val="28"/>
                <w:szCs w:val="28"/>
              </w:rPr>
            </w:pPr>
          </w:p>
        </w:tc>
      </w:tr>
      <w:tr w:rsidR="00155F7A" w:rsidRPr="007306A6" w14:paraId="76ADCEDD" w14:textId="77777777" w:rsidTr="007264B6">
        <w:tc>
          <w:tcPr>
            <w:tcW w:w="6033" w:type="dxa"/>
          </w:tcPr>
          <w:p w14:paraId="4A3350CD" w14:textId="69B623E8"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a) Bản sao giấy chứng tử, trích lục khai tử hoặc giấy báo tử hoặc bản sao quyết định tuyên bố là đã chết của Tòa án đã có hiệu lực pháp luật, đối với trường hợp chết do TNLĐ.</w:t>
            </w:r>
          </w:p>
        </w:tc>
        <w:tc>
          <w:tcPr>
            <w:tcW w:w="792" w:type="dxa"/>
          </w:tcPr>
          <w:p w14:paraId="2DAFA529" w14:textId="0D3E18F4" w:rsidR="003D3666" w:rsidRPr="007306A6" w:rsidRDefault="00045164" w:rsidP="00041573">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465FE3D2" w14:textId="150745CA"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2248" w:type="dxa"/>
          </w:tcPr>
          <w:p w14:paraId="67B3C588" w14:textId="787A90A6" w:rsidR="003D3666" w:rsidRPr="007306A6" w:rsidRDefault="00865B82" w:rsidP="003F26AE">
            <w:pPr>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1959C542" w14:textId="77777777" w:rsidTr="007264B6">
        <w:tc>
          <w:tcPr>
            <w:tcW w:w="6033" w:type="dxa"/>
          </w:tcPr>
          <w:p w14:paraId="04E5FA09" w14:textId="0B8C6AC7"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b) Biên bản điều tra TNLĐ.</w:t>
            </w:r>
          </w:p>
        </w:tc>
        <w:tc>
          <w:tcPr>
            <w:tcW w:w="792" w:type="dxa"/>
          </w:tcPr>
          <w:p w14:paraId="05B5E797" w14:textId="384E16EE"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2E8247CD" w14:textId="77777777" w:rsidR="003D3666" w:rsidRPr="007306A6" w:rsidRDefault="003D3666" w:rsidP="00041573">
            <w:pPr>
              <w:jc w:val="center"/>
              <w:rPr>
                <w:rFonts w:ascii="Times New Roman" w:hAnsi="Times New Roman" w:cs="Times New Roman"/>
                <w:sz w:val="28"/>
                <w:szCs w:val="28"/>
              </w:rPr>
            </w:pPr>
          </w:p>
        </w:tc>
        <w:tc>
          <w:tcPr>
            <w:tcW w:w="2248" w:type="dxa"/>
          </w:tcPr>
          <w:p w14:paraId="570942F0" w14:textId="77777777" w:rsidR="003D3666" w:rsidRPr="007306A6" w:rsidRDefault="003D3666" w:rsidP="003F26AE">
            <w:pPr>
              <w:jc w:val="both"/>
              <w:rPr>
                <w:rFonts w:ascii="Times New Roman" w:hAnsi="Times New Roman" w:cs="Times New Roman"/>
                <w:sz w:val="28"/>
                <w:szCs w:val="28"/>
              </w:rPr>
            </w:pPr>
          </w:p>
        </w:tc>
      </w:tr>
      <w:tr w:rsidR="00155F7A" w:rsidRPr="007306A6" w14:paraId="4598CE8F" w14:textId="77777777" w:rsidTr="007264B6">
        <w:tc>
          <w:tcPr>
            <w:tcW w:w="6033" w:type="dxa"/>
          </w:tcPr>
          <w:p w14:paraId="23F1472D" w14:textId="29B303BC"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lastRenderedPageBreak/>
              <w:t xml:space="preserve">c) Đơn đề nghị giải quyết chế độ TNLĐ của thân nhân </w:t>
            </w:r>
            <w:r w:rsidR="001109C5" w:rsidRPr="007306A6">
              <w:rPr>
                <w:rFonts w:ascii="Times New Roman" w:hAnsi="Times New Roman" w:cs="Times New Roman"/>
                <w:sz w:val="28"/>
                <w:szCs w:val="28"/>
                <w:lang w:val="en-US"/>
              </w:rPr>
              <w:t>NLĐ</w:t>
            </w:r>
            <w:r w:rsidRPr="007306A6">
              <w:rPr>
                <w:rFonts w:ascii="Times New Roman" w:hAnsi="Times New Roman" w:cs="Times New Roman"/>
                <w:sz w:val="28"/>
                <w:szCs w:val="28"/>
                <w:lang w:val="en-US"/>
              </w:rPr>
              <w:t xml:space="preserve"> bị chết do TNLĐ theo Mẫu quy định tại Phụ lục VII ban hành kèm theo Nghị định số</w:t>
            </w:r>
            <w:r w:rsidR="00C847CC" w:rsidRPr="007306A6">
              <w:rPr>
                <w:rFonts w:ascii="Times New Roman" w:hAnsi="Times New Roman" w:cs="Times New Roman"/>
                <w:sz w:val="28"/>
                <w:szCs w:val="28"/>
                <w:lang w:val="en-US"/>
              </w:rPr>
              <w:t xml:space="preserve"> 143/2024/NĐ-CP</w:t>
            </w:r>
            <w:r w:rsidRPr="007306A6">
              <w:rPr>
                <w:rFonts w:ascii="Times New Roman" w:hAnsi="Times New Roman" w:cs="Times New Roman"/>
                <w:sz w:val="28"/>
                <w:szCs w:val="28"/>
                <w:lang w:val="en-US"/>
              </w:rPr>
              <w:t>.</w:t>
            </w:r>
          </w:p>
        </w:tc>
        <w:tc>
          <w:tcPr>
            <w:tcW w:w="792" w:type="dxa"/>
          </w:tcPr>
          <w:p w14:paraId="7A4446C9" w14:textId="7103A200"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285C8B20" w14:textId="77777777" w:rsidR="003D3666" w:rsidRPr="007306A6" w:rsidRDefault="003D3666" w:rsidP="00041573">
            <w:pPr>
              <w:jc w:val="center"/>
              <w:rPr>
                <w:rFonts w:ascii="Times New Roman" w:hAnsi="Times New Roman" w:cs="Times New Roman"/>
                <w:sz w:val="28"/>
                <w:szCs w:val="28"/>
              </w:rPr>
            </w:pPr>
          </w:p>
        </w:tc>
        <w:tc>
          <w:tcPr>
            <w:tcW w:w="2248" w:type="dxa"/>
          </w:tcPr>
          <w:p w14:paraId="01521914" w14:textId="77777777" w:rsidR="003D3666" w:rsidRPr="007306A6" w:rsidRDefault="003D3666" w:rsidP="003F26AE">
            <w:pPr>
              <w:jc w:val="both"/>
              <w:rPr>
                <w:rFonts w:ascii="Times New Roman" w:hAnsi="Times New Roman" w:cs="Times New Roman"/>
                <w:sz w:val="28"/>
                <w:szCs w:val="28"/>
              </w:rPr>
            </w:pPr>
          </w:p>
        </w:tc>
      </w:tr>
      <w:tr w:rsidR="00155F7A" w:rsidRPr="007306A6" w14:paraId="609DDAAE" w14:textId="77777777" w:rsidTr="007264B6">
        <w:tc>
          <w:tcPr>
            <w:tcW w:w="6033" w:type="dxa"/>
          </w:tcPr>
          <w:p w14:paraId="4E0D39AA" w14:textId="12029FFA" w:rsidR="003D3666" w:rsidRPr="007306A6" w:rsidRDefault="003D3666" w:rsidP="00432F0A">
            <w:pPr>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t>8.8</w:t>
            </w:r>
            <w:r w:rsidRPr="007306A6">
              <w:rPr>
                <w:rFonts w:ascii="Times New Roman" w:hAnsi="Times New Roman" w:cs="Times New Roman"/>
                <w:b/>
                <w:bCs/>
                <w:sz w:val="28"/>
                <w:szCs w:val="28"/>
              </w:rPr>
              <w:t>. Trường hợp hưởng trợ cấp DSPHSK sau TNLĐ, BNN</w:t>
            </w:r>
          </w:p>
        </w:tc>
        <w:tc>
          <w:tcPr>
            <w:tcW w:w="792" w:type="dxa"/>
          </w:tcPr>
          <w:p w14:paraId="6C6A1ED9" w14:textId="77777777" w:rsidR="003D3666" w:rsidRPr="007306A6" w:rsidRDefault="003D3666" w:rsidP="003F26AE">
            <w:pPr>
              <w:jc w:val="both"/>
              <w:rPr>
                <w:rFonts w:ascii="Times New Roman" w:hAnsi="Times New Roman" w:cs="Times New Roman"/>
                <w:sz w:val="28"/>
                <w:szCs w:val="28"/>
              </w:rPr>
            </w:pPr>
          </w:p>
        </w:tc>
        <w:tc>
          <w:tcPr>
            <w:tcW w:w="851" w:type="dxa"/>
          </w:tcPr>
          <w:p w14:paraId="3E2E60D8" w14:textId="77777777" w:rsidR="003D3666" w:rsidRPr="007306A6" w:rsidRDefault="003D3666" w:rsidP="003F26AE">
            <w:pPr>
              <w:jc w:val="both"/>
              <w:rPr>
                <w:rFonts w:ascii="Times New Roman" w:hAnsi="Times New Roman" w:cs="Times New Roman"/>
                <w:sz w:val="28"/>
                <w:szCs w:val="28"/>
              </w:rPr>
            </w:pPr>
          </w:p>
        </w:tc>
        <w:tc>
          <w:tcPr>
            <w:tcW w:w="2248" w:type="dxa"/>
          </w:tcPr>
          <w:p w14:paraId="14461B9C" w14:textId="77777777" w:rsidR="003D3666" w:rsidRPr="007306A6" w:rsidRDefault="003D3666" w:rsidP="003F26AE">
            <w:pPr>
              <w:jc w:val="both"/>
              <w:rPr>
                <w:rFonts w:ascii="Times New Roman" w:hAnsi="Times New Roman" w:cs="Times New Roman"/>
                <w:sz w:val="28"/>
                <w:szCs w:val="28"/>
              </w:rPr>
            </w:pPr>
          </w:p>
        </w:tc>
      </w:tr>
      <w:tr w:rsidR="00155F7A" w:rsidRPr="007306A6" w14:paraId="57079EC1" w14:textId="77777777" w:rsidTr="007264B6">
        <w:tc>
          <w:tcPr>
            <w:tcW w:w="6033" w:type="dxa"/>
          </w:tcPr>
          <w:p w14:paraId="22DB2918" w14:textId="1C79CF9E"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rPr>
              <w:t>Danh sách 01B-HSB do đơn vị SDLĐ lập</w:t>
            </w:r>
          </w:p>
        </w:tc>
        <w:tc>
          <w:tcPr>
            <w:tcW w:w="792" w:type="dxa"/>
          </w:tcPr>
          <w:p w14:paraId="4CC43610" w14:textId="244D79B5"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1E5AF46F" w14:textId="77777777" w:rsidR="003D3666" w:rsidRPr="007306A6" w:rsidRDefault="003D3666" w:rsidP="00041573">
            <w:pPr>
              <w:jc w:val="center"/>
              <w:rPr>
                <w:rFonts w:ascii="Times New Roman" w:hAnsi="Times New Roman" w:cs="Times New Roman"/>
                <w:sz w:val="28"/>
                <w:szCs w:val="28"/>
              </w:rPr>
            </w:pPr>
          </w:p>
        </w:tc>
        <w:tc>
          <w:tcPr>
            <w:tcW w:w="2248" w:type="dxa"/>
          </w:tcPr>
          <w:p w14:paraId="225FFA07" w14:textId="77777777" w:rsidR="003D3666" w:rsidRPr="007306A6" w:rsidRDefault="003D3666" w:rsidP="003F26AE">
            <w:pPr>
              <w:jc w:val="both"/>
              <w:rPr>
                <w:rFonts w:ascii="Times New Roman" w:hAnsi="Times New Roman" w:cs="Times New Roman"/>
                <w:sz w:val="28"/>
                <w:szCs w:val="28"/>
              </w:rPr>
            </w:pPr>
          </w:p>
        </w:tc>
      </w:tr>
      <w:tr w:rsidR="00155F7A" w:rsidRPr="007306A6" w14:paraId="16E83DBB" w14:textId="77777777" w:rsidTr="007264B6">
        <w:tc>
          <w:tcPr>
            <w:tcW w:w="6033" w:type="dxa"/>
          </w:tcPr>
          <w:p w14:paraId="5A624580" w14:textId="42981F35" w:rsidR="003D3666" w:rsidRPr="007306A6" w:rsidRDefault="003D3666" w:rsidP="009B3C1B">
            <w:pPr>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t>8.9.</w:t>
            </w:r>
            <w:r w:rsidRPr="007306A6">
              <w:rPr>
                <w:rFonts w:ascii="Times New Roman" w:hAnsi="Times New Roman" w:cs="Times New Roman"/>
                <w:b/>
                <w:bCs/>
                <w:sz w:val="28"/>
                <w:szCs w:val="28"/>
              </w:rPr>
              <w:t xml:space="preserve"> Cấp phương tiện trợ giúp sinh hoạt dụng cụ chỉnh hình đối với người đang hưởng trợ cấp TNLĐ, BNN trước ngày 01/01/2007</w:t>
            </w:r>
          </w:p>
        </w:tc>
        <w:tc>
          <w:tcPr>
            <w:tcW w:w="792" w:type="dxa"/>
          </w:tcPr>
          <w:p w14:paraId="07113537" w14:textId="77777777" w:rsidR="003D3666" w:rsidRPr="007306A6" w:rsidRDefault="003D3666" w:rsidP="00041573">
            <w:pPr>
              <w:jc w:val="center"/>
              <w:rPr>
                <w:rFonts w:ascii="Times New Roman" w:hAnsi="Times New Roman" w:cs="Times New Roman"/>
                <w:sz w:val="28"/>
                <w:szCs w:val="28"/>
              </w:rPr>
            </w:pPr>
          </w:p>
        </w:tc>
        <w:tc>
          <w:tcPr>
            <w:tcW w:w="851" w:type="dxa"/>
          </w:tcPr>
          <w:p w14:paraId="3A33402B" w14:textId="77777777" w:rsidR="003D3666" w:rsidRPr="007306A6" w:rsidRDefault="003D3666" w:rsidP="00041573">
            <w:pPr>
              <w:jc w:val="center"/>
              <w:rPr>
                <w:rFonts w:ascii="Times New Roman" w:hAnsi="Times New Roman" w:cs="Times New Roman"/>
                <w:sz w:val="28"/>
                <w:szCs w:val="28"/>
              </w:rPr>
            </w:pPr>
          </w:p>
        </w:tc>
        <w:tc>
          <w:tcPr>
            <w:tcW w:w="2248" w:type="dxa"/>
          </w:tcPr>
          <w:p w14:paraId="5B318C82" w14:textId="77777777" w:rsidR="003D3666" w:rsidRPr="007306A6" w:rsidRDefault="003D3666" w:rsidP="003F26AE">
            <w:pPr>
              <w:jc w:val="both"/>
              <w:rPr>
                <w:rFonts w:ascii="Times New Roman" w:hAnsi="Times New Roman" w:cs="Times New Roman"/>
                <w:sz w:val="28"/>
                <w:szCs w:val="28"/>
              </w:rPr>
            </w:pPr>
          </w:p>
        </w:tc>
      </w:tr>
      <w:tr w:rsidR="00155F7A" w:rsidRPr="007306A6" w14:paraId="0C6CE8CE" w14:textId="77777777" w:rsidTr="007264B6">
        <w:tc>
          <w:tcPr>
            <w:tcW w:w="6033" w:type="dxa"/>
          </w:tcPr>
          <w:p w14:paraId="6694F4FD" w14:textId="60F1FA89" w:rsidR="003D3666" w:rsidRPr="007306A6" w:rsidRDefault="003D3666" w:rsidP="009B3C1B">
            <w:pPr>
              <w:jc w:val="both"/>
              <w:rPr>
                <w:rFonts w:ascii="Times New Roman" w:eastAsia="Calibri" w:hAnsi="Times New Roman" w:cs="Times New Roman"/>
                <w:b/>
                <w:sz w:val="28"/>
                <w:szCs w:val="28"/>
              </w:rPr>
            </w:pPr>
            <w:r w:rsidRPr="007306A6">
              <w:rPr>
                <w:rFonts w:ascii="Times New Roman" w:hAnsi="Times New Roman" w:cs="Times New Roman"/>
                <w:sz w:val="28"/>
                <w:szCs w:val="28"/>
              </w:rPr>
              <w:t>Hóa đơn, chứng từ mua các phương tiện được trang cấp; vé tàu xe đi lại để làm hoặc nhận phương tiện trang cấp (nếu có).</w:t>
            </w:r>
          </w:p>
        </w:tc>
        <w:tc>
          <w:tcPr>
            <w:tcW w:w="792" w:type="dxa"/>
          </w:tcPr>
          <w:p w14:paraId="7B8787BE" w14:textId="5ECE5129"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196F6B34" w14:textId="77777777" w:rsidR="003D3666" w:rsidRPr="007306A6" w:rsidRDefault="003D3666" w:rsidP="00041573">
            <w:pPr>
              <w:jc w:val="center"/>
              <w:rPr>
                <w:rFonts w:ascii="Times New Roman" w:hAnsi="Times New Roman" w:cs="Times New Roman"/>
                <w:sz w:val="28"/>
                <w:szCs w:val="28"/>
              </w:rPr>
            </w:pPr>
          </w:p>
        </w:tc>
        <w:tc>
          <w:tcPr>
            <w:tcW w:w="2248" w:type="dxa"/>
          </w:tcPr>
          <w:p w14:paraId="62706203" w14:textId="77777777" w:rsidR="003D3666" w:rsidRPr="007306A6" w:rsidRDefault="003D3666" w:rsidP="003F26AE">
            <w:pPr>
              <w:jc w:val="both"/>
              <w:rPr>
                <w:rFonts w:ascii="Times New Roman" w:hAnsi="Times New Roman" w:cs="Times New Roman"/>
                <w:sz w:val="28"/>
                <w:szCs w:val="28"/>
              </w:rPr>
            </w:pPr>
          </w:p>
        </w:tc>
      </w:tr>
      <w:tr w:rsidR="00155F7A" w:rsidRPr="007306A6" w14:paraId="4D851000" w14:textId="77777777" w:rsidTr="007264B6">
        <w:tc>
          <w:tcPr>
            <w:tcW w:w="6033" w:type="dxa"/>
          </w:tcPr>
          <w:p w14:paraId="492BE6E6" w14:textId="081EA7CF"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t>8.10.</w:t>
            </w:r>
            <w:r w:rsidRPr="007306A6">
              <w:rPr>
                <w:rFonts w:ascii="Times New Roman" w:hAnsi="Times New Roman" w:cs="Times New Roman"/>
                <w:b/>
                <w:bCs/>
                <w:sz w:val="28"/>
                <w:szCs w:val="28"/>
              </w:rPr>
              <w:t xml:space="preserve"> Hỗ trợ kinh phí chuyển đổi nghề nghiệp, hỗ trợ khám BNN, chữa BNN, phục hồi chức năng lao động, huấn luyện ATVSLĐ</w:t>
            </w:r>
          </w:p>
        </w:tc>
        <w:tc>
          <w:tcPr>
            <w:tcW w:w="792" w:type="dxa"/>
          </w:tcPr>
          <w:p w14:paraId="3445EB02" w14:textId="77777777" w:rsidR="003D3666" w:rsidRPr="007306A6" w:rsidRDefault="003D3666" w:rsidP="003F26AE">
            <w:pPr>
              <w:jc w:val="both"/>
              <w:rPr>
                <w:rFonts w:ascii="Times New Roman" w:hAnsi="Times New Roman" w:cs="Times New Roman"/>
                <w:sz w:val="28"/>
                <w:szCs w:val="28"/>
              </w:rPr>
            </w:pPr>
          </w:p>
        </w:tc>
        <w:tc>
          <w:tcPr>
            <w:tcW w:w="851" w:type="dxa"/>
          </w:tcPr>
          <w:p w14:paraId="79558351" w14:textId="77777777" w:rsidR="003D3666" w:rsidRPr="007306A6" w:rsidRDefault="003D3666" w:rsidP="003F26AE">
            <w:pPr>
              <w:jc w:val="both"/>
              <w:rPr>
                <w:rFonts w:ascii="Times New Roman" w:hAnsi="Times New Roman" w:cs="Times New Roman"/>
                <w:sz w:val="28"/>
                <w:szCs w:val="28"/>
              </w:rPr>
            </w:pPr>
          </w:p>
        </w:tc>
        <w:tc>
          <w:tcPr>
            <w:tcW w:w="2248" w:type="dxa"/>
          </w:tcPr>
          <w:p w14:paraId="609BA13A" w14:textId="77777777" w:rsidR="003D3666" w:rsidRPr="007306A6" w:rsidRDefault="003D3666" w:rsidP="003F26AE">
            <w:pPr>
              <w:jc w:val="both"/>
              <w:rPr>
                <w:rFonts w:ascii="Times New Roman" w:hAnsi="Times New Roman" w:cs="Times New Roman"/>
                <w:sz w:val="28"/>
                <w:szCs w:val="28"/>
              </w:rPr>
            </w:pPr>
          </w:p>
        </w:tc>
      </w:tr>
      <w:tr w:rsidR="00155F7A" w:rsidRPr="007306A6" w14:paraId="67D59D9B" w14:textId="77777777" w:rsidTr="007264B6">
        <w:tc>
          <w:tcPr>
            <w:tcW w:w="6033" w:type="dxa"/>
          </w:tcPr>
          <w:p w14:paraId="04C3B95A" w14:textId="1B1867A6"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 xml:space="preserve">a) </w:t>
            </w:r>
            <w:r w:rsidRPr="007306A6">
              <w:rPr>
                <w:rFonts w:ascii="Times New Roman" w:hAnsi="Times New Roman" w:cs="Times New Roman"/>
                <w:sz w:val="28"/>
                <w:szCs w:val="28"/>
              </w:rPr>
              <w:t>Quyết định về việc hỗ trợ kinh phí đào tạo chuyển đổi nghề nghiệp</w:t>
            </w:r>
            <w:r w:rsidRPr="007306A6">
              <w:rPr>
                <w:rFonts w:ascii="Times New Roman" w:hAnsi="Times New Roman" w:cs="Times New Roman"/>
                <w:sz w:val="28"/>
                <w:szCs w:val="28"/>
                <w:lang w:val="en-US"/>
              </w:rPr>
              <w:t>.</w:t>
            </w:r>
            <w:r w:rsidRPr="007306A6">
              <w:rPr>
                <w:rFonts w:ascii="Times New Roman" w:hAnsi="Times New Roman" w:cs="Times New Roman"/>
                <w:sz w:val="28"/>
                <w:szCs w:val="28"/>
              </w:rPr>
              <w:t xml:space="preserve"> </w:t>
            </w:r>
          </w:p>
        </w:tc>
        <w:tc>
          <w:tcPr>
            <w:tcW w:w="792" w:type="dxa"/>
          </w:tcPr>
          <w:p w14:paraId="63AA7401" w14:textId="762B9ED5"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1D31410D" w14:textId="77777777" w:rsidR="003D3666" w:rsidRPr="007306A6" w:rsidRDefault="003D3666" w:rsidP="00041573">
            <w:pPr>
              <w:jc w:val="center"/>
              <w:rPr>
                <w:rFonts w:ascii="Times New Roman" w:hAnsi="Times New Roman" w:cs="Times New Roman"/>
                <w:sz w:val="28"/>
                <w:szCs w:val="28"/>
              </w:rPr>
            </w:pPr>
          </w:p>
        </w:tc>
        <w:tc>
          <w:tcPr>
            <w:tcW w:w="2248" w:type="dxa"/>
          </w:tcPr>
          <w:p w14:paraId="05995EC7" w14:textId="77777777" w:rsidR="003D3666" w:rsidRPr="007306A6" w:rsidRDefault="003D3666" w:rsidP="003F26AE">
            <w:pPr>
              <w:jc w:val="both"/>
              <w:rPr>
                <w:rFonts w:ascii="Times New Roman" w:hAnsi="Times New Roman" w:cs="Times New Roman"/>
                <w:sz w:val="28"/>
                <w:szCs w:val="28"/>
              </w:rPr>
            </w:pPr>
          </w:p>
        </w:tc>
      </w:tr>
      <w:tr w:rsidR="00155F7A" w:rsidRPr="007306A6" w14:paraId="39B74111" w14:textId="77777777" w:rsidTr="007264B6">
        <w:tc>
          <w:tcPr>
            <w:tcW w:w="6033" w:type="dxa"/>
          </w:tcPr>
          <w:p w14:paraId="090C2EAF" w14:textId="124D0EAB"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b)</w:t>
            </w:r>
            <w:r w:rsidRPr="007306A6">
              <w:rPr>
                <w:rFonts w:ascii="Times New Roman" w:hAnsi="Times New Roman" w:cs="Times New Roman"/>
                <w:sz w:val="28"/>
                <w:szCs w:val="28"/>
              </w:rPr>
              <w:t xml:space="preserve"> Quyết định về việc hỗ trợ kinh phí khám BNN</w:t>
            </w:r>
            <w:r w:rsidRPr="007306A6">
              <w:rPr>
                <w:rFonts w:ascii="Times New Roman" w:hAnsi="Times New Roman" w:cs="Times New Roman"/>
                <w:sz w:val="28"/>
                <w:szCs w:val="28"/>
                <w:lang w:val="en-US"/>
              </w:rPr>
              <w:t>.</w:t>
            </w:r>
            <w:r w:rsidRPr="007306A6">
              <w:rPr>
                <w:rFonts w:ascii="Times New Roman" w:hAnsi="Times New Roman" w:cs="Times New Roman"/>
                <w:sz w:val="28"/>
                <w:szCs w:val="28"/>
              </w:rPr>
              <w:t xml:space="preserve"> </w:t>
            </w:r>
          </w:p>
        </w:tc>
        <w:tc>
          <w:tcPr>
            <w:tcW w:w="792" w:type="dxa"/>
          </w:tcPr>
          <w:p w14:paraId="3367AE37" w14:textId="02FF35AC"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2B934820" w14:textId="77777777" w:rsidR="003D3666" w:rsidRPr="007306A6" w:rsidRDefault="003D3666" w:rsidP="00041573">
            <w:pPr>
              <w:jc w:val="center"/>
              <w:rPr>
                <w:rFonts w:ascii="Times New Roman" w:hAnsi="Times New Roman" w:cs="Times New Roman"/>
                <w:sz w:val="28"/>
                <w:szCs w:val="28"/>
              </w:rPr>
            </w:pPr>
          </w:p>
        </w:tc>
        <w:tc>
          <w:tcPr>
            <w:tcW w:w="2248" w:type="dxa"/>
          </w:tcPr>
          <w:p w14:paraId="4C42CCCA" w14:textId="77777777" w:rsidR="003D3666" w:rsidRPr="007306A6" w:rsidRDefault="003D3666" w:rsidP="003F26AE">
            <w:pPr>
              <w:jc w:val="both"/>
              <w:rPr>
                <w:rFonts w:ascii="Times New Roman" w:hAnsi="Times New Roman" w:cs="Times New Roman"/>
                <w:sz w:val="28"/>
                <w:szCs w:val="28"/>
              </w:rPr>
            </w:pPr>
          </w:p>
        </w:tc>
      </w:tr>
      <w:tr w:rsidR="00155F7A" w:rsidRPr="007306A6" w14:paraId="2462077B" w14:textId="77777777" w:rsidTr="007264B6">
        <w:tc>
          <w:tcPr>
            <w:tcW w:w="6033" w:type="dxa"/>
          </w:tcPr>
          <w:p w14:paraId="4648014B" w14:textId="313874EA"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c)</w:t>
            </w:r>
            <w:r w:rsidRPr="007306A6">
              <w:rPr>
                <w:rFonts w:ascii="Times New Roman" w:hAnsi="Times New Roman" w:cs="Times New Roman"/>
                <w:sz w:val="28"/>
                <w:szCs w:val="28"/>
              </w:rPr>
              <w:t xml:space="preserve"> Quyết định về việc hỗ trợ kinh phí chữa BNN</w:t>
            </w:r>
            <w:r w:rsidRPr="007306A6">
              <w:rPr>
                <w:rFonts w:ascii="Times New Roman" w:hAnsi="Times New Roman" w:cs="Times New Roman"/>
                <w:sz w:val="28"/>
                <w:szCs w:val="28"/>
                <w:lang w:val="en-US"/>
              </w:rPr>
              <w:t>.</w:t>
            </w:r>
            <w:r w:rsidRPr="007306A6">
              <w:rPr>
                <w:rFonts w:ascii="Times New Roman" w:hAnsi="Times New Roman" w:cs="Times New Roman"/>
                <w:sz w:val="28"/>
                <w:szCs w:val="28"/>
              </w:rPr>
              <w:t xml:space="preserve"> </w:t>
            </w:r>
          </w:p>
        </w:tc>
        <w:tc>
          <w:tcPr>
            <w:tcW w:w="792" w:type="dxa"/>
          </w:tcPr>
          <w:p w14:paraId="53666519" w14:textId="7B619207"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1A415B88" w14:textId="77777777" w:rsidR="003D3666" w:rsidRPr="007306A6" w:rsidRDefault="003D3666" w:rsidP="00041573">
            <w:pPr>
              <w:jc w:val="center"/>
              <w:rPr>
                <w:rFonts w:ascii="Times New Roman" w:hAnsi="Times New Roman" w:cs="Times New Roman"/>
                <w:sz w:val="28"/>
                <w:szCs w:val="28"/>
              </w:rPr>
            </w:pPr>
          </w:p>
        </w:tc>
        <w:tc>
          <w:tcPr>
            <w:tcW w:w="2248" w:type="dxa"/>
          </w:tcPr>
          <w:p w14:paraId="58613603" w14:textId="77777777" w:rsidR="003D3666" w:rsidRPr="007306A6" w:rsidRDefault="003D3666" w:rsidP="003F26AE">
            <w:pPr>
              <w:jc w:val="both"/>
              <w:rPr>
                <w:rFonts w:ascii="Times New Roman" w:hAnsi="Times New Roman" w:cs="Times New Roman"/>
                <w:sz w:val="28"/>
                <w:szCs w:val="28"/>
              </w:rPr>
            </w:pPr>
          </w:p>
        </w:tc>
      </w:tr>
      <w:tr w:rsidR="00155F7A" w:rsidRPr="007306A6" w14:paraId="507ECEB2" w14:textId="77777777" w:rsidTr="007264B6">
        <w:tc>
          <w:tcPr>
            <w:tcW w:w="6033" w:type="dxa"/>
          </w:tcPr>
          <w:p w14:paraId="5FC5ACDC" w14:textId="5DE9F0B9"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d)</w:t>
            </w:r>
            <w:r w:rsidRPr="007306A6">
              <w:rPr>
                <w:rFonts w:ascii="Times New Roman" w:hAnsi="Times New Roman" w:cs="Times New Roman"/>
                <w:sz w:val="28"/>
                <w:szCs w:val="28"/>
              </w:rPr>
              <w:t xml:space="preserve"> Quyết định về việc hỗ trợ kinh phí phục hồi chức năng lao động</w:t>
            </w:r>
            <w:r w:rsidRPr="007306A6">
              <w:rPr>
                <w:rFonts w:ascii="Times New Roman" w:hAnsi="Times New Roman" w:cs="Times New Roman"/>
                <w:sz w:val="28"/>
                <w:szCs w:val="28"/>
                <w:lang w:val="en-US"/>
              </w:rPr>
              <w:t>.</w:t>
            </w:r>
            <w:r w:rsidRPr="007306A6">
              <w:rPr>
                <w:rFonts w:ascii="Times New Roman" w:hAnsi="Times New Roman" w:cs="Times New Roman"/>
                <w:sz w:val="28"/>
                <w:szCs w:val="28"/>
              </w:rPr>
              <w:t xml:space="preserve"> </w:t>
            </w:r>
          </w:p>
        </w:tc>
        <w:tc>
          <w:tcPr>
            <w:tcW w:w="792" w:type="dxa"/>
          </w:tcPr>
          <w:p w14:paraId="3D855016" w14:textId="5C46DD96"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3E5E1F81" w14:textId="77777777" w:rsidR="003D3666" w:rsidRPr="007306A6" w:rsidRDefault="003D3666" w:rsidP="00041573">
            <w:pPr>
              <w:jc w:val="center"/>
              <w:rPr>
                <w:rFonts w:ascii="Times New Roman" w:hAnsi="Times New Roman" w:cs="Times New Roman"/>
                <w:sz w:val="28"/>
                <w:szCs w:val="28"/>
              </w:rPr>
            </w:pPr>
          </w:p>
        </w:tc>
        <w:tc>
          <w:tcPr>
            <w:tcW w:w="2248" w:type="dxa"/>
          </w:tcPr>
          <w:p w14:paraId="3BEB6497" w14:textId="77777777" w:rsidR="003D3666" w:rsidRPr="007306A6" w:rsidRDefault="003D3666" w:rsidP="003F26AE">
            <w:pPr>
              <w:jc w:val="both"/>
              <w:rPr>
                <w:rFonts w:ascii="Times New Roman" w:hAnsi="Times New Roman" w:cs="Times New Roman"/>
                <w:sz w:val="28"/>
                <w:szCs w:val="28"/>
              </w:rPr>
            </w:pPr>
          </w:p>
        </w:tc>
      </w:tr>
      <w:tr w:rsidR="00155F7A" w:rsidRPr="007306A6" w14:paraId="318807CB" w14:textId="77777777" w:rsidTr="007264B6">
        <w:tc>
          <w:tcPr>
            <w:tcW w:w="6033" w:type="dxa"/>
          </w:tcPr>
          <w:p w14:paraId="2BCC5456" w14:textId="4FD23FEB" w:rsidR="003D3666" w:rsidRPr="007306A6" w:rsidRDefault="003D3666" w:rsidP="00432F0A">
            <w:pPr>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e)</w:t>
            </w:r>
            <w:r w:rsidRPr="007306A6">
              <w:rPr>
                <w:rFonts w:ascii="Times New Roman" w:hAnsi="Times New Roman" w:cs="Times New Roman"/>
                <w:sz w:val="28"/>
                <w:szCs w:val="28"/>
              </w:rPr>
              <w:t xml:space="preserve"> Quyết định về việc hỗ trợ kinh phí huấn luyện ATVSLĐ</w:t>
            </w:r>
            <w:r w:rsidRPr="007306A6">
              <w:rPr>
                <w:rFonts w:ascii="Times New Roman" w:hAnsi="Times New Roman" w:cs="Times New Roman"/>
                <w:sz w:val="28"/>
                <w:szCs w:val="28"/>
                <w:lang w:val="en-US"/>
              </w:rPr>
              <w:t>.</w:t>
            </w:r>
          </w:p>
        </w:tc>
        <w:tc>
          <w:tcPr>
            <w:tcW w:w="792" w:type="dxa"/>
          </w:tcPr>
          <w:p w14:paraId="58CC40A1" w14:textId="5F1961B1"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2ED85514" w14:textId="77777777" w:rsidR="003D3666" w:rsidRPr="007306A6" w:rsidRDefault="003D3666" w:rsidP="00041573">
            <w:pPr>
              <w:jc w:val="center"/>
              <w:rPr>
                <w:rFonts w:ascii="Times New Roman" w:hAnsi="Times New Roman" w:cs="Times New Roman"/>
                <w:sz w:val="28"/>
                <w:szCs w:val="28"/>
              </w:rPr>
            </w:pPr>
          </w:p>
        </w:tc>
        <w:tc>
          <w:tcPr>
            <w:tcW w:w="2248" w:type="dxa"/>
          </w:tcPr>
          <w:p w14:paraId="3C44AC05" w14:textId="77777777" w:rsidR="003D3666" w:rsidRPr="007306A6" w:rsidRDefault="003D3666" w:rsidP="003F26AE">
            <w:pPr>
              <w:jc w:val="both"/>
              <w:rPr>
                <w:rFonts w:ascii="Times New Roman" w:hAnsi="Times New Roman" w:cs="Times New Roman"/>
                <w:sz w:val="28"/>
                <w:szCs w:val="28"/>
              </w:rPr>
            </w:pPr>
          </w:p>
        </w:tc>
      </w:tr>
      <w:tr w:rsidR="00155F7A" w:rsidRPr="007306A6" w14:paraId="368BE7CA" w14:textId="77777777" w:rsidTr="007264B6">
        <w:tc>
          <w:tcPr>
            <w:tcW w:w="6033" w:type="dxa"/>
          </w:tcPr>
          <w:p w14:paraId="4A9FD7A1" w14:textId="72C4E07D"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bCs/>
                <w:sz w:val="28"/>
                <w:szCs w:val="28"/>
                <w:lang w:val="en-US"/>
              </w:rPr>
              <w:t>8.</w:t>
            </w:r>
            <w:r w:rsidRPr="007306A6">
              <w:rPr>
                <w:rFonts w:ascii="Times New Roman" w:hAnsi="Times New Roman" w:cs="Times New Roman"/>
                <w:b/>
                <w:bCs/>
                <w:sz w:val="28"/>
                <w:szCs w:val="28"/>
              </w:rPr>
              <w:t>1</w:t>
            </w:r>
            <w:r w:rsidRPr="007306A6">
              <w:rPr>
                <w:rFonts w:ascii="Times New Roman" w:hAnsi="Times New Roman" w:cs="Times New Roman"/>
                <w:b/>
                <w:bCs/>
                <w:sz w:val="28"/>
                <w:szCs w:val="28"/>
                <w:lang w:val="en-US"/>
              </w:rPr>
              <w:t>1</w:t>
            </w:r>
            <w:r w:rsidRPr="007306A6">
              <w:rPr>
                <w:rFonts w:ascii="Times New Roman" w:hAnsi="Times New Roman" w:cs="Times New Roman"/>
                <w:b/>
                <w:bCs/>
                <w:sz w:val="28"/>
                <w:szCs w:val="28"/>
              </w:rPr>
              <w:t>. Chi trả kinh phí hỗ trợ điều tra lại TNLĐ, BNN</w:t>
            </w:r>
          </w:p>
        </w:tc>
        <w:tc>
          <w:tcPr>
            <w:tcW w:w="792" w:type="dxa"/>
          </w:tcPr>
          <w:p w14:paraId="71201001" w14:textId="77777777" w:rsidR="003D3666" w:rsidRPr="007306A6" w:rsidRDefault="003D3666" w:rsidP="00041573">
            <w:pPr>
              <w:jc w:val="center"/>
              <w:rPr>
                <w:rFonts w:ascii="Times New Roman" w:hAnsi="Times New Roman" w:cs="Times New Roman"/>
                <w:sz w:val="28"/>
                <w:szCs w:val="28"/>
              </w:rPr>
            </w:pPr>
          </w:p>
        </w:tc>
        <w:tc>
          <w:tcPr>
            <w:tcW w:w="851" w:type="dxa"/>
          </w:tcPr>
          <w:p w14:paraId="7612F25E" w14:textId="77777777" w:rsidR="003D3666" w:rsidRPr="007306A6" w:rsidRDefault="003D3666" w:rsidP="00041573">
            <w:pPr>
              <w:jc w:val="center"/>
              <w:rPr>
                <w:rFonts w:ascii="Times New Roman" w:hAnsi="Times New Roman" w:cs="Times New Roman"/>
                <w:sz w:val="28"/>
                <w:szCs w:val="28"/>
              </w:rPr>
            </w:pPr>
          </w:p>
        </w:tc>
        <w:tc>
          <w:tcPr>
            <w:tcW w:w="2248" w:type="dxa"/>
          </w:tcPr>
          <w:p w14:paraId="4FE8F1AA" w14:textId="77777777" w:rsidR="003D3666" w:rsidRPr="007306A6" w:rsidRDefault="003D3666" w:rsidP="003F26AE">
            <w:pPr>
              <w:jc w:val="both"/>
              <w:rPr>
                <w:rFonts w:ascii="Times New Roman" w:hAnsi="Times New Roman" w:cs="Times New Roman"/>
                <w:sz w:val="28"/>
                <w:szCs w:val="28"/>
              </w:rPr>
            </w:pPr>
          </w:p>
        </w:tc>
      </w:tr>
      <w:tr w:rsidR="00155F7A" w:rsidRPr="007306A6" w14:paraId="3D2255AB" w14:textId="77777777" w:rsidTr="007264B6">
        <w:tc>
          <w:tcPr>
            <w:tcW w:w="6033" w:type="dxa"/>
          </w:tcPr>
          <w:p w14:paraId="304812D7" w14:textId="05E52236"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sz w:val="28"/>
                <w:szCs w:val="28"/>
                <w:lang w:val="en-US"/>
              </w:rPr>
              <w:t>8.</w:t>
            </w:r>
            <w:r w:rsidRPr="007306A6">
              <w:rPr>
                <w:rFonts w:ascii="Times New Roman" w:hAnsi="Times New Roman" w:cs="Times New Roman"/>
                <w:b/>
                <w:sz w:val="28"/>
                <w:szCs w:val="28"/>
              </w:rPr>
              <w:t>1</w:t>
            </w:r>
            <w:r w:rsidRPr="007306A6">
              <w:rPr>
                <w:rFonts w:ascii="Times New Roman" w:hAnsi="Times New Roman" w:cs="Times New Roman"/>
                <w:b/>
                <w:sz w:val="28"/>
                <w:szCs w:val="28"/>
                <w:lang w:val="en-US"/>
              </w:rPr>
              <w:t>1</w:t>
            </w:r>
            <w:r w:rsidRPr="007306A6">
              <w:rPr>
                <w:rFonts w:ascii="Times New Roman" w:hAnsi="Times New Roman" w:cs="Times New Roman"/>
                <w:b/>
                <w:sz w:val="28"/>
                <w:szCs w:val="28"/>
              </w:rPr>
              <w:t>.1. Chi tạm ứng kinh phí hỗ trợ điều tra lại TNLĐ, BNN</w:t>
            </w:r>
          </w:p>
        </w:tc>
        <w:tc>
          <w:tcPr>
            <w:tcW w:w="792" w:type="dxa"/>
          </w:tcPr>
          <w:p w14:paraId="58078F81" w14:textId="77777777" w:rsidR="003D3666" w:rsidRPr="007306A6" w:rsidRDefault="003D3666" w:rsidP="00041573">
            <w:pPr>
              <w:jc w:val="center"/>
              <w:rPr>
                <w:rFonts w:ascii="Times New Roman" w:hAnsi="Times New Roman" w:cs="Times New Roman"/>
                <w:sz w:val="28"/>
                <w:szCs w:val="28"/>
              </w:rPr>
            </w:pPr>
          </w:p>
        </w:tc>
        <w:tc>
          <w:tcPr>
            <w:tcW w:w="851" w:type="dxa"/>
          </w:tcPr>
          <w:p w14:paraId="35193A0E" w14:textId="77777777" w:rsidR="003D3666" w:rsidRPr="007306A6" w:rsidRDefault="003D3666" w:rsidP="00041573">
            <w:pPr>
              <w:jc w:val="center"/>
              <w:rPr>
                <w:rFonts w:ascii="Times New Roman" w:hAnsi="Times New Roman" w:cs="Times New Roman"/>
                <w:sz w:val="28"/>
                <w:szCs w:val="28"/>
              </w:rPr>
            </w:pPr>
          </w:p>
        </w:tc>
        <w:tc>
          <w:tcPr>
            <w:tcW w:w="2248" w:type="dxa"/>
          </w:tcPr>
          <w:p w14:paraId="23D4FE09" w14:textId="77777777" w:rsidR="003D3666" w:rsidRPr="007306A6" w:rsidRDefault="003D3666" w:rsidP="003F26AE">
            <w:pPr>
              <w:jc w:val="both"/>
              <w:rPr>
                <w:rFonts w:ascii="Times New Roman" w:hAnsi="Times New Roman" w:cs="Times New Roman"/>
                <w:sz w:val="28"/>
                <w:szCs w:val="28"/>
              </w:rPr>
            </w:pPr>
          </w:p>
        </w:tc>
      </w:tr>
      <w:tr w:rsidR="00155F7A" w:rsidRPr="007306A6" w14:paraId="6F4FE50D" w14:textId="77777777" w:rsidTr="007264B6">
        <w:tc>
          <w:tcPr>
            <w:tcW w:w="6033" w:type="dxa"/>
          </w:tcPr>
          <w:p w14:paraId="693D5603" w14:textId="3673475E" w:rsidR="003D3666" w:rsidRPr="007306A6" w:rsidRDefault="003D3666" w:rsidP="00432F0A">
            <w:pPr>
              <w:jc w:val="both"/>
              <w:rPr>
                <w:rFonts w:ascii="Times New Roman" w:eastAsia="Calibri" w:hAnsi="Times New Roman" w:cs="Times New Roman"/>
                <w:b/>
                <w:sz w:val="28"/>
                <w:szCs w:val="28"/>
              </w:rPr>
            </w:pPr>
            <w:r w:rsidRPr="007306A6">
              <w:rPr>
                <w:rFonts w:ascii="Times New Roman" w:hAnsi="Times New Roman" w:cs="Times New Roman"/>
                <w:sz w:val="28"/>
                <w:szCs w:val="28"/>
              </w:rPr>
              <w:t>Kế hoạch, dự toán kinh phí cần hỗ trợ của cơ quan ra quyết định điều tra lại</w:t>
            </w:r>
            <w:r w:rsidRPr="007306A6">
              <w:rPr>
                <w:rFonts w:ascii="Times New Roman" w:hAnsi="Times New Roman" w:cs="Times New Roman"/>
                <w:sz w:val="28"/>
                <w:szCs w:val="28"/>
                <w:lang w:val="en-US"/>
              </w:rPr>
              <w:t>.</w:t>
            </w:r>
          </w:p>
        </w:tc>
        <w:tc>
          <w:tcPr>
            <w:tcW w:w="792" w:type="dxa"/>
          </w:tcPr>
          <w:p w14:paraId="7119A992" w14:textId="1BF5A888"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008B493E" w14:textId="77777777" w:rsidR="003D3666" w:rsidRPr="007306A6" w:rsidRDefault="003D3666" w:rsidP="00041573">
            <w:pPr>
              <w:jc w:val="center"/>
              <w:rPr>
                <w:rFonts w:ascii="Times New Roman" w:hAnsi="Times New Roman" w:cs="Times New Roman"/>
                <w:sz w:val="28"/>
                <w:szCs w:val="28"/>
              </w:rPr>
            </w:pPr>
          </w:p>
        </w:tc>
        <w:tc>
          <w:tcPr>
            <w:tcW w:w="2248" w:type="dxa"/>
          </w:tcPr>
          <w:p w14:paraId="7A858518" w14:textId="77777777" w:rsidR="003D3666" w:rsidRPr="007306A6" w:rsidRDefault="003D3666" w:rsidP="003F26AE">
            <w:pPr>
              <w:jc w:val="both"/>
              <w:rPr>
                <w:rFonts w:ascii="Times New Roman" w:hAnsi="Times New Roman" w:cs="Times New Roman"/>
                <w:sz w:val="28"/>
                <w:szCs w:val="28"/>
              </w:rPr>
            </w:pPr>
          </w:p>
        </w:tc>
      </w:tr>
      <w:tr w:rsidR="00155F7A" w:rsidRPr="007306A6" w14:paraId="229FB69A" w14:textId="77777777" w:rsidTr="007264B6">
        <w:tc>
          <w:tcPr>
            <w:tcW w:w="6033" w:type="dxa"/>
          </w:tcPr>
          <w:p w14:paraId="67130859" w14:textId="425E1C67"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b/>
                <w:sz w:val="28"/>
                <w:szCs w:val="28"/>
                <w:lang w:val="en-US"/>
              </w:rPr>
              <w:t>8.</w:t>
            </w:r>
            <w:r w:rsidRPr="007306A6">
              <w:rPr>
                <w:rFonts w:ascii="Times New Roman" w:hAnsi="Times New Roman" w:cs="Times New Roman"/>
                <w:b/>
                <w:sz w:val="28"/>
                <w:szCs w:val="28"/>
              </w:rPr>
              <w:t>1</w:t>
            </w:r>
            <w:r w:rsidRPr="007306A6">
              <w:rPr>
                <w:rFonts w:ascii="Times New Roman" w:hAnsi="Times New Roman" w:cs="Times New Roman"/>
                <w:b/>
                <w:sz w:val="28"/>
                <w:szCs w:val="28"/>
                <w:lang w:val="en-US"/>
              </w:rPr>
              <w:t>1</w:t>
            </w:r>
            <w:r w:rsidRPr="007306A6">
              <w:rPr>
                <w:rFonts w:ascii="Times New Roman" w:hAnsi="Times New Roman" w:cs="Times New Roman"/>
                <w:b/>
                <w:sz w:val="28"/>
                <w:szCs w:val="28"/>
              </w:rPr>
              <w:t>.2. Quyết toán kinh phí hỗ trợ điều tra lại vụ TNLĐ hoặc BNN</w:t>
            </w:r>
          </w:p>
        </w:tc>
        <w:tc>
          <w:tcPr>
            <w:tcW w:w="792" w:type="dxa"/>
          </w:tcPr>
          <w:p w14:paraId="60343C6F" w14:textId="77777777" w:rsidR="003D3666" w:rsidRPr="007306A6" w:rsidRDefault="003D3666" w:rsidP="00041573">
            <w:pPr>
              <w:jc w:val="center"/>
              <w:rPr>
                <w:rFonts w:ascii="Times New Roman" w:hAnsi="Times New Roman" w:cs="Times New Roman"/>
                <w:sz w:val="28"/>
                <w:szCs w:val="28"/>
              </w:rPr>
            </w:pPr>
          </w:p>
        </w:tc>
        <w:tc>
          <w:tcPr>
            <w:tcW w:w="851" w:type="dxa"/>
          </w:tcPr>
          <w:p w14:paraId="4EFF6310" w14:textId="77777777" w:rsidR="003D3666" w:rsidRPr="007306A6" w:rsidRDefault="003D3666" w:rsidP="00041573">
            <w:pPr>
              <w:jc w:val="center"/>
              <w:rPr>
                <w:rFonts w:ascii="Times New Roman" w:hAnsi="Times New Roman" w:cs="Times New Roman"/>
                <w:sz w:val="28"/>
                <w:szCs w:val="28"/>
              </w:rPr>
            </w:pPr>
          </w:p>
        </w:tc>
        <w:tc>
          <w:tcPr>
            <w:tcW w:w="2248" w:type="dxa"/>
          </w:tcPr>
          <w:p w14:paraId="36883681" w14:textId="77777777" w:rsidR="003D3666" w:rsidRPr="007306A6" w:rsidRDefault="003D3666" w:rsidP="003F26AE">
            <w:pPr>
              <w:jc w:val="both"/>
              <w:rPr>
                <w:rFonts w:ascii="Times New Roman" w:hAnsi="Times New Roman" w:cs="Times New Roman"/>
                <w:sz w:val="28"/>
                <w:szCs w:val="28"/>
              </w:rPr>
            </w:pPr>
          </w:p>
        </w:tc>
      </w:tr>
      <w:tr w:rsidR="00155F7A" w:rsidRPr="007306A6" w14:paraId="2E218E3F" w14:textId="77777777" w:rsidTr="007264B6">
        <w:tc>
          <w:tcPr>
            <w:tcW w:w="6033" w:type="dxa"/>
          </w:tcPr>
          <w:p w14:paraId="642CED36" w14:textId="2F746A65"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a)</w:t>
            </w:r>
            <w:r w:rsidRPr="007306A6">
              <w:rPr>
                <w:rFonts w:ascii="Times New Roman" w:hAnsi="Times New Roman" w:cs="Times New Roman"/>
                <w:sz w:val="28"/>
                <w:szCs w:val="28"/>
              </w:rPr>
              <w:t xml:space="preserve"> Văn bản của cơ quan BHXH đề nghị điều tra lại các vụ TNLĐ, BNN; văn bản thỏa thuận về thời hạn điều tra (nếu có). </w:t>
            </w:r>
          </w:p>
        </w:tc>
        <w:tc>
          <w:tcPr>
            <w:tcW w:w="792" w:type="dxa"/>
          </w:tcPr>
          <w:p w14:paraId="2A952475" w14:textId="08C613C2"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36A46F4D" w14:textId="77777777" w:rsidR="003D3666" w:rsidRPr="007306A6" w:rsidRDefault="003D3666" w:rsidP="00041573">
            <w:pPr>
              <w:jc w:val="center"/>
              <w:rPr>
                <w:rFonts w:ascii="Times New Roman" w:hAnsi="Times New Roman" w:cs="Times New Roman"/>
                <w:sz w:val="28"/>
                <w:szCs w:val="28"/>
              </w:rPr>
            </w:pPr>
          </w:p>
        </w:tc>
        <w:tc>
          <w:tcPr>
            <w:tcW w:w="2248" w:type="dxa"/>
          </w:tcPr>
          <w:p w14:paraId="5D4EABCC" w14:textId="77777777" w:rsidR="003D3666" w:rsidRPr="007306A6" w:rsidRDefault="003D3666" w:rsidP="003F26AE">
            <w:pPr>
              <w:jc w:val="both"/>
              <w:rPr>
                <w:rFonts w:ascii="Times New Roman" w:hAnsi="Times New Roman" w:cs="Times New Roman"/>
                <w:sz w:val="28"/>
                <w:szCs w:val="28"/>
              </w:rPr>
            </w:pPr>
          </w:p>
        </w:tc>
      </w:tr>
      <w:tr w:rsidR="00155F7A" w:rsidRPr="007306A6" w14:paraId="4A318BED" w14:textId="77777777" w:rsidTr="007264B6">
        <w:tc>
          <w:tcPr>
            <w:tcW w:w="6033" w:type="dxa"/>
          </w:tcPr>
          <w:p w14:paraId="585AD842" w14:textId="20226967"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b)</w:t>
            </w:r>
            <w:r w:rsidRPr="007306A6">
              <w:rPr>
                <w:rFonts w:ascii="Times New Roman" w:hAnsi="Times New Roman" w:cs="Times New Roman"/>
                <w:sz w:val="28"/>
                <w:szCs w:val="28"/>
              </w:rPr>
              <w:t xml:space="preserve"> Quyết định thành lập đoàn điều tra TNLĐ hoặc BNN. </w:t>
            </w:r>
          </w:p>
        </w:tc>
        <w:tc>
          <w:tcPr>
            <w:tcW w:w="792" w:type="dxa"/>
          </w:tcPr>
          <w:p w14:paraId="30273FDB" w14:textId="7B0AC895"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6CC99344" w14:textId="77777777" w:rsidR="003D3666" w:rsidRPr="007306A6" w:rsidRDefault="003D3666" w:rsidP="00041573">
            <w:pPr>
              <w:jc w:val="center"/>
              <w:rPr>
                <w:rFonts w:ascii="Times New Roman" w:hAnsi="Times New Roman" w:cs="Times New Roman"/>
                <w:sz w:val="28"/>
                <w:szCs w:val="28"/>
              </w:rPr>
            </w:pPr>
          </w:p>
        </w:tc>
        <w:tc>
          <w:tcPr>
            <w:tcW w:w="2248" w:type="dxa"/>
          </w:tcPr>
          <w:p w14:paraId="0C238853" w14:textId="77777777" w:rsidR="003D3666" w:rsidRPr="007306A6" w:rsidRDefault="003D3666" w:rsidP="003F26AE">
            <w:pPr>
              <w:jc w:val="both"/>
              <w:rPr>
                <w:rFonts w:ascii="Times New Roman" w:hAnsi="Times New Roman" w:cs="Times New Roman"/>
                <w:sz w:val="28"/>
                <w:szCs w:val="28"/>
              </w:rPr>
            </w:pPr>
          </w:p>
        </w:tc>
      </w:tr>
      <w:tr w:rsidR="00155F7A" w:rsidRPr="007306A6" w14:paraId="59CB80AE" w14:textId="77777777" w:rsidTr="007264B6">
        <w:tc>
          <w:tcPr>
            <w:tcW w:w="6033" w:type="dxa"/>
          </w:tcPr>
          <w:p w14:paraId="69D1F0A4" w14:textId="63325D8C"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c)</w:t>
            </w:r>
            <w:r w:rsidRPr="007306A6">
              <w:rPr>
                <w:rFonts w:ascii="Times New Roman" w:hAnsi="Times New Roman" w:cs="Times New Roman"/>
                <w:sz w:val="28"/>
                <w:szCs w:val="28"/>
              </w:rPr>
              <w:t xml:space="preserve"> Biên bản điều tra lại các vụ TNLĐ hoặc BNN. </w:t>
            </w:r>
          </w:p>
        </w:tc>
        <w:tc>
          <w:tcPr>
            <w:tcW w:w="792" w:type="dxa"/>
          </w:tcPr>
          <w:p w14:paraId="3609B2D9" w14:textId="7E2FDE81"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2D1EFE8F" w14:textId="77777777" w:rsidR="003D3666" w:rsidRPr="007306A6" w:rsidRDefault="003D3666" w:rsidP="00041573">
            <w:pPr>
              <w:jc w:val="center"/>
              <w:rPr>
                <w:rFonts w:ascii="Times New Roman" w:hAnsi="Times New Roman" w:cs="Times New Roman"/>
                <w:sz w:val="28"/>
                <w:szCs w:val="28"/>
              </w:rPr>
            </w:pPr>
          </w:p>
        </w:tc>
        <w:tc>
          <w:tcPr>
            <w:tcW w:w="2248" w:type="dxa"/>
          </w:tcPr>
          <w:p w14:paraId="1918719E" w14:textId="77777777" w:rsidR="003D3666" w:rsidRPr="007306A6" w:rsidRDefault="003D3666" w:rsidP="003F26AE">
            <w:pPr>
              <w:jc w:val="both"/>
              <w:rPr>
                <w:rFonts w:ascii="Times New Roman" w:hAnsi="Times New Roman" w:cs="Times New Roman"/>
                <w:sz w:val="28"/>
                <w:szCs w:val="28"/>
              </w:rPr>
            </w:pPr>
          </w:p>
        </w:tc>
      </w:tr>
      <w:tr w:rsidR="00155F7A" w:rsidRPr="007306A6" w14:paraId="6DE7A6C4" w14:textId="77777777" w:rsidTr="007264B6">
        <w:tc>
          <w:tcPr>
            <w:tcW w:w="6033" w:type="dxa"/>
          </w:tcPr>
          <w:p w14:paraId="6F147B95" w14:textId="1E3BA87E" w:rsidR="003D3666" w:rsidRPr="007306A6" w:rsidRDefault="003D3666" w:rsidP="00432F0A">
            <w:pPr>
              <w:shd w:val="clear" w:color="auto" w:fill="FFFFFF"/>
              <w:jc w:val="both"/>
              <w:rPr>
                <w:rFonts w:ascii="Times New Roman" w:eastAsia="Calibri" w:hAnsi="Times New Roman" w:cs="Times New Roman"/>
                <w:b/>
                <w:sz w:val="28"/>
                <w:szCs w:val="28"/>
              </w:rPr>
            </w:pPr>
            <w:r w:rsidRPr="007306A6">
              <w:rPr>
                <w:rFonts w:ascii="Times New Roman" w:hAnsi="Times New Roman" w:cs="Times New Roman"/>
                <w:sz w:val="28"/>
                <w:szCs w:val="28"/>
                <w:lang w:val="en-US"/>
              </w:rPr>
              <w:t>d)</w:t>
            </w:r>
            <w:r w:rsidRPr="007306A6">
              <w:rPr>
                <w:rFonts w:ascii="Times New Roman" w:hAnsi="Times New Roman" w:cs="Times New Roman"/>
                <w:sz w:val="28"/>
                <w:szCs w:val="28"/>
              </w:rPr>
              <w:t xml:space="preserve"> Bản chính chứng từ thanh quyết toán chứng minh chi phí cho việc điều tra theo quy định của pháp luật</w:t>
            </w:r>
            <w:r w:rsidRPr="007306A6">
              <w:rPr>
                <w:rFonts w:ascii="Times New Roman" w:hAnsi="Times New Roman" w:cs="Times New Roman"/>
                <w:sz w:val="28"/>
                <w:szCs w:val="28"/>
                <w:lang w:val="en-US"/>
              </w:rPr>
              <w:t>.</w:t>
            </w:r>
          </w:p>
        </w:tc>
        <w:tc>
          <w:tcPr>
            <w:tcW w:w="792" w:type="dxa"/>
          </w:tcPr>
          <w:p w14:paraId="7FD6044D" w14:textId="4B699511" w:rsidR="003D3666" w:rsidRPr="007306A6" w:rsidRDefault="001F1BF3" w:rsidP="00041573">
            <w:pPr>
              <w:jc w:val="center"/>
              <w:rPr>
                <w:rFonts w:ascii="Times New Roman" w:hAnsi="Times New Roman" w:cs="Times New Roman"/>
                <w:sz w:val="28"/>
                <w:szCs w:val="28"/>
              </w:rPr>
            </w:pPr>
            <w:r w:rsidRPr="007306A6">
              <w:rPr>
                <w:rFonts w:ascii="Times New Roman" w:eastAsia="Times New Roman" w:hAnsi="Times New Roman" w:cs="Times New Roman"/>
                <w:sz w:val="28"/>
                <w:szCs w:val="28"/>
                <w:lang w:val="en-US" w:eastAsia="vi-VN"/>
              </w:rPr>
              <w:t>x</w:t>
            </w:r>
          </w:p>
        </w:tc>
        <w:tc>
          <w:tcPr>
            <w:tcW w:w="851" w:type="dxa"/>
          </w:tcPr>
          <w:p w14:paraId="507003DE" w14:textId="77777777" w:rsidR="003D3666" w:rsidRPr="007306A6" w:rsidRDefault="003D3666" w:rsidP="00041573">
            <w:pPr>
              <w:jc w:val="center"/>
              <w:rPr>
                <w:rFonts w:ascii="Times New Roman" w:hAnsi="Times New Roman" w:cs="Times New Roman"/>
                <w:sz w:val="28"/>
                <w:szCs w:val="28"/>
              </w:rPr>
            </w:pPr>
          </w:p>
        </w:tc>
        <w:tc>
          <w:tcPr>
            <w:tcW w:w="2248" w:type="dxa"/>
          </w:tcPr>
          <w:p w14:paraId="74514C43" w14:textId="77777777" w:rsidR="003D3666" w:rsidRPr="007306A6" w:rsidRDefault="003D3666" w:rsidP="003F26AE">
            <w:pPr>
              <w:jc w:val="both"/>
              <w:rPr>
                <w:rFonts w:ascii="Times New Roman" w:hAnsi="Times New Roman" w:cs="Times New Roman"/>
                <w:sz w:val="28"/>
                <w:szCs w:val="28"/>
              </w:rPr>
            </w:pPr>
          </w:p>
        </w:tc>
      </w:tr>
      <w:tr w:rsidR="00155F7A" w:rsidRPr="007306A6" w14:paraId="63E562A8" w14:textId="77777777" w:rsidTr="007C3B80">
        <w:tc>
          <w:tcPr>
            <w:tcW w:w="9924" w:type="dxa"/>
            <w:gridSpan w:val="4"/>
          </w:tcPr>
          <w:p w14:paraId="042E2E4B" w14:textId="77777777" w:rsidR="006129D8" w:rsidRPr="007306A6" w:rsidRDefault="00FD48AE" w:rsidP="00432F0A">
            <w:pPr>
              <w:jc w:val="both"/>
              <w:rPr>
                <w:rFonts w:ascii="Times New Roman" w:eastAsia="Calibri" w:hAnsi="Times New Roman" w:cs="Times New Roman"/>
                <w:b/>
                <w:sz w:val="28"/>
                <w:szCs w:val="28"/>
              </w:rPr>
            </w:pPr>
            <w:r w:rsidRPr="007306A6">
              <w:rPr>
                <w:rFonts w:ascii="Times New Roman" w:eastAsia="Calibri" w:hAnsi="Times New Roman" w:cs="Times New Roman"/>
                <w:b/>
                <w:sz w:val="28"/>
                <w:szCs w:val="28"/>
              </w:rPr>
              <w:t xml:space="preserve">9. Hồ sơ tạm dừng </w:t>
            </w:r>
            <w:bookmarkStart w:id="1" w:name="dieu_75"/>
            <w:r w:rsidRPr="007306A6">
              <w:rPr>
                <w:rFonts w:ascii="Times New Roman" w:eastAsia="Calibri" w:hAnsi="Times New Roman" w:cs="Times New Roman"/>
                <w:b/>
                <w:bCs/>
                <w:sz w:val="28"/>
                <w:szCs w:val="28"/>
                <w:shd w:val="clear" w:color="auto" w:fill="FFFFFF"/>
                <w:lang w:val="af-ZA"/>
              </w:rPr>
              <w:t>hưởng lương hưu, trợ cấp BHXH hằng tháng</w:t>
            </w:r>
            <w:bookmarkEnd w:id="1"/>
            <w:r w:rsidRPr="007306A6">
              <w:rPr>
                <w:rFonts w:ascii="Times New Roman" w:eastAsia="Calibri" w:hAnsi="Times New Roman" w:cs="Times New Roman"/>
                <w:b/>
                <w:sz w:val="28"/>
                <w:szCs w:val="28"/>
              </w:rPr>
              <w:t xml:space="preserve"> </w:t>
            </w:r>
          </w:p>
          <w:p w14:paraId="184D2DDE" w14:textId="1785B1D0" w:rsidR="00FD48AE" w:rsidRPr="007306A6" w:rsidRDefault="006129D8" w:rsidP="00432F0A">
            <w:pPr>
              <w:jc w:val="both"/>
              <w:rPr>
                <w:rFonts w:ascii="Times New Roman" w:hAnsi="Times New Roman" w:cs="Times New Roman"/>
                <w:sz w:val="28"/>
                <w:szCs w:val="28"/>
              </w:rPr>
            </w:pPr>
            <w:r w:rsidRPr="007306A6">
              <w:rPr>
                <w:rFonts w:ascii="Times New Roman" w:eastAsia="Calibri" w:hAnsi="Times New Roman" w:cs="Times New Roman"/>
                <w:sz w:val="28"/>
                <w:szCs w:val="28"/>
                <w:lang w:val="en-US"/>
              </w:rPr>
              <w:lastRenderedPageBreak/>
              <w:t xml:space="preserve">Hồ sơ </w:t>
            </w:r>
            <w:r w:rsidR="00FD48AE" w:rsidRPr="007306A6">
              <w:rPr>
                <w:rFonts w:ascii="Times New Roman" w:eastAsia="Calibri" w:hAnsi="Times New Roman" w:cs="Times New Roman"/>
                <w:sz w:val="28"/>
                <w:szCs w:val="28"/>
              </w:rPr>
              <w:t>theo quy định tại khoản 1 Điều 75 Luật BHXH là một trong các giấy tờ sau:</w:t>
            </w:r>
          </w:p>
        </w:tc>
      </w:tr>
      <w:tr w:rsidR="00155F7A" w:rsidRPr="007306A6" w14:paraId="1FBB21A1" w14:textId="77777777" w:rsidTr="007264B6">
        <w:tc>
          <w:tcPr>
            <w:tcW w:w="6033" w:type="dxa"/>
          </w:tcPr>
          <w:p w14:paraId="7206AC08" w14:textId="77777777" w:rsidR="003D3666" w:rsidRPr="007306A6" w:rsidRDefault="003D3666" w:rsidP="00432F0A">
            <w:pPr>
              <w:shd w:val="clear" w:color="auto" w:fill="FFFFFF"/>
              <w:jc w:val="both"/>
              <w:rPr>
                <w:rFonts w:ascii="Times New Roman" w:eastAsia="Times New Roman" w:hAnsi="Times New Roman" w:cs="Times New Roman"/>
                <w:sz w:val="28"/>
                <w:szCs w:val="28"/>
              </w:rPr>
            </w:pPr>
            <w:r w:rsidRPr="007306A6">
              <w:rPr>
                <w:rFonts w:ascii="Times New Roman" w:eastAsia="Calibri" w:hAnsi="Times New Roman" w:cs="Times New Roman"/>
                <w:sz w:val="28"/>
                <w:szCs w:val="28"/>
              </w:rPr>
              <w:lastRenderedPageBreak/>
              <w:t xml:space="preserve">a) Hồ sơ, giấy tờ xác định người </w:t>
            </w:r>
            <w:r w:rsidRPr="007306A6">
              <w:rPr>
                <w:rFonts w:ascii="Times New Roman" w:eastAsia="Calibri" w:hAnsi="Times New Roman" w:cs="Times New Roman"/>
                <w:bCs/>
                <w:sz w:val="28"/>
                <w:szCs w:val="28"/>
                <w:shd w:val="clear" w:color="auto" w:fill="FFFFFF"/>
                <w:lang w:val="af-ZA"/>
              </w:rPr>
              <w:t>hưởng lương hưu, trợ cấp BHXH hằng tháng xuất cảnh trái phép</w:t>
            </w:r>
          </w:p>
        </w:tc>
        <w:tc>
          <w:tcPr>
            <w:tcW w:w="792" w:type="dxa"/>
          </w:tcPr>
          <w:p w14:paraId="0502A96B"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522A20BF" w14:textId="77777777" w:rsidR="003D3666" w:rsidRPr="007306A6" w:rsidRDefault="003D3666" w:rsidP="00041573">
            <w:pPr>
              <w:jc w:val="center"/>
              <w:rPr>
                <w:rFonts w:ascii="Times New Roman" w:hAnsi="Times New Roman" w:cs="Times New Roman"/>
                <w:sz w:val="28"/>
                <w:szCs w:val="28"/>
              </w:rPr>
            </w:pPr>
          </w:p>
        </w:tc>
        <w:tc>
          <w:tcPr>
            <w:tcW w:w="2248" w:type="dxa"/>
          </w:tcPr>
          <w:p w14:paraId="3537260A" w14:textId="77777777" w:rsidR="003D3666" w:rsidRPr="007306A6" w:rsidRDefault="003D3666" w:rsidP="003F26AE">
            <w:pPr>
              <w:jc w:val="both"/>
              <w:rPr>
                <w:rFonts w:ascii="Times New Roman" w:hAnsi="Times New Roman" w:cs="Times New Roman"/>
                <w:sz w:val="28"/>
                <w:szCs w:val="28"/>
              </w:rPr>
            </w:pPr>
          </w:p>
        </w:tc>
      </w:tr>
      <w:tr w:rsidR="00155F7A" w:rsidRPr="007306A6" w14:paraId="2CB1F953" w14:textId="77777777" w:rsidTr="007264B6">
        <w:tc>
          <w:tcPr>
            <w:tcW w:w="6033" w:type="dxa"/>
          </w:tcPr>
          <w:p w14:paraId="6905E8B7" w14:textId="77777777" w:rsidR="003D3666" w:rsidRPr="007306A6" w:rsidRDefault="003D3666" w:rsidP="00432F0A">
            <w:pPr>
              <w:jc w:val="both"/>
              <w:rPr>
                <w:rFonts w:ascii="Times New Roman" w:eastAsia="Calibri" w:hAnsi="Times New Roman" w:cs="Times New Roman"/>
                <w:sz w:val="28"/>
                <w:szCs w:val="28"/>
                <w:shd w:val="clear" w:color="auto" w:fill="FFFFFF"/>
              </w:rPr>
            </w:pPr>
            <w:r w:rsidRPr="007306A6">
              <w:rPr>
                <w:rFonts w:ascii="Times New Roman" w:eastAsia="Calibri" w:hAnsi="Times New Roman" w:cs="Times New Roman"/>
                <w:sz w:val="28"/>
                <w:szCs w:val="28"/>
                <w:shd w:val="clear" w:color="auto" w:fill="FFFFFF"/>
              </w:rPr>
              <w:t>b) Quyết định tuyên bố một người mất tích của Tòa án nhân dân</w:t>
            </w:r>
          </w:p>
        </w:tc>
        <w:tc>
          <w:tcPr>
            <w:tcW w:w="792" w:type="dxa"/>
          </w:tcPr>
          <w:p w14:paraId="22BD9C68"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5F261925" w14:textId="77777777" w:rsidR="003D3666" w:rsidRPr="007306A6" w:rsidRDefault="003D3666" w:rsidP="00041573">
            <w:pPr>
              <w:jc w:val="center"/>
              <w:rPr>
                <w:rFonts w:ascii="Times New Roman" w:hAnsi="Times New Roman" w:cs="Times New Roman"/>
                <w:sz w:val="28"/>
                <w:szCs w:val="28"/>
              </w:rPr>
            </w:pPr>
          </w:p>
        </w:tc>
        <w:tc>
          <w:tcPr>
            <w:tcW w:w="2248" w:type="dxa"/>
          </w:tcPr>
          <w:p w14:paraId="539F98B3" w14:textId="77777777" w:rsidR="003D3666" w:rsidRPr="007306A6" w:rsidRDefault="003D3666" w:rsidP="003F26AE">
            <w:pPr>
              <w:jc w:val="both"/>
              <w:rPr>
                <w:rFonts w:ascii="Times New Roman" w:hAnsi="Times New Roman" w:cs="Times New Roman"/>
                <w:sz w:val="28"/>
                <w:szCs w:val="28"/>
              </w:rPr>
            </w:pPr>
          </w:p>
        </w:tc>
      </w:tr>
      <w:tr w:rsidR="00155F7A" w:rsidRPr="007306A6" w14:paraId="041417DC" w14:textId="77777777" w:rsidTr="007264B6">
        <w:tc>
          <w:tcPr>
            <w:tcW w:w="6033" w:type="dxa"/>
          </w:tcPr>
          <w:p w14:paraId="42B6A704" w14:textId="49AB58A3" w:rsidR="00B0240D" w:rsidRPr="00B0240D" w:rsidRDefault="003D3666" w:rsidP="009B3C1B">
            <w:pPr>
              <w:shd w:val="clear" w:color="auto" w:fill="FFFFFF"/>
              <w:jc w:val="both"/>
              <w:rPr>
                <w:rFonts w:ascii="Times New Roman" w:eastAsia="Calibri" w:hAnsi="Times New Roman" w:cs="Times New Roman"/>
                <w:sz w:val="28"/>
                <w:szCs w:val="28"/>
                <w:shd w:val="clear" w:color="auto" w:fill="FFFFFF"/>
                <w:lang w:val="en-US"/>
              </w:rPr>
            </w:pPr>
            <w:r w:rsidRPr="009B3C1B">
              <w:rPr>
                <w:rFonts w:ascii="Times New Roman" w:eastAsia="Calibri" w:hAnsi="Times New Roman" w:cs="Times New Roman"/>
                <w:sz w:val="28"/>
                <w:szCs w:val="28"/>
              </w:rPr>
              <w:t>c) Kết quả xác minh của tổ chức dịch vụ chi trả</w:t>
            </w:r>
            <w:r w:rsidR="009B3C1B" w:rsidRPr="009B3C1B">
              <w:rPr>
                <w:rFonts w:ascii="Times New Roman" w:eastAsia="Calibri" w:hAnsi="Times New Roman" w:cs="Times New Roman"/>
                <w:sz w:val="28"/>
                <w:szCs w:val="28"/>
              </w:rPr>
              <w:t xml:space="preserve"> </w:t>
            </w:r>
            <w:r w:rsidRPr="009B3C1B">
              <w:rPr>
                <w:rFonts w:ascii="Times New Roman" w:eastAsia="Calibri" w:hAnsi="Times New Roman" w:cs="Times New Roman"/>
                <w:sz w:val="28"/>
                <w:szCs w:val="28"/>
              </w:rPr>
              <w:t>hoặc cơ quan BHXH đối với trường hợp không </w:t>
            </w:r>
            <w:r w:rsidR="00560F30" w:rsidRPr="009B3C1B">
              <w:rPr>
                <w:rFonts w:ascii="Times New Roman" w:eastAsia="Calibri" w:hAnsi="Times New Roman" w:cs="Times New Roman"/>
                <w:sz w:val="28"/>
                <w:szCs w:val="28"/>
              </w:rPr>
              <w:t xml:space="preserve">xác </w:t>
            </w:r>
            <w:r w:rsidRPr="009B3C1B">
              <w:rPr>
                <w:rFonts w:ascii="Times New Roman" w:eastAsia="Calibri" w:hAnsi="Times New Roman" w:cs="Times New Roman"/>
                <w:sz w:val="28"/>
                <w:szCs w:val="28"/>
              </w:rPr>
              <w:t>minh được thông tin người thụ</w:t>
            </w:r>
            <w:r w:rsidR="009B3C1B" w:rsidRPr="009B3C1B">
              <w:rPr>
                <w:rFonts w:ascii="Times New Roman" w:eastAsia="Calibri" w:hAnsi="Times New Roman" w:cs="Times New Roman"/>
                <w:sz w:val="28"/>
                <w:szCs w:val="28"/>
              </w:rPr>
              <w:t xml:space="preserve"> </w:t>
            </w:r>
            <w:r w:rsidRPr="009B3C1B">
              <w:rPr>
                <w:rFonts w:ascii="Times New Roman" w:eastAsia="Calibri" w:hAnsi="Times New Roman" w:cs="Times New Roman"/>
                <w:sz w:val="28"/>
                <w:szCs w:val="28"/>
              </w:rPr>
              <w:t>hưởng chế độ BHXH qua tài khoản cá nhân mở tại ngân hàng.</w:t>
            </w:r>
          </w:p>
        </w:tc>
        <w:tc>
          <w:tcPr>
            <w:tcW w:w="792" w:type="dxa"/>
          </w:tcPr>
          <w:p w14:paraId="74321154"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3FCFAB4B" w14:textId="77777777" w:rsidR="003D3666" w:rsidRPr="007306A6" w:rsidRDefault="003D3666" w:rsidP="00041573">
            <w:pPr>
              <w:jc w:val="center"/>
              <w:rPr>
                <w:rFonts w:ascii="Times New Roman" w:hAnsi="Times New Roman" w:cs="Times New Roman"/>
                <w:sz w:val="28"/>
                <w:szCs w:val="28"/>
              </w:rPr>
            </w:pPr>
          </w:p>
        </w:tc>
        <w:tc>
          <w:tcPr>
            <w:tcW w:w="2248" w:type="dxa"/>
          </w:tcPr>
          <w:p w14:paraId="1CEB25C1" w14:textId="77777777" w:rsidR="003D3666" w:rsidRPr="007306A6" w:rsidRDefault="003D3666" w:rsidP="003F26AE">
            <w:pPr>
              <w:jc w:val="both"/>
              <w:rPr>
                <w:rFonts w:ascii="Times New Roman" w:hAnsi="Times New Roman" w:cs="Times New Roman"/>
                <w:sz w:val="28"/>
                <w:szCs w:val="28"/>
              </w:rPr>
            </w:pPr>
          </w:p>
        </w:tc>
      </w:tr>
      <w:tr w:rsidR="00155F7A" w:rsidRPr="007306A6" w14:paraId="6C826E97" w14:textId="77777777" w:rsidTr="007C3B80">
        <w:tc>
          <w:tcPr>
            <w:tcW w:w="9924" w:type="dxa"/>
            <w:gridSpan w:val="4"/>
          </w:tcPr>
          <w:p w14:paraId="72DD47FA" w14:textId="77777777" w:rsidR="00560F30" w:rsidRPr="007306A6" w:rsidRDefault="00FD48AE" w:rsidP="00432F0A">
            <w:pPr>
              <w:jc w:val="both"/>
              <w:rPr>
                <w:rFonts w:ascii="Times New Roman" w:eastAsia="Calibri" w:hAnsi="Times New Roman" w:cs="Times New Roman"/>
                <w:b/>
                <w:sz w:val="28"/>
                <w:szCs w:val="28"/>
              </w:rPr>
            </w:pPr>
            <w:r w:rsidRPr="007306A6">
              <w:rPr>
                <w:rFonts w:ascii="Times New Roman" w:eastAsia="Calibri" w:hAnsi="Times New Roman" w:cs="Times New Roman"/>
                <w:b/>
                <w:sz w:val="28"/>
                <w:szCs w:val="28"/>
                <w:shd w:val="clear" w:color="auto" w:fill="FFFFFF"/>
                <w:lang w:val="fr-FR"/>
              </w:rPr>
              <w:t xml:space="preserve">10. Hồ sơ chấm dứt </w:t>
            </w:r>
            <w:r w:rsidRPr="007306A6">
              <w:rPr>
                <w:rFonts w:ascii="Times New Roman" w:eastAsia="Calibri" w:hAnsi="Times New Roman" w:cs="Times New Roman"/>
                <w:b/>
                <w:bCs/>
                <w:sz w:val="28"/>
                <w:szCs w:val="28"/>
                <w:shd w:val="clear" w:color="auto" w:fill="FFFFFF"/>
                <w:lang w:val="af-ZA"/>
              </w:rPr>
              <w:t>hưởng lương hưu, trợ cấp BHXH hằng tháng</w:t>
            </w:r>
            <w:r w:rsidRPr="007306A6">
              <w:rPr>
                <w:rFonts w:ascii="Times New Roman" w:eastAsia="Calibri" w:hAnsi="Times New Roman" w:cs="Times New Roman"/>
                <w:b/>
                <w:sz w:val="28"/>
                <w:szCs w:val="28"/>
              </w:rPr>
              <w:t xml:space="preserve"> </w:t>
            </w:r>
          </w:p>
          <w:p w14:paraId="10B435D9" w14:textId="0D6CA393" w:rsidR="00FD48AE" w:rsidRPr="007306A6" w:rsidRDefault="00560F30" w:rsidP="00432F0A">
            <w:pPr>
              <w:jc w:val="both"/>
              <w:rPr>
                <w:rFonts w:ascii="Times New Roman" w:hAnsi="Times New Roman" w:cs="Times New Roman"/>
                <w:sz w:val="28"/>
                <w:szCs w:val="28"/>
              </w:rPr>
            </w:pPr>
            <w:r w:rsidRPr="007306A6">
              <w:rPr>
                <w:rFonts w:ascii="Times New Roman" w:eastAsia="Calibri" w:hAnsi="Times New Roman" w:cs="Times New Roman"/>
                <w:sz w:val="28"/>
                <w:szCs w:val="28"/>
                <w:lang w:val="en-US"/>
              </w:rPr>
              <w:t xml:space="preserve">Hồ sơ </w:t>
            </w:r>
            <w:r w:rsidR="00FD48AE" w:rsidRPr="007306A6">
              <w:rPr>
                <w:rFonts w:ascii="Times New Roman" w:eastAsia="Calibri" w:hAnsi="Times New Roman" w:cs="Times New Roman"/>
                <w:sz w:val="28"/>
                <w:szCs w:val="28"/>
              </w:rPr>
              <w:t>theo quy định tại khoản 2 Điều 75 Luật BHXH là một trong các giấy tờ sau:</w:t>
            </w:r>
          </w:p>
        </w:tc>
      </w:tr>
      <w:tr w:rsidR="00155F7A" w:rsidRPr="007306A6" w14:paraId="381B37B9" w14:textId="77777777" w:rsidTr="007264B6">
        <w:tc>
          <w:tcPr>
            <w:tcW w:w="6033" w:type="dxa"/>
          </w:tcPr>
          <w:p w14:paraId="62D98FDD" w14:textId="77777777" w:rsidR="003D3666" w:rsidRPr="007306A6" w:rsidRDefault="003D3666" w:rsidP="00432F0A">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a) Bản sao giấy chứng tử hoặc trích lục khai tử hoặc bản sao giấy báo tử hoặc bản sao quyết định của Tòa án tuyên bố là đã chết</w:t>
            </w:r>
          </w:p>
        </w:tc>
        <w:tc>
          <w:tcPr>
            <w:tcW w:w="792" w:type="dxa"/>
          </w:tcPr>
          <w:p w14:paraId="4F70F89C" w14:textId="7D1D1CE0" w:rsidR="003D3666" w:rsidRPr="0046036D" w:rsidRDefault="0046036D" w:rsidP="00041573">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3BFE6505"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29763D52" w14:textId="0661B4A5" w:rsidR="003D3666" w:rsidRPr="007306A6" w:rsidRDefault="00865B82" w:rsidP="003F26AE">
            <w:pPr>
              <w:jc w:val="both"/>
              <w:rPr>
                <w:rFonts w:ascii="Times New Roman" w:hAnsi="Times New Roman" w:cs="Times New Roman"/>
                <w:sz w:val="28"/>
                <w:szCs w:val="28"/>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155F7A" w:rsidRPr="007306A6" w14:paraId="69E33728" w14:textId="77777777" w:rsidTr="007264B6">
        <w:tc>
          <w:tcPr>
            <w:tcW w:w="6033" w:type="dxa"/>
          </w:tcPr>
          <w:p w14:paraId="0735923F" w14:textId="57F0E132" w:rsidR="003D3666" w:rsidRPr="007306A6" w:rsidRDefault="003D3666" w:rsidP="00432F0A">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b) Văn bản </w:t>
            </w:r>
            <w:r w:rsidR="00102A33" w:rsidRPr="007306A6">
              <w:rPr>
                <w:rFonts w:ascii="Times New Roman" w:eastAsia="Times New Roman" w:hAnsi="Times New Roman" w:cs="Times New Roman"/>
                <w:sz w:val="28"/>
                <w:szCs w:val="28"/>
                <w:lang w:val="en-US"/>
              </w:rPr>
              <w:t xml:space="preserve">đề nghị </w:t>
            </w:r>
            <w:r w:rsidR="00102A33" w:rsidRPr="007306A6">
              <w:rPr>
                <w:rFonts w:ascii="Times New Roman" w:eastAsia="Calibri" w:hAnsi="Times New Roman" w:cs="Times New Roman"/>
                <w:sz w:val="28"/>
                <w:szCs w:val="28"/>
                <w:shd w:val="clear" w:color="auto" w:fill="FFFFFF"/>
              </w:rPr>
              <w:t xml:space="preserve">theo </w:t>
            </w:r>
            <w:r w:rsidR="00102A33" w:rsidRPr="007306A6">
              <w:rPr>
                <w:rFonts w:ascii="Times New Roman" w:eastAsia="Calibri" w:hAnsi="Times New Roman" w:cs="Times New Roman"/>
                <w:sz w:val="28"/>
                <w:szCs w:val="28"/>
                <w:shd w:val="clear" w:color="auto" w:fill="FFFFFF"/>
                <w:lang w:val="en-US"/>
              </w:rPr>
              <w:t>M</w:t>
            </w:r>
            <w:r w:rsidRPr="007306A6">
              <w:rPr>
                <w:rFonts w:ascii="Times New Roman" w:eastAsia="Calibri" w:hAnsi="Times New Roman" w:cs="Times New Roman"/>
                <w:sz w:val="28"/>
                <w:szCs w:val="28"/>
                <w:shd w:val="clear" w:color="auto" w:fill="FFFFFF"/>
              </w:rPr>
              <w:t xml:space="preserve">ẫu số 14-HSB thể hiện </w:t>
            </w:r>
            <w:r w:rsidRPr="007306A6">
              <w:rPr>
                <w:rFonts w:ascii="Times New Roman" w:eastAsia="Times New Roman" w:hAnsi="Times New Roman" w:cs="Times New Roman"/>
                <w:sz w:val="28"/>
                <w:szCs w:val="28"/>
              </w:rPr>
              <w:t>t</w:t>
            </w:r>
            <w:r w:rsidRPr="007306A6">
              <w:rPr>
                <w:rFonts w:ascii="Times New Roman" w:eastAsia="Calibri" w:hAnsi="Times New Roman" w:cs="Times New Roman"/>
                <w:sz w:val="28"/>
                <w:szCs w:val="28"/>
                <w:shd w:val="clear" w:color="auto" w:fill="FFFFFF"/>
              </w:rPr>
              <w:t>ừ chối hưởng lương hưu, trợ cấp BHXH hằng tháng </w:t>
            </w:r>
          </w:p>
        </w:tc>
        <w:tc>
          <w:tcPr>
            <w:tcW w:w="792" w:type="dxa"/>
          </w:tcPr>
          <w:p w14:paraId="2D382CCA"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5F1B1A2C" w14:textId="77777777" w:rsidR="003D3666" w:rsidRPr="007306A6" w:rsidRDefault="003D3666" w:rsidP="00041573">
            <w:pPr>
              <w:jc w:val="center"/>
              <w:rPr>
                <w:rFonts w:ascii="Times New Roman" w:hAnsi="Times New Roman" w:cs="Times New Roman"/>
                <w:sz w:val="28"/>
                <w:szCs w:val="28"/>
              </w:rPr>
            </w:pPr>
          </w:p>
        </w:tc>
        <w:tc>
          <w:tcPr>
            <w:tcW w:w="2248" w:type="dxa"/>
          </w:tcPr>
          <w:p w14:paraId="2DC7ED31" w14:textId="77777777" w:rsidR="003D3666" w:rsidRPr="007306A6" w:rsidRDefault="003D3666" w:rsidP="003F26AE">
            <w:pPr>
              <w:jc w:val="both"/>
              <w:rPr>
                <w:rFonts w:ascii="Times New Roman" w:hAnsi="Times New Roman" w:cs="Times New Roman"/>
                <w:sz w:val="28"/>
                <w:szCs w:val="28"/>
              </w:rPr>
            </w:pPr>
          </w:p>
        </w:tc>
      </w:tr>
      <w:tr w:rsidR="00155F7A" w:rsidRPr="007306A6" w14:paraId="27348B29" w14:textId="77777777" w:rsidTr="007264B6">
        <w:tc>
          <w:tcPr>
            <w:tcW w:w="6033" w:type="dxa"/>
          </w:tcPr>
          <w:p w14:paraId="4CC7E8E0" w14:textId="77777777" w:rsidR="003D3666" w:rsidRPr="007306A6" w:rsidRDefault="003D3666" w:rsidP="003F26AE">
            <w:pPr>
              <w:shd w:val="clear" w:color="auto" w:fill="FFFFFF"/>
              <w:jc w:val="both"/>
              <w:rPr>
                <w:rFonts w:ascii="Times New Roman" w:eastAsia="Times New Roman" w:hAnsi="Times New Roman" w:cs="Times New Roman"/>
                <w:sz w:val="28"/>
                <w:szCs w:val="28"/>
              </w:rPr>
            </w:pPr>
            <w:r w:rsidRPr="007306A6">
              <w:rPr>
                <w:rFonts w:ascii="Times New Roman" w:eastAsia="Calibri" w:hAnsi="Times New Roman" w:cs="Times New Roman"/>
                <w:sz w:val="28"/>
                <w:szCs w:val="28"/>
                <w:shd w:val="clear" w:color="auto" w:fill="FFFFFF"/>
              </w:rPr>
              <w:t>c) Kết luận của cơ quan có thẩm quyền về hưởng BHXH không đúng quy định của pháp luật.</w:t>
            </w:r>
          </w:p>
        </w:tc>
        <w:tc>
          <w:tcPr>
            <w:tcW w:w="792" w:type="dxa"/>
          </w:tcPr>
          <w:p w14:paraId="2C3DB012"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55985C15" w14:textId="77777777" w:rsidR="003D3666" w:rsidRPr="007306A6" w:rsidRDefault="003D3666" w:rsidP="00041573">
            <w:pPr>
              <w:jc w:val="center"/>
              <w:rPr>
                <w:rFonts w:ascii="Times New Roman" w:hAnsi="Times New Roman" w:cs="Times New Roman"/>
                <w:sz w:val="28"/>
                <w:szCs w:val="28"/>
              </w:rPr>
            </w:pPr>
          </w:p>
        </w:tc>
        <w:tc>
          <w:tcPr>
            <w:tcW w:w="2248" w:type="dxa"/>
          </w:tcPr>
          <w:p w14:paraId="51117EA6" w14:textId="77777777" w:rsidR="003D3666" w:rsidRPr="007306A6" w:rsidRDefault="003D3666" w:rsidP="003F26AE">
            <w:pPr>
              <w:jc w:val="both"/>
              <w:rPr>
                <w:rFonts w:ascii="Times New Roman" w:hAnsi="Times New Roman" w:cs="Times New Roman"/>
                <w:sz w:val="28"/>
                <w:szCs w:val="28"/>
              </w:rPr>
            </w:pPr>
          </w:p>
        </w:tc>
      </w:tr>
      <w:tr w:rsidR="00155F7A" w:rsidRPr="007306A6" w14:paraId="47F02E81" w14:textId="77777777" w:rsidTr="007C3B80">
        <w:tc>
          <w:tcPr>
            <w:tcW w:w="9924" w:type="dxa"/>
            <w:gridSpan w:val="4"/>
          </w:tcPr>
          <w:p w14:paraId="77B76ACD" w14:textId="77777777" w:rsidR="00D20AF1" w:rsidRPr="007306A6" w:rsidRDefault="00954492" w:rsidP="003F26AE">
            <w:pPr>
              <w:jc w:val="both"/>
              <w:rPr>
                <w:rFonts w:ascii="Times New Roman" w:eastAsia="Calibri" w:hAnsi="Times New Roman" w:cs="Times New Roman"/>
                <w:b/>
                <w:bCs/>
                <w:sz w:val="28"/>
                <w:szCs w:val="28"/>
                <w:shd w:val="clear" w:color="auto" w:fill="FFFFFF"/>
                <w:lang w:val="af-ZA"/>
              </w:rPr>
            </w:pPr>
            <w:r w:rsidRPr="007306A6">
              <w:rPr>
                <w:rFonts w:ascii="Times New Roman" w:eastAsia="Calibri" w:hAnsi="Times New Roman" w:cs="Times New Roman"/>
                <w:b/>
                <w:sz w:val="28"/>
                <w:szCs w:val="28"/>
              </w:rPr>
              <w:t xml:space="preserve">11. Hồ sơ hưởng tiếp </w:t>
            </w:r>
            <w:r w:rsidRPr="007306A6">
              <w:rPr>
                <w:rFonts w:ascii="Times New Roman" w:eastAsia="Calibri" w:hAnsi="Times New Roman" w:cs="Times New Roman"/>
                <w:b/>
                <w:bCs/>
                <w:sz w:val="28"/>
                <w:szCs w:val="28"/>
                <w:shd w:val="clear" w:color="auto" w:fill="FFFFFF"/>
                <w:lang w:val="af-ZA"/>
              </w:rPr>
              <w:t>lương hưu, trợ cấp BHXH hằng tháng</w:t>
            </w:r>
          </w:p>
          <w:p w14:paraId="1F3B7B26" w14:textId="70A8AB2C" w:rsidR="00954492" w:rsidRPr="007306A6" w:rsidRDefault="00D20AF1" w:rsidP="003F26AE">
            <w:pPr>
              <w:jc w:val="both"/>
              <w:rPr>
                <w:rFonts w:ascii="Times New Roman" w:hAnsi="Times New Roman" w:cs="Times New Roman"/>
                <w:sz w:val="28"/>
                <w:szCs w:val="28"/>
                <w:lang w:val="en-US"/>
              </w:rPr>
            </w:pPr>
            <w:r w:rsidRPr="007306A6">
              <w:rPr>
                <w:rFonts w:ascii="Times New Roman" w:eastAsia="Calibri" w:hAnsi="Times New Roman" w:cs="Times New Roman"/>
                <w:bCs/>
                <w:sz w:val="28"/>
                <w:szCs w:val="28"/>
                <w:shd w:val="clear" w:color="auto" w:fill="FFFFFF"/>
                <w:lang w:val="af-ZA"/>
              </w:rPr>
              <w:t>Hồ sơ</w:t>
            </w:r>
            <w:r w:rsidR="00954492" w:rsidRPr="007306A6">
              <w:rPr>
                <w:rFonts w:ascii="Times New Roman" w:eastAsia="Calibri" w:hAnsi="Times New Roman" w:cs="Times New Roman"/>
                <w:bCs/>
                <w:sz w:val="28"/>
                <w:szCs w:val="28"/>
                <w:shd w:val="clear" w:color="auto" w:fill="FFFFFF"/>
                <w:lang w:val="af-ZA"/>
              </w:rPr>
              <w:t xml:space="preserve"> </w:t>
            </w:r>
            <w:r w:rsidR="00954492" w:rsidRPr="007306A6">
              <w:rPr>
                <w:rFonts w:ascii="Times New Roman" w:eastAsia="Calibri" w:hAnsi="Times New Roman" w:cs="Times New Roman"/>
                <w:sz w:val="28"/>
                <w:szCs w:val="28"/>
              </w:rPr>
              <w:t>theo quy định tại khoản 3 Điều 75</w:t>
            </w:r>
            <w:r w:rsidR="00B25E7B">
              <w:rPr>
                <w:rFonts w:ascii="Times New Roman" w:eastAsia="Calibri" w:hAnsi="Times New Roman" w:cs="Times New Roman"/>
                <w:sz w:val="28"/>
                <w:szCs w:val="28"/>
                <w:lang w:val="en-US"/>
              </w:rPr>
              <w:t>, Điều 80</w:t>
            </w:r>
            <w:r w:rsidR="00954492" w:rsidRPr="007306A6">
              <w:rPr>
                <w:rFonts w:ascii="Times New Roman" w:eastAsia="Calibri" w:hAnsi="Times New Roman" w:cs="Times New Roman"/>
                <w:sz w:val="28"/>
                <w:szCs w:val="28"/>
              </w:rPr>
              <w:t xml:space="preserve"> Luật BHXH</w:t>
            </w:r>
            <w:r w:rsidR="00157896" w:rsidRPr="007306A6">
              <w:rPr>
                <w:rFonts w:ascii="Times New Roman" w:eastAsia="Calibri" w:hAnsi="Times New Roman" w:cs="Times New Roman"/>
                <w:sz w:val="28"/>
                <w:szCs w:val="28"/>
                <w:lang w:val="en-US"/>
              </w:rPr>
              <w:t xml:space="preserve"> </w:t>
            </w:r>
            <w:r w:rsidR="00536D3D" w:rsidRPr="007306A6">
              <w:rPr>
                <w:rFonts w:ascii="Times New Roman" w:eastAsia="Calibri" w:hAnsi="Times New Roman" w:cs="Times New Roman"/>
                <w:sz w:val="28"/>
                <w:szCs w:val="28"/>
                <w:lang w:val="en-US"/>
              </w:rPr>
              <w:t>gồm:</w:t>
            </w:r>
          </w:p>
        </w:tc>
      </w:tr>
      <w:tr w:rsidR="00155F7A" w:rsidRPr="007306A6" w14:paraId="524314EA" w14:textId="77777777" w:rsidTr="007264B6">
        <w:tc>
          <w:tcPr>
            <w:tcW w:w="6033" w:type="dxa"/>
          </w:tcPr>
          <w:p w14:paraId="6434F290" w14:textId="1DC234C5" w:rsidR="003D3666" w:rsidRPr="007306A6" w:rsidRDefault="003D3666" w:rsidP="003F26AE">
            <w:pPr>
              <w:shd w:val="clear" w:color="auto" w:fill="FFFFFF"/>
              <w:jc w:val="both"/>
              <w:rPr>
                <w:rFonts w:ascii="Times New Roman" w:eastAsia="Calibri" w:hAnsi="Times New Roman" w:cs="Times New Roman"/>
                <w:sz w:val="28"/>
                <w:szCs w:val="28"/>
              </w:rPr>
            </w:pPr>
            <w:r w:rsidRPr="007306A6">
              <w:rPr>
                <w:rFonts w:ascii="Times New Roman" w:eastAsia="Calibri" w:hAnsi="Times New Roman" w:cs="Times New Roman"/>
                <w:sz w:val="28"/>
                <w:szCs w:val="28"/>
                <w:shd w:val="clear" w:color="auto" w:fill="FFFFFF"/>
              </w:rPr>
              <w:t>Văn bản đề nghị</w:t>
            </w:r>
            <w:r w:rsidR="00AF6E6C" w:rsidRPr="007306A6">
              <w:rPr>
                <w:rFonts w:ascii="Times New Roman" w:eastAsia="Calibri" w:hAnsi="Times New Roman" w:cs="Times New Roman"/>
                <w:sz w:val="28"/>
                <w:szCs w:val="28"/>
                <w:shd w:val="clear" w:color="auto" w:fill="FFFFFF"/>
              </w:rPr>
              <w:t xml:space="preserve"> theo </w:t>
            </w:r>
            <w:r w:rsidR="00AF6E6C" w:rsidRPr="007306A6">
              <w:rPr>
                <w:rFonts w:ascii="Times New Roman" w:eastAsia="Calibri" w:hAnsi="Times New Roman" w:cs="Times New Roman"/>
                <w:sz w:val="28"/>
                <w:szCs w:val="28"/>
                <w:shd w:val="clear" w:color="auto" w:fill="FFFFFF"/>
                <w:lang w:val="en-US"/>
              </w:rPr>
              <w:t>M</w:t>
            </w:r>
            <w:r w:rsidRPr="007306A6">
              <w:rPr>
                <w:rFonts w:ascii="Times New Roman" w:eastAsia="Calibri" w:hAnsi="Times New Roman" w:cs="Times New Roman"/>
                <w:sz w:val="28"/>
                <w:szCs w:val="28"/>
                <w:shd w:val="clear" w:color="auto" w:fill="FFFFFF"/>
              </w:rPr>
              <w:t>ẫu 14-HSB thể hiện đề nghị hưởng tiếp hưởng lương hưu, trợ cấp BHXH hằng tháng và một trong các giấy tờ sau:</w:t>
            </w:r>
          </w:p>
        </w:tc>
        <w:tc>
          <w:tcPr>
            <w:tcW w:w="792" w:type="dxa"/>
          </w:tcPr>
          <w:p w14:paraId="5E4A6723" w14:textId="4F0A670A" w:rsidR="003D3666" w:rsidRPr="00AA3EC8" w:rsidRDefault="00AA3EC8" w:rsidP="00AA3EC8">
            <w:pPr>
              <w:jc w:val="center"/>
              <w:rPr>
                <w:rFonts w:ascii="Times New Roman" w:hAnsi="Times New Roman" w:cs="Times New Roman"/>
                <w:sz w:val="28"/>
                <w:szCs w:val="28"/>
                <w:lang w:val="en-US"/>
              </w:rPr>
            </w:pPr>
            <w:r>
              <w:rPr>
                <w:rFonts w:ascii="Times New Roman" w:hAnsi="Times New Roman" w:cs="Times New Roman"/>
                <w:sz w:val="28"/>
                <w:szCs w:val="28"/>
                <w:lang w:val="en-US"/>
              </w:rPr>
              <w:t>x</w:t>
            </w:r>
          </w:p>
        </w:tc>
        <w:tc>
          <w:tcPr>
            <w:tcW w:w="851" w:type="dxa"/>
          </w:tcPr>
          <w:p w14:paraId="676387F9" w14:textId="77777777" w:rsidR="003D3666" w:rsidRPr="007306A6" w:rsidRDefault="003D3666" w:rsidP="003F26AE">
            <w:pPr>
              <w:jc w:val="both"/>
              <w:rPr>
                <w:rFonts w:ascii="Times New Roman" w:hAnsi="Times New Roman" w:cs="Times New Roman"/>
                <w:sz w:val="28"/>
                <w:szCs w:val="28"/>
              </w:rPr>
            </w:pPr>
          </w:p>
        </w:tc>
        <w:tc>
          <w:tcPr>
            <w:tcW w:w="2248" w:type="dxa"/>
          </w:tcPr>
          <w:p w14:paraId="706448A0" w14:textId="77777777" w:rsidR="003D3666" w:rsidRPr="007306A6" w:rsidRDefault="003D3666" w:rsidP="003F26AE">
            <w:pPr>
              <w:jc w:val="both"/>
              <w:rPr>
                <w:rFonts w:ascii="Times New Roman" w:hAnsi="Times New Roman" w:cs="Times New Roman"/>
                <w:sz w:val="28"/>
                <w:szCs w:val="28"/>
              </w:rPr>
            </w:pPr>
          </w:p>
        </w:tc>
      </w:tr>
      <w:tr w:rsidR="00155F7A" w:rsidRPr="007306A6" w14:paraId="38DC784D" w14:textId="77777777" w:rsidTr="007264B6">
        <w:tc>
          <w:tcPr>
            <w:tcW w:w="6033" w:type="dxa"/>
          </w:tcPr>
          <w:p w14:paraId="72863956" w14:textId="77777777" w:rsidR="003D3666" w:rsidRPr="007306A6" w:rsidRDefault="003D3666" w:rsidP="003F26AE">
            <w:pPr>
              <w:shd w:val="clear" w:color="auto" w:fill="FFFFFF"/>
              <w:jc w:val="both"/>
              <w:rPr>
                <w:rFonts w:ascii="Times New Roman" w:eastAsia="Times New Roman" w:hAnsi="Times New Roman" w:cs="Times New Roman"/>
                <w:sz w:val="28"/>
                <w:szCs w:val="28"/>
              </w:rPr>
            </w:pPr>
            <w:r w:rsidRPr="007306A6">
              <w:rPr>
                <w:rFonts w:ascii="Times New Roman" w:eastAsia="Calibri" w:hAnsi="Times New Roman" w:cs="Times New Roman"/>
                <w:sz w:val="28"/>
                <w:szCs w:val="28"/>
              </w:rPr>
              <w:t>a) V</w:t>
            </w:r>
            <w:r w:rsidRPr="007306A6">
              <w:rPr>
                <w:rFonts w:ascii="Times New Roman" w:eastAsia="Calibri" w:hAnsi="Times New Roman" w:cs="Times New Roman"/>
                <w:sz w:val="28"/>
                <w:szCs w:val="28"/>
                <w:shd w:val="clear" w:color="auto" w:fill="FFFFFF"/>
              </w:rPr>
              <w:t>ăn bản của cơ quan nhà nước có thẩm quyền về việc trở về nước định cư hợp pháp đối với trường hợp xuất cảnh trái phép trở về</w:t>
            </w:r>
          </w:p>
        </w:tc>
        <w:tc>
          <w:tcPr>
            <w:tcW w:w="792" w:type="dxa"/>
          </w:tcPr>
          <w:p w14:paraId="22527A67"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512E7318" w14:textId="77777777" w:rsidR="003D3666" w:rsidRPr="007306A6" w:rsidRDefault="003D3666" w:rsidP="003F26AE">
            <w:pPr>
              <w:jc w:val="both"/>
              <w:rPr>
                <w:rFonts w:ascii="Times New Roman" w:hAnsi="Times New Roman" w:cs="Times New Roman"/>
                <w:sz w:val="28"/>
                <w:szCs w:val="28"/>
              </w:rPr>
            </w:pPr>
          </w:p>
        </w:tc>
        <w:tc>
          <w:tcPr>
            <w:tcW w:w="2248" w:type="dxa"/>
          </w:tcPr>
          <w:p w14:paraId="7E0249F7" w14:textId="77777777" w:rsidR="003D3666" w:rsidRPr="007306A6" w:rsidRDefault="003D3666" w:rsidP="003F26AE">
            <w:pPr>
              <w:jc w:val="both"/>
              <w:rPr>
                <w:rFonts w:ascii="Times New Roman" w:hAnsi="Times New Roman" w:cs="Times New Roman"/>
                <w:sz w:val="28"/>
                <w:szCs w:val="28"/>
              </w:rPr>
            </w:pPr>
          </w:p>
        </w:tc>
      </w:tr>
      <w:tr w:rsidR="00155F7A" w:rsidRPr="007306A6" w14:paraId="757B1ECA" w14:textId="77777777" w:rsidTr="007264B6">
        <w:tc>
          <w:tcPr>
            <w:tcW w:w="6033" w:type="dxa"/>
          </w:tcPr>
          <w:p w14:paraId="7CFFE747" w14:textId="77777777" w:rsidR="003D3666" w:rsidRPr="007306A6" w:rsidRDefault="003D3666"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fr-FR"/>
              </w:rPr>
              <w:t>b) Quyết định của Tòa án hủy bỏ quyết định tuyên bố mất tích hoặc quyết định tuyên bố là đã chết</w:t>
            </w:r>
          </w:p>
        </w:tc>
        <w:tc>
          <w:tcPr>
            <w:tcW w:w="792" w:type="dxa"/>
          </w:tcPr>
          <w:p w14:paraId="00588FAD"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608C7D25" w14:textId="77777777" w:rsidR="003D3666" w:rsidRPr="007306A6" w:rsidRDefault="003D3666" w:rsidP="003F26AE">
            <w:pPr>
              <w:jc w:val="both"/>
              <w:rPr>
                <w:rFonts w:ascii="Times New Roman" w:hAnsi="Times New Roman" w:cs="Times New Roman"/>
                <w:sz w:val="28"/>
                <w:szCs w:val="28"/>
              </w:rPr>
            </w:pPr>
          </w:p>
        </w:tc>
        <w:tc>
          <w:tcPr>
            <w:tcW w:w="2248" w:type="dxa"/>
          </w:tcPr>
          <w:p w14:paraId="08A9CF1C" w14:textId="77777777" w:rsidR="003D3666" w:rsidRPr="007306A6" w:rsidRDefault="003D3666" w:rsidP="003F26AE">
            <w:pPr>
              <w:jc w:val="both"/>
              <w:rPr>
                <w:rFonts w:ascii="Times New Roman" w:hAnsi="Times New Roman" w:cs="Times New Roman"/>
                <w:sz w:val="28"/>
                <w:szCs w:val="28"/>
              </w:rPr>
            </w:pPr>
          </w:p>
        </w:tc>
      </w:tr>
      <w:tr w:rsidR="00155F7A" w:rsidRPr="007306A6" w14:paraId="1E011D17" w14:textId="77777777" w:rsidTr="007264B6">
        <w:tc>
          <w:tcPr>
            <w:tcW w:w="6033" w:type="dxa"/>
          </w:tcPr>
          <w:p w14:paraId="0F591F60" w14:textId="77777777" w:rsidR="003D3666" w:rsidRPr="007306A6" w:rsidRDefault="003D3666" w:rsidP="003F26AE">
            <w:pPr>
              <w:shd w:val="clear" w:color="auto" w:fill="FFFFFF"/>
              <w:jc w:val="both"/>
              <w:rPr>
                <w:rFonts w:ascii="Times New Roman" w:eastAsia="Times New Roman" w:hAnsi="Times New Roman" w:cs="Times New Roman"/>
                <w:sz w:val="28"/>
                <w:szCs w:val="28"/>
              </w:rPr>
            </w:pPr>
            <w:r w:rsidRPr="007306A6">
              <w:rPr>
                <w:rFonts w:ascii="Times New Roman" w:eastAsia="Calibri" w:hAnsi="Times New Roman" w:cs="Times New Roman"/>
                <w:sz w:val="28"/>
                <w:szCs w:val="28"/>
                <w:lang w:val="fr-FR"/>
              </w:rPr>
              <w:t xml:space="preserve">c) Kết quả xác minh thông tin đủ điều kiện hưởng đối với </w:t>
            </w:r>
            <w:r w:rsidRPr="007306A6">
              <w:rPr>
                <w:rFonts w:ascii="Times New Roman" w:eastAsia="Calibri" w:hAnsi="Times New Roman" w:cs="Times New Roman"/>
                <w:sz w:val="28"/>
                <w:szCs w:val="28"/>
                <w:shd w:val="clear" w:color="auto" w:fill="FFFFFF"/>
              </w:rPr>
              <w:t>người thụ hưởng chế độ BHXH qua tài khoản cá nhân mở tại ngân hàng của tổ chức dịch vụ chi trả hoặc cơ quan BHXH</w:t>
            </w:r>
          </w:p>
        </w:tc>
        <w:tc>
          <w:tcPr>
            <w:tcW w:w="792" w:type="dxa"/>
          </w:tcPr>
          <w:p w14:paraId="6915603E"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741A1777" w14:textId="77777777" w:rsidR="003D3666" w:rsidRPr="007306A6" w:rsidRDefault="003D3666" w:rsidP="003F26AE">
            <w:pPr>
              <w:jc w:val="both"/>
              <w:rPr>
                <w:rFonts w:ascii="Times New Roman" w:hAnsi="Times New Roman" w:cs="Times New Roman"/>
                <w:sz w:val="28"/>
                <w:szCs w:val="28"/>
              </w:rPr>
            </w:pPr>
          </w:p>
        </w:tc>
        <w:tc>
          <w:tcPr>
            <w:tcW w:w="2248" w:type="dxa"/>
          </w:tcPr>
          <w:p w14:paraId="2803347B" w14:textId="77777777" w:rsidR="003D3666" w:rsidRPr="007306A6" w:rsidRDefault="003D3666" w:rsidP="003F26AE">
            <w:pPr>
              <w:jc w:val="both"/>
              <w:rPr>
                <w:rFonts w:ascii="Times New Roman" w:hAnsi="Times New Roman" w:cs="Times New Roman"/>
                <w:sz w:val="28"/>
                <w:szCs w:val="28"/>
              </w:rPr>
            </w:pPr>
          </w:p>
        </w:tc>
      </w:tr>
      <w:tr w:rsidR="00155F7A" w:rsidRPr="007306A6" w14:paraId="07EEBE56" w14:textId="77777777" w:rsidTr="007264B6">
        <w:tc>
          <w:tcPr>
            <w:tcW w:w="6033" w:type="dxa"/>
          </w:tcPr>
          <w:p w14:paraId="2BC5BCFF" w14:textId="77777777" w:rsidR="003D3666" w:rsidRPr="007306A6" w:rsidRDefault="003D3666"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d) Bản sao của một trong các giấy tờ: Giấy chứng nhận chấp hành xong hình phạt tù hoặc giấy đặc xá tha tù trước thời hạn hoặc quyết định miễn hoặc tạm hoãn chấp hành hình phạt tù đối với trường hợp chấp hành xong hình phạt tù giam từ ngày 01/01/1995 đến trước ngày 01/01/2016</w:t>
            </w:r>
          </w:p>
        </w:tc>
        <w:tc>
          <w:tcPr>
            <w:tcW w:w="792" w:type="dxa"/>
          </w:tcPr>
          <w:p w14:paraId="5BF03A9B" w14:textId="77777777" w:rsidR="003D3666" w:rsidRPr="007306A6" w:rsidRDefault="003D3666" w:rsidP="00041573">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2A054073" w14:textId="77777777" w:rsidR="003D3666" w:rsidRPr="007306A6" w:rsidRDefault="003D3666" w:rsidP="003F26AE">
            <w:pPr>
              <w:jc w:val="both"/>
              <w:rPr>
                <w:rFonts w:ascii="Times New Roman" w:hAnsi="Times New Roman" w:cs="Times New Roman"/>
                <w:sz w:val="28"/>
                <w:szCs w:val="28"/>
              </w:rPr>
            </w:pPr>
          </w:p>
        </w:tc>
        <w:tc>
          <w:tcPr>
            <w:tcW w:w="2248" w:type="dxa"/>
          </w:tcPr>
          <w:p w14:paraId="26864416" w14:textId="77777777" w:rsidR="003D3666" w:rsidRPr="007306A6" w:rsidRDefault="003D3666" w:rsidP="003F26AE">
            <w:pPr>
              <w:jc w:val="both"/>
              <w:rPr>
                <w:rFonts w:ascii="Times New Roman" w:hAnsi="Times New Roman" w:cs="Times New Roman"/>
                <w:sz w:val="28"/>
                <w:szCs w:val="28"/>
              </w:rPr>
            </w:pPr>
          </w:p>
        </w:tc>
      </w:tr>
      <w:tr w:rsidR="00155F7A" w:rsidRPr="007306A6" w14:paraId="532FD42F" w14:textId="77777777" w:rsidTr="007C3B80">
        <w:tc>
          <w:tcPr>
            <w:tcW w:w="9924" w:type="dxa"/>
            <w:gridSpan w:val="4"/>
          </w:tcPr>
          <w:p w14:paraId="5089D7FD" w14:textId="4BCAED46" w:rsidR="00954492" w:rsidRPr="007306A6" w:rsidRDefault="00954492" w:rsidP="003F26AE">
            <w:pPr>
              <w:jc w:val="both"/>
              <w:rPr>
                <w:rFonts w:ascii="Times New Roman" w:hAnsi="Times New Roman" w:cs="Times New Roman"/>
                <w:sz w:val="28"/>
                <w:szCs w:val="28"/>
                <w:lang w:val="en-US"/>
              </w:rPr>
            </w:pPr>
            <w:r w:rsidRPr="007306A6">
              <w:rPr>
                <w:rFonts w:ascii="Times New Roman" w:eastAsia="Times New Roman" w:hAnsi="Times New Roman" w:cs="Times New Roman"/>
                <w:b/>
                <w:sz w:val="28"/>
                <w:szCs w:val="28"/>
              </w:rPr>
              <w:t xml:space="preserve">12. Hồ sơ hưởng chế độ đối với </w:t>
            </w:r>
            <w:r w:rsidR="001109C5" w:rsidRPr="007306A6">
              <w:rPr>
                <w:rFonts w:ascii="Times New Roman" w:eastAsia="Times New Roman" w:hAnsi="Times New Roman" w:cs="Times New Roman"/>
                <w:b/>
                <w:sz w:val="28"/>
                <w:szCs w:val="28"/>
              </w:rPr>
              <w:t>NLĐ</w:t>
            </w:r>
            <w:r w:rsidRPr="007306A6">
              <w:rPr>
                <w:rFonts w:ascii="Times New Roman" w:eastAsia="Times New Roman" w:hAnsi="Times New Roman" w:cs="Times New Roman"/>
                <w:b/>
                <w:sz w:val="28"/>
                <w:szCs w:val="28"/>
              </w:rPr>
              <w:t xml:space="preserve"> không đủ điều kiện hưởng lương hưu và chưa đủ tuổi hưởng trợ cấp hưu trí xã hội</w:t>
            </w:r>
            <w:r w:rsidRPr="007306A6">
              <w:rPr>
                <w:rFonts w:ascii="Times New Roman" w:eastAsia="Times New Roman" w:hAnsi="Times New Roman" w:cs="Times New Roman"/>
                <w:b/>
                <w:sz w:val="28"/>
                <w:szCs w:val="28"/>
                <w:lang w:val="en-US"/>
              </w:rPr>
              <w:t xml:space="preserve"> theo quy định tại Điều</w:t>
            </w:r>
            <w:r w:rsidR="000B1D48">
              <w:rPr>
                <w:rFonts w:ascii="Times New Roman" w:eastAsia="Times New Roman" w:hAnsi="Times New Roman" w:cs="Times New Roman"/>
                <w:b/>
                <w:sz w:val="28"/>
                <w:szCs w:val="28"/>
                <w:lang w:val="en-US"/>
              </w:rPr>
              <w:t xml:space="preserve"> </w:t>
            </w:r>
            <w:r w:rsidR="00F40B9D">
              <w:rPr>
                <w:rFonts w:ascii="Times New Roman" w:eastAsia="Times New Roman" w:hAnsi="Times New Roman" w:cs="Times New Roman"/>
                <w:b/>
                <w:sz w:val="28"/>
                <w:szCs w:val="28"/>
                <w:lang w:val="en-US"/>
              </w:rPr>
              <w:t>23, Điều</w:t>
            </w:r>
            <w:r w:rsidRPr="007306A6">
              <w:rPr>
                <w:rFonts w:ascii="Times New Roman" w:eastAsia="Times New Roman" w:hAnsi="Times New Roman" w:cs="Times New Roman"/>
                <w:b/>
                <w:sz w:val="28"/>
                <w:szCs w:val="28"/>
                <w:lang w:val="en-US"/>
              </w:rPr>
              <w:t xml:space="preserve"> 24 Luật BHXH gồm:</w:t>
            </w:r>
          </w:p>
        </w:tc>
      </w:tr>
      <w:tr w:rsidR="00155F7A" w:rsidRPr="007306A6" w14:paraId="4E6F52F2" w14:textId="77777777" w:rsidTr="007264B6">
        <w:tc>
          <w:tcPr>
            <w:tcW w:w="6033" w:type="dxa"/>
          </w:tcPr>
          <w:p w14:paraId="6CEBEFA8" w14:textId="048BEC79" w:rsidR="003D3666" w:rsidRPr="007306A6" w:rsidRDefault="003D3666" w:rsidP="003F26AE">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lastRenderedPageBreak/>
              <w:t>12.1</w:t>
            </w:r>
            <w:r w:rsidR="00EC3622">
              <w:rPr>
                <w:rFonts w:ascii="Times New Roman" w:eastAsia="Times New Roman" w:hAnsi="Times New Roman" w:cs="Times New Roman"/>
                <w:sz w:val="28"/>
                <w:szCs w:val="28"/>
                <w:lang w:val="en-US"/>
              </w:rPr>
              <w:t>.</w:t>
            </w:r>
            <w:r w:rsidRPr="007306A6">
              <w:rPr>
                <w:rFonts w:ascii="Times New Roman" w:eastAsia="Times New Roman" w:hAnsi="Times New Roman" w:cs="Times New Roman"/>
                <w:sz w:val="28"/>
                <w:szCs w:val="28"/>
              </w:rPr>
              <w:t xml:space="preserve"> Trợ cấp hằng tháng</w:t>
            </w:r>
          </w:p>
        </w:tc>
        <w:tc>
          <w:tcPr>
            <w:tcW w:w="792" w:type="dxa"/>
          </w:tcPr>
          <w:p w14:paraId="3255DF0B" w14:textId="77777777" w:rsidR="003D3666" w:rsidRPr="007306A6" w:rsidRDefault="003D3666" w:rsidP="003F26AE">
            <w:pPr>
              <w:jc w:val="both"/>
              <w:rPr>
                <w:rFonts w:ascii="Times New Roman" w:hAnsi="Times New Roman" w:cs="Times New Roman"/>
                <w:sz w:val="28"/>
                <w:szCs w:val="28"/>
              </w:rPr>
            </w:pPr>
          </w:p>
        </w:tc>
        <w:tc>
          <w:tcPr>
            <w:tcW w:w="851" w:type="dxa"/>
          </w:tcPr>
          <w:p w14:paraId="235A68C3" w14:textId="77777777" w:rsidR="003D3666" w:rsidRPr="007306A6" w:rsidRDefault="003D3666" w:rsidP="003F26AE">
            <w:pPr>
              <w:jc w:val="both"/>
              <w:rPr>
                <w:rFonts w:ascii="Times New Roman" w:hAnsi="Times New Roman" w:cs="Times New Roman"/>
                <w:sz w:val="28"/>
                <w:szCs w:val="28"/>
              </w:rPr>
            </w:pPr>
          </w:p>
        </w:tc>
        <w:tc>
          <w:tcPr>
            <w:tcW w:w="2248" w:type="dxa"/>
          </w:tcPr>
          <w:p w14:paraId="5E71CA6B" w14:textId="77777777" w:rsidR="003D3666" w:rsidRPr="007306A6" w:rsidRDefault="003D3666" w:rsidP="003F26AE">
            <w:pPr>
              <w:jc w:val="both"/>
              <w:rPr>
                <w:rFonts w:ascii="Times New Roman" w:hAnsi="Times New Roman" w:cs="Times New Roman"/>
                <w:sz w:val="28"/>
                <w:szCs w:val="28"/>
              </w:rPr>
            </w:pPr>
          </w:p>
        </w:tc>
      </w:tr>
      <w:tr w:rsidR="00EC3622" w:rsidRPr="007306A6" w14:paraId="7743410A" w14:textId="77777777" w:rsidTr="007264B6">
        <w:tc>
          <w:tcPr>
            <w:tcW w:w="6033" w:type="dxa"/>
          </w:tcPr>
          <w:p w14:paraId="5DEC90F4" w14:textId="5222884D" w:rsidR="00EC3622" w:rsidRPr="007306A6" w:rsidRDefault="00EC3622" w:rsidP="00EC3622">
            <w:pPr>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pt-PT"/>
              </w:rPr>
              <w:t>a) Sổ BHXH</w:t>
            </w:r>
          </w:p>
        </w:tc>
        <w:tc>
          <w:tcPr>
            <w:tcW w:w="792" w:type="dxa"/>
          </w:tcPr>
          <w:p w14:paraId="5781C3FB" w14:textId="11D3CA51" w:rsidR="00EC3622" w:rsidRPr="007306A6" w:rsidRDefault="00EC3622" w:rsidP="00EC3622">
            <w:pPr>
              <w:jc w:val="center"/>
              <w:rPr>
                <w:rFonts w:ascii="Times New Roman" w:hAnsi="Times New Roman" w:cs="Times New Roman"/>
                <w:sz w:val="28"/>
                <w:szCs w:val="28"/>
              </w:rPr>
            </w:pPr>
            <w:r>
              <w:rPr>
                <w:rFonts w:ascii="Times New Roman" w:hAnsi="Times New Roman" w:cs="Times New Roman"/>
                <w:sz w:val="28"/>
                <w:szCs w:val="28"/>
                <w:lang w:val="en-US"/>
              </w:rPr>
              <w:t>x</w:t>
            </w:r>
          </w:p>
        </w:tc>
        <w:tc>
          <w:tcPr>
            <w:tcW w:w="851" w:type="dxa"/>
          </w:tcPr>
          <w:p w14:paraId="284857FD" w14:textId="05053ED3" w:rsidR="00EC3622" w:rsidRPr="007306A6" w:rsidRDefault="00EC3622" w:rsidP="00EC3622">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7A645CA6" w14:textId="3547DD60" w:rsidR="00EC3622" w:rsidRPr="007306A6" w:rsidRDefault="00EC3622" w:rsidP="00EC3622">
            <w:pPr>
              <w:jc w:val="both"/>
              <w:rPr>
                <w:rFonts w:ascii="Times New Roman" w:hAnsi="Times New Roman" w:cs="Times New Roman"/>
                <w:sz w:val="28"/>
                <w:szCs w:val="28"/>
              </w:rPr>
            </w:pPr>
            <w:r>
              <w:rPr>
                <w:rFonts w:ascii="Times New Roman" w:hAnsi="Times New Roman" w:cs="Times New Roman"/>
                <w:sz w:val="28"/>
                <w:szCs w:val="28"/>
                <w:lang w:val="en-US"/>
              </w:rPr>
              <w:t xml:space="preserve">Dữ liệu về BHXH </w:t>
            </w:r>
          </w:p>
        </w:tc>
      </w:tr>
      <w:tr w:rsidR="00EC3622" w:rsidRPr="007306A6" w14:paraId="566DE1B8" w14:textId="77777777" w:rsidTr="007264B6">
        <w:tc>
          <w:tcPr>
            <w:tcW w:w="6033" w:type="dxa"/>
          </w:tcPr>
          <w:p w14:paraId="1FCDF338" w14:textId="177F2A71" w:rsidR="00EC3622" w:rsidRPr="007306A6" w:rsidRDefault="00EC3622" w:rsidP="00EC36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b) </w:t>
            </w:r>
            <w:r w:rsidRPr="007306A6">
              <w:rPr>
                <w:rFonts w:ascii="Times New Roman" w:eastAsia="Times New Roman" w:hAnsi="Times New Roman" w:cs="Times New Roman"/>
                <w:sz w:val="28"/>
                <w:szCs w:val="28"/>
              </w:rPr>
              <w:t>Văn bản đề nghị theo mẫu 14-HSB</w:t>
            </w:r>
          </w:p>
        </w:tc>
        <w:tc>
          <w:tcPr>
            <w:tcW w:w="792" w:type="dxa"/>
          </w:tcPr>
          <w:p w14:paraId="3AF87500" w14:textId="77777777" w:rsidR="00EC3622" w:rsidRPr="007306A6" w:rsidRDefault="00EC3622" w:rsidP="00EC3622">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68AD49AE" w14:textId="77777777" w:rsidR="00EC3622" w:rsidRPr="007306A6" w:rsidRDefault="00EC3622" w:rsidP="00EC3622">
            <w:pPr>
              <w:jc w:val="center"/>
              <w:rPr>
                <w:rFonts w:ascii="Times New Roman" w:hAnsi="Times New Roman" w:cs="Times New Roman"/>
                <w:sz w:val="28"/>
                <w:szCs w:val="28"/>
              </w:rPr>
            </w:pPr>
          </w:p>
        </w:tc>
        <w:tc>
          <w:tcPr>
            <w:tcW w:w="2248" w:type="dxa"/>
          </w:tcPr>
          <w:p w14:paraId="5AF07964" w14:textId="77777777" w:rsidR="00EC3622" w:rsidRPr="007306A6" w:rsidRDefault="00EC3622" w:rsidP="00EC3622">
            <w:pPr>
              <w:jc w:val="both"/>
              <w:rPr>
                <w:rFonts w:ascii="Times New Roman" w:hAnsi="Times New Roman" w:cs="Times New Roman"/>
                <w:sz w:val="28"/>
                <w:szCs w:val="28"/>
              </w:rPr>
            </w:pPr>
          </w:p>
        </w:tc>
      </w:tr>
      <w:tr w:rsidR="00EC3622" w:rsidRPr="007306A6" w14:paraId="24AB4AA7" w14:textId="77777777" w:rsidTr="007264B6">
        <w:tc>
          <w:tcPr>
            <w:tcW w:w="6033" w:type="dxa"/>
          </w:tcPr>
          <w:p w14:paraId="50793B5D" w14:textId="06FB9303" w:rsidR="00EC3622" w:rsidRPr="007306A6" w:rsidRDefault="00EC3622" w:rsidP="00EC3622">
            <w:pPr>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12.2</w:t>
            </w:r>
            <w:r>
              <w:rPr>
                <w:rFonts w:ascii="Times New Roman" w:eastAsia="Times New Roman" w:hAnsi="Times New Roman" w:cs="Times New Roman"/>
                <w:sz w:val="28"/>
                <w:szCs w:val="28"/>
                <w:lang w:val="en-US"/>
              </w:rPr>
              <w:t>.</w:t>
            </w:r>
            <w:r w:rsidRPr="007306A6">
              <w:rPr>
                <w:rFonts w:ascii="Times New Roman" w:eastAsia="Times New Roman" w:hAnsi="Times New Roman" w:cs="Times New Roman"/>
                <w:sz w:val="28"/>
                <w:szCs w:val="28"/>
              </w:rPr>
              <w:t xml:space="preserve"> Trợ cấp mai táng và trợ cấp một lần đối với thân nhân người đang hưởng trợ cấp hằng tháng chết trước khi hết thời hạn hưởng trợ cấp</w:t>
            </w:r>
          </w:p>
        </w:tc>
        <w:tc>
          <w:tcPr>
            <w:tcW w:w="792" w:type="dxa"/>
          </w:tcPr>
          <w:p w14:paraId="55E751B9" w14:textId="09B12EE0" w:rsidR="00EC3622" w:rsidRPr="007306A6" w:rsidRDefault="00EC3622" w:rsidP="00EC3622">
            <w:pPr>
              <w:jc w:val="center"/>
              <w:rPr>
                <w:rFonts w:ascii="Times New Roman" w:hAnsi="Times New Roman" w:cs="Times New Roman"/>
                <w:sz w:val="28"/>
                <w:szCs w:val="28"/>
                <w:lang w:val="en-US"/>
              </w:rPr>
            </w:pPr>
          </w:p>
        </w:tc>
        <w:tc>
          <w:tcPr>
            <w:tcW w:w="851" w:type="dxa"/>
          </w:tcPr>
          <w:p w14:paraId="26371879" w14:textId="6BF0A32F" w:rsidR="00EC3622" w:rsidRPr="007306A6" w:rsidRDefault="00EC3622" w:rsidP="00EC3622">
            <w:pPr>
              <w:jc w:val="center"/>
              <w:rPr>
                <w:rFonts w:ascii="Times New Roman" w:hAnsi="Times New Roman" w:cs="Times New Roman"/>
                <w:sz w:val="28"/>
                <w:szCs w:val="28"/>
                <w:lang w:val="en-US"/>
              </w:rPr>
            </w:pPr>
          </w:p>
        </w:tc>
        <w:tc>
          <w:tcPr>
            <w:tcW w:w="2248" w:type="dxa"/>
          </w:tcPr>
          <w:p w14:paraId="2AB2B3DF" w14:textId="20BADA9F" w:rsidR="00EC3622" w:rsidRPr="007306A6" w:rsidRDefault="00EC3622" w:rsidP="00EC3622">
            <w:pPr>
              <w:jc w:val="both"/>
              <w:rPr>
                <w:rFonts w:ascii="Times New Roman" w:hAnsi="Times New Roman" w:cs="Times New Roman"/>
                <w:sz w:val="28"/>
                <w:szCs w:val="28"/>
              </w:rPr>
            </w:pPr>
          </w:p>
        </w:tc>
      </w:tr>
      <w:tr w:rsidR="00EC3622" w:rsidRPr="007306A6" w14:paraId="7D6D1752" w14:textId="77777777" w:rsidTr="007264B6">
        <w:tc>
          <w:tcPr>
            <w:tcW w:w="6033" w:type="dxa"/>
          </w:tcPr>
          <w:p w14:paraId="5A5BBDEF" w14:textId="77777777" w:rsidR="00EC3622" w:rsidRPr="007306A6" w:rsidRDefault="00EC3622" w:rsidP="00EC3622">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a) Bản sao giấy chứng tử hoặc trích lục khai tử hoặc bản sao giấy báo tử hoặc bản sao quyết định của Tòa án tuyên bố là đã chết</w:t>
            </w:r>
          </w:p>
        </w:tc>
        <w:tc>
          <w:tcPr>
            <w:tcW w:w="792" w:type="dxa"/>
          </w:tcPr>
          <w:p w14:paraId="0C926ECA" w14:textId="337B97C0" w:rsidR="00EC3622" w:rsidRPr="007306A6" w:rsidRDefault="00EC3622" w:rsidP="00EC3622">
            <w:pPr>
              <w:jc w:val="center"/>
              <w:rPr>
                <w:rFonts w:ascii="Times New Roman" w:hAnsi="Times New Roman" w:cs="Times New Roman"/>
                <w:sz w:val="28"/>
                <w:szCs w:val="28"/>
                <w:lang w:val="en-US"/>
              </w:rPr>
            </w:pPr>
            <w:r w:rsidRPr="007306A6">
              <w:rPr>
                <w:rFonts w:ascii="Times New Roman" w:hAnsi="Times New Roman" w:cs="Times New Roman"/>
                <w:sz w:val="28"/>
                <w:szCs w:val="28"/>
                <w:lang w:val="en-US"/>
              </w:rPr>
              <w:t>x</w:t>
            </w:r>
          </w:p>
        </w:tc>
        <w:tc>
          <w:tcPr>
            <w:tcW w:w="851" w:type="dxa"/>
          </w:tcPr>
          <w:p w14:paraId="68B1039D" w14:textId="77777777" w:rsidR="00EC3622" w:rsidRPr="007306A6" w:rsidRDefault="00EC3622" w:rsidP="00EC3622">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2248" w:type="dxa"/>
          </w:tcPr>
          <w:p w14:paraId="69E47BC5" w14:textId="586DFBA6" w:rsidR="00EC3622" w:rsidRPr="007306A6" w:rsidRDefault="00EC3622" w:rsidP="00EC3622">
            <w:pPr>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vi-VN"/>
              </w:rPr>
              <w:t>D</w:t>
            </w:r>
            <w:r w:rsidRPr="007306A6">
              <w:rPr>
                <w:rFonts w:ascii="Times New Roman" w:eastAsia="Times New Roman" w:hAnsi="Times New Roman" w:cs="Times New Roman"/>
                <w:sz w:val="28"/>
                <w:szCs w:val="28"/>
                <w:lang w:val="en-US" w:eastAsia="vi-VN"/>
              </w:rPr>
              <w:t>ữ liệu liên thông, chia sẻ</w:t>
            </w:r>
          </w:p>
        </w:tc>
      </w:tr>
      <w:tr w:rsidR="00EC3622" w:rsidRPr="007306A6" w14:paraId="6F6C155A" w14:textId="77777777" w:rsidTr="007264B6">
        <w:tc>
          <w:tcPr>
            <w:tcW w:w="6033" w:type="dxa"/>
          </w:tcPr>
          <w:p w14:paraId="5D248E10" w14:textId="77777777" w:rsidR="00EC3622" w:rsidRPr="007306A6" w:rsidRDefault="00EC3622" w:rsidP="00EC3622">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b) Tờ khai của thân nhân theo mẫu số 09-HSB</w:t>
            </w:r>
          </w:p>
        </w:tc>
        <w:tc>
          <w:tcPr>
            <w:tcW w:w="792" w:type="dxa"/>
          </w:tcPr>
          <w:p w14:paraId="5E6ADD98" w14:textId="77777777" w:rsidR="00EC3622" w:rsidRPr="007306A6" w:rsidRDefault="00EC3622" w:rsidP="00EC3622">
            <w:pPr>
              <w:jc w:val="center"/>
              <w:rPr>
                <w:rFonts w:ascii="Times New Roman" w:hAnsi="Times New Roman" w:cs="Times New Roman"/>
                <w:sz w:val="28"/>
                <w:szCs w:val="28"/>
              </w:rPr>
            </w:pPr>
            <w:r w:rsidRPr="007306A6">
              <w:rPr>
                <w:rFonts w:ascii="Times New Roman" w:hAnsi="Times New Roman" w:cs="Times New Roman"/>
                <w:sz w:val="28"/>
                <w:szCs w:val="28"/>
              </w:rPr>
              <w:t>x</w:t>
            </w:r>
          </w:p>
        </w:tc>
        <w:tc>
          <w:tcPr>
            <w:tcW w:w="851" w:type="dxa"/>
          </w:tcPr>
          <w:p w14:paraId="44C3EBA2" w14:textId="77777777" w:rsidR="00EC3622" w:rsidRPr="007306A6" w:rsidRDefault="00EC3622" w:rsidP="00EC3622">
            <w:pPr>
              <w:jc w:val="both"/>
              <w:rPr>
                <w:rFonts w:ascii="Times New Roman" w:hAnsi="Times New Roman" w:cs="Times New Roman"/>
                <w:sz w:val="28"/>
                <w:szCs w:val="28"/>
              </w:rPr>
            </w:pPr>
          </w:p>
        </w:tc>
        <w:tc>
          <w:tcPr>
            <w:tcW w:w="2248" w:type="dxa"/>
          </w:tcPr>
          <w:p w14:paraId="2B337068" w14:textId="77777777" w:rsidR="00EC3622" w:rsidRPr="007306A6" w:rsidRDefault="00EC3622" w:rsidP="00EC3622">
            <w:pPr>
              <w:jc w:val="both"/>
              <w:rPr>
                <w:rFonts w:ascii="Times New Roman" w:hAnsi="Times New Roman" w:cs="Times New Roman"/>
                <w:sz w:val="28"/>
                <w:szCs w:val="28"/>
              </w:rPr>
            </w:pPr>
          </w:p>
        </w:tc>
      </w:tr>
    </w:tbl>
    <w:p w14:paraId="17E70011"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046E2411"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5818565C"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353091C5"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10A18544"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641356CA"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694D2898"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3FE2D504"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7675F4CC"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161CE405"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3A4982D8"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341779F2"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47435119"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7AD6D2C4"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7EB43C7D"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7A5F0DD0"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7AA73DFB"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48A0303A"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3C2D9FE8"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19B68E94"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0DFFCF70"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22FCCBFB"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045F8FCB"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0D9A9EE2" w14:textId="77777777" w:rsidR="00FC7846" w:rsidRDefault="00FC7846" w:rsidP="00B0240D">
      <w:pPr>
        <w:spacing w:after="0" w:line="360" w:lineRule="exact"/>
        <w:ind w:firstLine="567"/>
        <w:jc w:val="center"/>
        <w:rPr>
          <w:rFonts w:ascii="Times New Roman" w:eastAsia="Times New Roman" w:hAnsi="Times New Roman" w:cs="Times New Roman"/>
          <w:b/>
          <w:sz w:val="28"/>
          <w:szCs w:val="28"/>
          <w:lang w:val="en-US"/>
        </w:rPr>
      </w:pPr>
    </w:p>
    <w:p w14:paraId="728B96CF" w14:textId="77777777" w:rsidR="00DE4BC2" w:rsidRDefault="00DE4BC2" w:rsidP="00B0240D">
      <w:pPr>
        <w:spacing w:after="0" w:line="360" w:lineRule="exact"/>
        <w:ind w:firstLine="567"/>
        <w:jc w:val="center"/>
        <w:rPr>
          <w:rFonts w:ascii="Times New Roman" w:eastAsia="Times New Roman" w:hAnsi="Times New Roman" w:cs="Times New Roman"/>
          <w:b/>
          <w:sz w:val="28"/>
          <w:szCs w:val="28"/>
          <w:lang w:val="en-US"/>
        </w:rPr>
      </w:pPr>
    </w:p>
    <w:p w14:paraId="67DEB2CE" w14:textId="77777777" w:rsidR="00DE4BC2" w:rsidRDefault="00DE4BC2" w:rsidP="00B0240D">
      <w:pPr>
        <w:spacing w:after="0" w:line="360" w:lineRule="exact"/>
        <w:ind w:firstLine="567"/>
        <w:jc w:val="center"/>
        <w:rPr>
          <w:rFonts w:ascii="Times New Roman" w:eastAsia="Times New Roman" w:hAnsi="Times New Roman" w:cs="Times New Roman"/>
          <w:b/>
          <w:sz w:val="28"/>
          <w:szCs w:val="28"/>
          <w:lang w:val="en-US"/>
        </w:rPr>
      </w:pPr>
    </w:p>
    <w:p w14:paraId="608590FC" w14:textId="77777777" w:rsidR="00F44532" w:rsidRDefault="00F44532" w:rsidP="00B0240D">
      <w:pPr>
        <w:spacing w:after="0" w:line="360" w:lineRule="exact"/>
        <w:ind w:firstLine="567"/>
        <w:jc w:val="center"/>
        <w:rPr>
          <w:rFonts w:ascii="Times New Roman" w:eastAsia="Times New Roman" w:hAnsi="Times New Roman" w:cs="Times New Roman"/>
          <w:b/>
          <w:sz w:val="28"/>
          <w:szCs w:val="28"/>
          <w:lang w:val="en-US"/>
        </w:rPr>
      </w:pPr>
    </w:p>
    <w:p w14:paraId="5600295B" w14:textId="77777777" w:rsidR="00F44532" w:rsidRDefault="00F44532" w:rsidP="00B0240D">
      <w:pPr>
        <w:spacing w:after="0" w:line="360" w:lineRule="exact"/>
        <w:ind w:firstLine="567"/>
        <w:jc w:val="center"/>
        <w:rPr>
          <w:rFonts w:ascii="Times New Roman" w:eastAsia="Times New Roman" w:hAnsi="Times New Roman" w:cs="Times New Roman"/>
          <w:b/>
          <w:sz w:val="28"/>
          <w:szCs w:val="28"/>
          <w:lang w:val="en-US"/>
        </w:rPr>
      </w:pPr>
    </w:p>
    <w:p w14:paraId="30EFEA6B" w14:textId="657E6E36" w:rsidR="00333B68" w:rsidRPr="007306A6" w:rsidRDefault="000355F6" w:rsidP="00B0240D">
      <w:pPr>
        <w:spacing w:after="0" w:line="360" w:lineRule="exact"/>
        <w:ind w:firstLine="567"/>
        <w:jc w:val="center"/>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lang w:val="en-US"/>
        </w:rPr>
        <w:lastRenderedPageBreak/>
        <w:t>Phụ lục II</w:t>
      </w:r>
    </w:p>
    <w:p w14:paraId="2CA8B843" w14:textId="77777777" w:rsidR="00333B68" w:rsidRDefault="00333B68" w:rsidP="00333B68">
      <w:pPr>
        <w:spacing w:after="0" w:line="240" w:lineRule="auto"/>
        <w:ind w:firstLine="720"/>
        <w:jc w:val="center"/>
        <w:rPr>
          <w:rFonts w:ascii="Times New Roman" w:eastAsia="Times New Roman" w:hAnsi="Times New Roman" w:cs="Times New Roman"/>
          <w:b/>
          <w:sz w:val="28"/>
          <w:szCs w:val="28"/>
          <w:lang w:val="en-US"/>
        </w:rPr>
      </w:pPr>
      <w:r w:rsidRPr="00C87345">
        <w:rPr>
          <w:rFonts w:ascii="Times New Roman" w:eastAsia="Times New Roman" w:hAnsi="Times New Roman" w:cs="Times New Roman"/>
          <w:b/>
          <w:sz w:val="28"/>
          <w:szCs w:val="28"/>
        </w:rPr>
        <w:t xml:space="preserve">DANH MỤC HỒ SƠ BẮT BUỘC HOẶC ĐƯỢC </w:t>
      </w:r>
    </w:p>
    <w:p w14:paraId="01B9B025" w14:textId="3B90BBCE" w:rsidR="00333B68" w:rsidRPr="00774A7A" w:rsidRDefault="00333B68" w:rsidP="00333B68">
      <w:pPr>
        <w:spacing w:after="0" w:line="240" w:lineRule="auto"/>
        <w:ind w:firstLine="720"/>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THAY THẾ BẰNG DỮ LIỆU LIÊN THÔNG, CHIA SẺ</w:t>
      </w:r>
    </w:p>
    <w:p w14:paraId="23B84D75" w14:textId="3A819B8A" w:rsidR="00333B68" w:rsidRPr="00333B68" w:rsidRDefault="00333B68" w:rsidP="00333B68">
      <w:pPr>
        <w:spacing w:after="0" w:line="240" w:lineRule="auto"/>
        <w:ind w:firstLine="720"/>
        <w:jc w:val="center"/>
        <w:rPr>
          <w:rFonts w:ascii="Times New Roman" w:eastAsia="Times New Roman" w:hAnsi="Times New Roman" w:cs="Times New Roman"/>
          <w:b/>
          <w:sz w:val="28"/>
          <w:szCs w:val="28"/>
          <w:lang w:val="en-US"/>
        </w:rPr>
      </w:pPr>
      <w:r w:rsidRPr="00C87345">
        <w:rPr>
          <w:rFonts w:ascii="Times New Roman" w:eastAsia="Times New Roman" w:hAnsi="Times New Roman" w:cs="Times New Roman"/>
          <w:b/>
          <w:sz w:val="28"/>
          <w:szCs w:val="28"/>
        </w:rPr>
        <w:t xml:space="preserve">ĐỂ </w:t>
      </w:r>
      <w:r w:rsidRPr="00C87345">
        <w:rPr>
          <w:rFonts w:ascii="Times New Roman" w:eastAsia="Times New Roman" w:hAnsi="Times New Roman" w:cs="Times New Roman"/>
          <w:b/>
          <w:sz w:val="28"/>
          <w:szCs w:val="28"/>
          <w:lang w:val="en-US"/>
        </w:rPr>
        <w:t xml:space="preserve">CHI TRẢ BẢO HIỂM THẤT NGHIỆP </w:t>
      </w:r>
    </w:p>
    <w:p w14:paraId="572289C0" w14:textId="6B82FB6D" w:rsidR="006E54E7" w:rsidRDefault="00545D74" w:rsidP="001E4CD2">
      <w:pPr>
        <w:spacing w:after="0" w:line="240" w:lineRule="auto"/>
        <w:jc w:val="center"/>
        <w:rPr>
          <w:rFonts w:ascii="Times New Roman" w:eastAsia="Times New Roman" w:hAnsi="Times New Roman" w:cs="Times New Roman"/>
          <w:b/>
          <w:sz w:val="28"/>
          <w:szCs w:val="28"/>
          <w:lang w:val="en-US"/>
        </w:rPr>
      </w:pPr>
      <w:r w:rsidRPr="007306A6">
        <w:rPr>
          <w:rFonts w:ascii="Times New Roman" w:eastAsia="Times New Roman" w:hAnsi="Times New Roman" w:cs="Times New Roman"/>
          <w:i/>
          <w:sz w:val="28"/>
          <w:szCs w:val="28"/>
          <w:lang w:val="en-US"/>
        </w:rPr>
        <w:t>(Ban hành kèm theo Quyết định số</w:t>
      </w:r>
      <w:r>
        <w:rPr>
          <w:rFonts w:ascii="Times New Roman" w:eastAsia="Times New Roman" w:hAnsi="Times New Roman" w:cs="Times New Roman"/>
          <w:i/>
          <w:sz w:val="28"/>
          <w:szCs w:val="28"/>
          <w:lang w:val="en-US"/>
        </w:rPr>
        <w:t xml:space="preserve"> 2222</w:t>
      </w:r>
      <w:r w:rsidRPr="007306A6">
        <w:rPr>
          <w:rFonts w:ascii="Times New Roman" w:eastAsia="Times New Roman" w:hAnsi="Times New Roman" w:cs="Times New Roman"/>
          <w:i/>
          <w:sz w:val="28"/>
          <w:szCs w:val="28"/>
          <w:lang w:val="en-US"/>
        </w:rPr>
        <w:t>/Q</w:t>
      </w:r>
      <w:r>
        <w:rPr>
          <w:rFonts w:ascii="Times New Roman" w:eastAsia="Times New Roman" w:hAnsi="Times New Roman" w:cs="Times New Roman"/>
          <w:i/>
          <w:sz w:val="28"/>
          <w:szCs w:val="28"/>
          <w:lang w:val="en-US"/>
        </w:rPr>
        <w:t xml:space="preserve">Đ-BHXH ngày 29 tháng 7 </w:t>
      </w:r>
      <w:r w:rsidRPr="007306A6">
        <w:rPr>
          <w:rFonts w:ascii="Times New Roman" w:eastAsia="Times New Roman" w:hAnsi="Times New Roman" w:cs="Times New Roman"/>
          <w:i/>
          <w:sz w:val="28"/>
          <w:szCs w:val="28"/>
          <w:lang w:val="en-US"/>
        </w:rPr>
        <w:t>năm 2025 của Giám đốc BHXH Việt Nam)</w:t>
      </w:r>
    </w:p>
    <w:p w14:paraId="1AF46974" w14:textId="77777777" w:rsidR="001E4CD2" w:rsidRPr="001E4CD2" w:rsidRDefault="001E4CD2" w:rsidP="001E4CD2">
      <w:pPr>
        <w:spacing w:after="0" w:line="240" w:lineRule="auto"/>
        <w:jc w:val="center"/>
        <w:rPr>
          <w:rFonts w:ascii="Times New Roman" w:eastAsia="Times New Roman" w:hAnsi="Times New Roman" w:cs="Times New Roman"/>
          <w:b/>
          <w:sz w:val="28"/>
          <w:szCs w:val="28"/>
          <w:lang w:val="en-US"/>
        </w:rPr>
      </w:pPr>
    </w:p>
    <w:tbl>
      <w:tblPr>
        <w:tblStyle w:val="TableGrid"/>
        <w:tblW w:w="9924" w:type="dxa"/>
        <w:tblInd w:w="-318" w:type="dxa"/>
        <w:tblLook w:val="04A0" w:firstRow="1" w:lastRow="0" w:firstColumn="1" w:lastColumn="0" w:noHBand="0" w:noVBand="1"/>
      </w:tblPr>
      <w:tblGrid>
        <w:gridCol w:w="6053"/>
        <w:gridCol w:w="991"/>
        <w:gridCol w:w="929"/>
        <w:gridCol w:w="1951"/>
      </w:tblGrid>
      <w:tr w:rsidR="00155F7A" w:rsidRPr="007306A6" w14:paraId="6DC387F7" w14:textId="77777777" w:rsidTr="006E54E7">
        <w:trPr>
          <w:tblHeader/>
        </w:trPr>
        <w:tc>
          <w:tcPr>
            <w:tcW w:w="6096" w:type="dxa"/>
          </w:tcPr>
          <w:p w14:paraId="630B5CDF" w14:textId="77777777" w:rsidR="006E54E7" w:rsidRPr="007306A6" w:rsidRDefault="006E54E7" w:rsidP="006E54E7">
            <w:pPr>
              <w:jc w:val="center"/>
              <w:rPr>
                <w:rFonts w:ascii="Times New Roman" w:eastAsia="Times New Roman" w:hAnsi="Times New Roman" w:cs="Times New Roman"/>
                <w:b/>
                <w:sz w:val="28"/>
                <w:szCs w:val="28"/>
                <w:lang w:eastAsia="vi-VN"/>
              </w:rPr>
            </w:pPr>
            <w:r w:rsidRPr="007306A6">
              <w:rPr>
                <w:rFonts w:ascii="Times New Roman" w:eastAsia="Times New Roman" w:hAnsi="Times New Roman" w:cs="Times New Roman"/>
                <w:b/>
                <w:sz w:val="28"/>
                <w:szCs w:val="28"/>
                <w:lang w:eastAsia="vi-VN"/>
              </w:rPr>
              <w:t>Tên hồ sơ</w:t>
            </w:r>
          </w:p>
        </w:tc>
        <w:tc>
          <w:tcPr>
            <w:tcW w:w="993" w:type="dxa"/>
          </w:tcPr>
          <w:p w14:paraId="45F6B3D9" w14:textId="77777777" w:rsidR="006E54E7" w:rsidRPr="007306A6" w:rsidRDefault="006E54E7" w:rsidP="006E54E7">
            <w:pPr>
              <w:jc w:val="center"/>
              <w:rPr>
                <w:rFonts w:ascii="Times New Roman" w:eastAsia="Times New Roman" w:hAnsi="Times New Roman" w:cs="Times New Roman"/>
                <w:b/>
                <w:sz w:val="28"/>
                <w:szCs w:val="28"/>
                <w:lang w:eastAsia="vi-VN"/>
              </w:rPr>
            </w:pPr>
            <w:r w:rsidRPr="007306A6">
              <w:rPr>
                <w:rFonts w:ascii="Times New Roman" w:eastAsia="Times New Roman" w:hAnsi="Times New Roman" w:cs="Times New Roman"/>
                <w:b/>
                <w:sz w:val="28"/>
                <w:szCs w:val="28"/>
                <w:lang w:eastAsia="vi-VN"/>
              </w:rPr>
              <w:t>Bắt buộc</w:t>
            </w:r>
          </w:p>
        </w:tc>
        <w:tc>
          <w:tcPr>
            <w:tcW w:w="874" w:type="dxa"/>
          </w:tcPr>
          <w:p w14:paraId="245E67B2" w14:textId="1FFE0F42" w:rsidR="006E54E7" w:rsidRPr="007306A6" w:rsidRDefault="006E54E7" w:rsidP="006E54E7">
            <w:pPr>
              <w:jc w:val="center"/>
              <w:rPr>
                <w:rFonts w:ascii="Times New Roman" w:eastAsia="Times New Roman" w:hAnsi="Times New Roman" w:cs="Times New Roman"/>
                <w:b/>
                <w:sz w:val="28"/>
                <w:szCs w:val="28"/>
                <w:lang w:eastAsia="vi-VN"/>
              </w:rPr>
            </w:pPr>
            <w:r w:rsidRPr="007306A6">
              <w:rPr>
                <w:rFonts w:ascii="Times New Roman" w:eastAsia="Times New Roman" w:hAnsi="Times New Roman" w:cs="Times New Roman"/>
                <w:b/>
                <w:sz w:val="28"/>
                <w:szCs w:val="28"/>
                <w:lang w:eastAsia="vi-VN"/>
              </w:rPr>
              <w:t>Thay</w:t>
            </w:r>
            <w:r w:rsidR="003634C1" w:rsidRPr="007306A6">
              <w:rPr>
                <w:rStyle w:val="FootnoteReference"/>
                <w:rFonts w:ascii="Times New Roman" w:eastAsia="Times New Roman" w:hAnsi="Times New Roman" w:cs="Times New Roman"/>
                <w:b/>
                <w:sz w:val="28"/>
                <w:szCs w:val="28"/>
                <w:lang w:eastAsia="vi-VN"/>
              </w:rPr>
              <w:footnoteReference w:id="2"/>
            </w:r>
            <w:r w:rsidRPr="007306A6">
              <w:rPr>
                <w:rFonts w:ascii="Times New Roman" w:eastAsia="Times New Roman" w:hAnsi="Times New Roman" w:cs="Times New Roman"/>
                <w:b/>
                <w:sz w:val="28"/>
                <w:szCs w:val="28"/>
                <w:lang w:eastAsia="vi-VN"/>
              </w:rPr>
              <w:t xml:space="preserve"> thế</w:t>
            </w:r>
          </w:p>
        </w:tc>
        <w:tc>
          <w:tcPr>
            <w:tcW w:w="1961" w:type="dxa"/>
          </w:tcPr>
          <w:p w14:paraId="54BCE5AA" w14:textId="6FB7EBAA" w:rsidR="006E54E7" w:rsidRPr="005C0216" w:rsidRDefault="005C0216" w:rsidP="006E54E7">
            <w:pPr>
              <w:jc w:val="center"/>
              <w:rPr>
                <w:rFonts w:ascii="Times New Roman" w:eastAsia="Times New Roman" w:hAnsi="Times New Roman" w:cs="Times New Roman"/>
                <w:b/>
                <w:sz w:val="28"/>
                <w:szCs w:val="28"/>
                <w:lang w:val="en-US" w:eastAsia="vi-VN"/>
              </w:rPr>
            </w:pPr>
            <w:r>
              <w:rPr>
                <w:rFonts w:ascii="Times New Roman" w:eastAsia="Times New Roman" w:hAnsi="Times New Roman" w:cs="Times New Roman"/>
                <w:b/>
                <w:sz w:val="28"/>
                <w:szCs w:val="28"/>
                <w:lang w:val="en-US" w:eastAsia="vi-VN"/>
              </w:rPr>
              <w:t>D</w:t>
            </w:r>
            <w:r w:rsidR="006E54E7" w:rsidRPr="007306A6">
              <w:rPr>
                <w:rFonts w:ascii="Times New Roman" w:eastAsia="Times New Roman" w:hAnsi="Times New Roman" w:cs="Times New Roman"/>
                <w:b/>
                <w:sz w:val="28"/>
                <w:szCs w:val="28"/>
                <w:lang w:eastAsia="vi-VN"/>
              </w:rPr>
              <w:t>ữ liệu</w:t>
            </w:r>
            <w:r>
              <w:rPr>
                <w:rFonts w:ascii="Times New Roman" w:eastAsia="Times New Roman" w:hAnsi="Times New Roman" w:cs="Times New Roman"/>
                <w:b/>
                <w:sz w:val="28"/>
                <w:szCs w:val="28"/>
                <w:lang w:val="en-US" w:eastAsia="vi-VN"/>
              </w:rPr>
              <w:t xml:space="preserve"> thay thế</w:t>
            </w:r>
          </w:p>
        </w:tc>
      </w:tr>
      <w:tr w:rsidR="00155F7A" w:rsidRPr="007306A6" w14:paraId="57A4D7A8" w14:textId="77777777" w:rsidTr="006E54E7">
        <w:trPr>
          <w:trHeight w:val="711"/>
        </w:trPr>
        <w:tc>
          <w:tcPr>
            <w:tcW w:w="6096" w:type="dxa"/>
          </w:tcPr>
          <w:p w14:paraId="2AC43B29" w14:textId="518D8087" w:rsidR="006E54E7" w:rsidRPr="007306A6" w:rsidRDefault="006E54E7" w:rsidP="006E54E7">
            <w:pPr>
              <w:shd w:val="clear" w:color="auto" w:fill="FFFFFF"/>
              <w:jc w:val="both"/>
              <w:rPr>
                <w:rFonts w:ascii="Times New Roman" w:eastAsia="Arial" w:hAnsi="Times New Roman" w:cs="Times New Roman"/>
                <w:b/>
                <w:bCs/>
                <w:sz w:val="28"/>
                <w:szCs w:val="28"/>
                <w:shd w:val="clear" w:color="auto" w:fill="FFFFFF"/>
              </w:rPr>
            </w:pPr>
            <w:r w:rsidRPr="007306A6">
              <w:rPr>
                <w:rFonts w:ascii="Times New Roman" w:eastAsia="Times New Roman" w:hAnsi="Times New Roman" w:cs="Times New Roman"/>
                <w:b/>
                <w:bCs/>
                <w:sz w:val="28"/>
                <w:szCs w:val="28"/>
                <w:lang w:eastAsia="vi-VN"/>
              </w:rPr>
              <w:t>1. Hồ sơ lập danh sách chi trả trợ cấp thất nghiệp</w:t>
            </w:r>
          </w:p>
        </w:tc>
        <w:tc>
          <w:tcPr>
            <w:tcW w:w="993" w:type="dxa"/>
          </w:tcPr>
          <w:p w14:paraId="451E5396"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37796F9B"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1961" w:type="dxa"/>
          </w:tcPr>
          <w:p w14:paraId="48BB61D4"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7DCB67FB" w14:textId="77777777" w:rsidTr="006E54E7">
        <w:tc>
          <w:tcPr>
            <w:tcW w:w="6096" w:type="dxa"/>
          </w:tcPr>
          <w:p w14:paraId="0C93B0F3" w14:textId="3C889974" w:rsidR="006E54E7" w:rsidRPr="007306A6" w:rsidRDefault="006E54E7" w:rsidP="006E54E7">
            <w:pPr>
              <w:shd w:val="clear" w:color="auto" w:fill="FFFFFF"/>
              <w:jc w:val="both"/>
              <w:rPr>
                <w:rFonts w:ascii="Times New Roman" w:eastAsia="Times New Roman" w:hAnsi="Times New Roman" w:cs="Times New Roman"/>
                <w:b/>
                <w:bCs/>
                <w:sz w:val="28"/>
                <w:szCs w:val="28"/>
                <w:lang w:eastAsia="vi-VN"/>
              </w:rPr>
            </w:pPr>
            <w:r w:rsidRPr="007306A6">
              <w:rPr>
                <w:rFonts w:ascii="Times New Roman" w:eastAsia="Times New Roman" w:hAnsi="Times New Roman" w:cs="Times New Roman"/>
                <w:b/>
                <w:bCs/>
                <w:sz w:val="28"/>
                <w:szCs w:val="28"/>
                <w:lang w:eastAsia="vi-VN"/>
              </w:rPr>
              <w:t>Mẫu số 14-HSB: Văn bản đề nghị</w:t>
            </w:r>
          </w:p>
        </w:tc>
        <w:tc>
          <w:tcPr>
            <w:tcW w:w="993" w:type="dxa"/>
          </w:tcPr>
          <w:p w14:paraId="18F81386" w14:textId="7DBF5572"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874" w:type="dxa"/>
          </w:tcPr>
          <w:p w14:paraId="0011CCD5"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1961" w:type="dxa"/>
          </w:tcPr>
          <w:p w14:paraId="45EBAFFD"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5AD0B46F" w14:textId="77777777" w:rsidTr="006E54E7">
        <w:tc>
          <w:tcPr>
            <w:tcW w:w="6096" w:type="dxa"/>
          </w:tcPr>
          <w:p w14:paraId="4815B517" w14:textId="0FB747DB" w:rsidR="006E54E7" w:rsidRPr="007306A6" w:rsidRDefault="006E54E7" w:rsidP="006E54E7">
            <w:pPr>
              <w:shd w:val="clear" w:color="auto" w:fill="FFFFFF"/>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b/>
                <w:bCs/>
                <w:sz w:val="28"/>
                <w:szCs w:val="28"/>
                <w:lang w:eastAsia="vi-VN"/>
              </w:rPr>
              <w:t>1.1.</w:t>
            </w:r>
            <w:r w:rsidRPr="007306A6">
              <w:rPr>
                <w:rFonts w:ascii="Times New Roman" w:eastAsia="Times New Roman" w:hAnsi="Times New Roman" w:cs="Times New Roman"/>
                <w:i/>
                <w:iCs/>
                <w:sz w:val="28"/>
                <w:szCs w:val="28"/>
                <w:lang w:eastAsia="vi-VN"/>
              </w:rPr>
              <w:t xml:space="preserve"> </w:t>
            </w:r>
            <w:r w:rsidRPr="007306A6">
              <w:rPr>
                <w:rFonts w:ascii="Times New Roman" w:eastAsia="Times New Roman" w:hAnsi="Times New Roman" w:cs="Times New Roman"/>
                <w:sz w:val="28"/>
                <w:szCs w:val="28"/>
              </w:rPr>
              <w:t>Hồ sơ lập danh sách chi trả TCTN tháng đầu tiên</w:t>
            </w:r>
          </w:p>
        </w:tc>
        <w:tc>
          <w:tcPr>
            <w:tcW w:w="993" w:type="dxa"/>
          </w:tcPr>
          <w:p w14:paraId="03D103E8"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048F98E0"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1961" w:type="dxa"/>
          </w:tcPr>
          <w:p w14:paraId="13E888B1"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0F08F1F1" w14:textId="77777777" w:rsidTr="006E54E7">
        <w:tc>
          <w:tcPr>
            <w:tcW w:w="6096" w:type="dxa"/>
          </w:tcPr>
          <w:p w14:paraId="13A6E0C4" w14:textId="77777777" w:rsidR="006E54E7" w:rsidRPr="007306A6" w:rsidRDefault="006E54E7" w:rsidP="006E54E7">
            <w:pPr>
              <w:jc w:val="both"/>
              <w:rPr>
                <w:rFonts w:ascii="Times New Roman" w:eastAsia="Arial" w:hAnsi="Times New Roman" w:cs="Times New Roman"/>
                <w:sz w:val="28"/>
                <w:szCs w:val="28"/>
              </w:rPr>
            </w:pPr>
            <w:r w:rsidRPr="007306A6">
              <w:rPr>
                <w:rFonts w:ascii="Times New Roman" w:eastAsia="Arial" w:hAnsi="Times New Roman" w:cs="Times New Roman"/>
                <w:sz w:val="28"/>
                <w:szCs w:val="28"/>
              </w:rPr>
              <w:t>- Mẫu số 05: Quyết định của Giám đốc Sở LĐTBXH (nay là Sở Nội vụ) về việc hưởng TCTN (ban hành kèm theo Thông tư số 28/2015/TT-LĐTBXH ngày 31/7/2015 của Bộ LĐTBXH nay là Bộ Nội vụ).</w:t>
            </w:r>
          </w:p>
        </w:tc>
        <w:tc>
          <w:tcPr>
            <w:tcW w:w="993" w:type="dxa"/>
          </w:tcPr>
          <w:p w14:paraId="04097BE6"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7AE2DEF9" w14:textId="552D9181"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6C90EE0A" w14:textId="66525A32" w:rsidR="006E54E7" w:rsidRPr="007306A6" w:rsidRDefault="00B16F56" w:rsidP="006E54E7">
            <w:pPr>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val="en-US" w:eastAsia="vi-VN"/>
              </w:rPr>
              <w:t>D</w:t>
            </w:r>
            <w:r w:rsidR="006E54E7" w:rsidRPr="007306A6">
              <w:rPr>
                <w:rFonts w:ascii="Times New Roman" w:eastAsia="Times New Roman" w:hAnsi="Times New Roman" w:cs="Times New Roman"/>
                <w:sz w:val="28"/>
                <w:szCs w:val="28"/>
                <w:lang w:eastAsia="vi-VN"/>
              </w:rPr>
              <w:t>ữ liệu liên thông, chia sẻ</w:t>
            </w:r>
          </w:p>
        </w:tc>
      </w:tr>
      <w:tr w:rsidR="00155F7A" w:rsidRPr="007306A6" w14:paraId="1C82D43B" w14:textId="77777777" w:rsidTr="006E54E7">
        <w:tc>
          <w:tcPr>
            <w:tcW w:w="6096" w:type="dxa"/>
          </w:tcPr>
          <w:p w14:paraId="65366B36"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Arial" w:hAnsi="Times New Roman" w:cs="Times New Roman"/>
                <w:sz w:val="28"/>
                <w:szCs w:val="28"/>
              </w:rPr>
              <w:t>- Mẫu số 02: Quyết định của Giám đốc Sở LĐTBXH (nay là Sở Nội vụ) về việc hủy quyết định hưởng TCTN (ban hành kèm theo Nghị định số 61/2020/NĐ-CP ngày 29/5/2020 của Chính phủ).</w:t>
            </w:r>
          </w:p>
        </w:tc>
        <w:tc>
          <w:tcPr>
            <w:tcW w:w="993" w:type="dxa"/>
          </w:tcPr>
          <w:p w14:paraId="73BBED73"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0B915821" w14:textId="736318D3"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61EEAD7F"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223CB9EC" w14:textId="77777777" w:rsidTr="006E54E7">
        <w:tc>
          <w:tcPr>
            <w:tcW w:w="6096" w:type="dxa"/>
          </w:tcPr>
          <w:p w14:paraId="62148EE8" w14:textId="77777777" w:rsidR="006E54E7" w:rsidRPr="007306A6" w:rsidRDefault="006E54E7" w:rsidP="006E54E7">
            <w:pPr>
              <w:jc w:val="both"/>
              <w:rPr>
                <w:rFonts w:ascii="Times New Roman" w:eastAsia="Arial" w:hAnsi="Times New Roman" w:cs="Times New Roman"/>
                <w:sz w:val="28"/>
                <w:szCs w:val="28"/>
              </w:rPr>
            </w:pPr>
            <w:r w:rsidRPr="007306A6">
              <w:rPr>
                <w:rFonts w:ascii="Times New Roman" w:eastAsia="Arial" w:hAnsi="Times New Roman" w:cs="Times New Roman"/>
                <w:b/>
                <w:sz w:val="28"/>
                <w:szCs w:val="28"/>
              </w:rPr>
              <w:t>1.2.</w:t>
            </w:r>
            <w:r w:rsidRPr="007306A6">
              <w:rPr>
                <w:rFonts w:ascii="Times New Roman" w:eastAsia="Arial" w:hAnsi="Times New Roman" w:cs="Times New Roman"/>
                <w:sz w:val="28"/>
                <w:szCs w:val="28"/>
              </w:rPr>
              <w:t xml:space="preserve"> </w:t>
            </w:r>
            <w:r w:rsidRPr="007306A6">
              <w:rPr>
                <w:rFonts w:ascii="Times New Roman" w:eastAsia="Times New Roman" w:hAnsi="Times New Roman" w:cs="Times New Roman"/>
                <w:sz w:val="28"/>
                <w:szCs w:val="28"/>
                <w:lang w:val="pt-BR"/>
              </w:rPr>
              <w:t>Hồ sơ lập danh sách chi trả TCTN đối với người hưởng từ tháng thứ 2 trở đi</w:t>
            </w:r>
          </w:p>
        </w:tc>
        <w:tc>
          <w:tcPr>
            <w:tcW w:w="993" w:type="dxa"/>
          </w:tcPr>
          <w:p w14:paraId="49BB5251"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3251C6D1"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06450E28"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7AC57472" w14:textId="77777777" w:rsidTr="00483C90">
        <w:trPr>
          <w:trHeight w:val="410"/>
        </w:trPr>
        <w:tc>
          <w:tcPr>
            <w:tcW w:w="6096" w:type="dxa"/>
          </w:tcPr>
          <w:p w14:paraId="0EB55EB7" w14:textId="77777777" w:rsidR="006E54E7" w:rsidRPr="007306A6" w:rsidRDefault="006E54E7" w:rsidP="006E54E7">
            <w:pPr>
              <w:shd w:val="clear" w:color="auto" w:fill="FFFFFF"/>
              <w:jc w:val="both"/>
              <w:rPr>
                <w:rFonts w:ascii="Times New Roman" w:eastAsia="Times New Roman" w:hAnsi="Times New Roman" w:cs="Times New Roman"/>
                <w:b/>
                <w:bCs/>
                <w:sz w:val="28"/>
                <w:szCs w:val="28"/>
                <w:lang w:eastAsia="vi-VN"/>
              </w:rPr>
            </w:pPr>
            <w:r w:rsidRPr="007306A6">
              <w:rPr>
                <w:rFonts w:ascii="Times New Roman" w:eastAsia="Times New Roman" w:hAnsi="Times New Roman" w:cs="Times New Roman"/>
                <w:b/>
                <w:bCs/>
                <w:sz w:val="28"/>
                <w:szCs w:val="28"/>
                <w:lang w:eastAsia="vi-VN"/>
              </w:rPr>
              <w:t xml:space="preserve">Mẫu số 14-HSB: Văn bản đề nghị </w:t>
            </w:r>
          </w:p>
        </w:tc>
        <w:tc>
          <w:tcPr>
            <w:tcW w:w="993" w:type="dxa"/>
          </w:tcPr>
          <w:p w14:paraId="5EFF4CFF" w14:textId="3FCDAA60"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874" w:type="dxa"/>
          </w:tcPr>
          <w:p w14:paraId="0339CD86"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5B8E3CF5"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71C822C8" w14:textId="77777777" w:rsidTr="006E54E7">
        <w:tc>
          <w:tcPr>
            <w:tcW w:w="6096" w:type="dxa"/>
          </w:tcPr>
          <w:p w14:paraId="04112A69" w14:textId="77777777" w:rsidR="006E54E7" w:rsidRPr="007306A6" w:rsidRDefault="006E54E7" w:rsidP="006E54E7">
            <w:pPr>
              <w:jc w:val="both"/>
              <w:rPr>
                <w:rFonts w:ascii="Times New Roman" w:eastAsia="Arial" w:hAnsi="Times New Roman" w:cs="Times New Roman"/>
                <w:sz w:val="28"/>
                <w:szCs w:val="28"/>
              </w:rPr>
            </w:pPr>
            <w:r w:rsidRPr="007306A6">
              <w:rPr>
                <w:rFonts w:ascii="Times New Roman" w:eastAsia="Arial" w:hAnsi="Times New Roman" w:cs="Times New Roman"/>
                <w:sz w:val="28"/>
                <w:szCs w:val="28"/>
              </w:rPr>
              <w:t>- Mẫu số 06: Quyết định của Giám đốc Sở LĐTBXH (nay là Sở Nội vụ) về việc tạm dừng hưởng TCTN đối với người đang hưởng TCTN (ban hành kèm theo Thông tư số 28/2015/TT-LĐTBXH ngày 31/7/2015 của Bộ LĐTBXH nay là Bộ Nội vụ).</w:t>
            </w:r>
          </w:p>
        </w:tc>
        <w:tc>
          <w:tcPr>
            <w:tcW w:w="993" w:type="dxa"/>
          </w:tcPr>
          <w:p w14:paraId="2194AE53"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5FF0781F" w14:textId="46448962"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273D3287"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57087285" w14:textId="77777777" w:rsidTr="006E54E7">
        <w:tc>
          <w:tcPr>
            <w:tcW w:w="6096" w:type="dxa"/>
          </w:tcPr>
          <w:p w14:paraId="25EB4646" w14:textId="57DE7B12" w:rsidR="006E54E7" w:rsidRPr="007306A6" w:rsidRDefault="006E54E7" w:rsidP="006E54E7">
            <w:pPr>
              <w:jc w:val="both"/>
              <w:rPr>
                <w:rFonts w:ascii="Times New Roman" w:eastAsia="Arial" w:hAnsi="Times New Roman" w:cs="Times New Roman"/>
                <w:sz w:val="28"/>
                <w:szCs w:val="28"/>
              </w:rPr>
            </w:pPr>
            <w:r w:rsidRPr="007306A6">
              <w:rPr>
                <w:rFonts w:ascii="Times New Roman" w:eastAsia="Arial" w:hAnsi="Times New Roman" w:cs="Times New Roman"/>
                <w:sz w:val="28"/>
                <w:szCs w:val="28"/>
              </w:rPr>
              <w:t xml:space="preserve">- Mẫu số 07: Quyết định của Giám đốc Sở LĐTBXH (nay là Sở Nội vụ) về việc tiếp tục hưởng TCTN đối với </w:t>
            </w:r>
            <w:r w:rsidR="001109C5" w:rsidRPr="007306A6">
              <w:rPr>
                <w:rFonts w:ascii="Times New Roman" w:eastAsia="Arial" w:hAnsi="Times New Roman" w:cs="Times New Roman"/>
                <w:sz w:val="28"/>
                <w:szCs w:val="28"/>
              </w:rPr>
              <w:t>NLĐ</w:t>
            </w:r>
            <w:r w:rsidRPr="007306A6">
              <w:rPr>
                <w:rFonts w:ascii="Times New Roman" w:eastAsia="Arial" w:hAnsi="Times New Roman" w:cs="Times New Roman"/>
                <w:sz w:val="28"/>
                <w:szCs w:val="28"/>
              </w:rPr>
              <w:t xml:space="preserve"> đang bị tạm dừng hưởng TCTN (ban hành kèm theo Thông tư số 28/2015/TT-LĐTBXH ngày 31/7/2015 của Bộ LĐTBXH nay là Bộ Nội vụ).</w:t>
            </w:r>
          </w:p>
        </w:tc>
        <w:tc>
          <w:tcPr>
            <w:tcW w:w="993" w:type="dxa"/>
          </w:tcPr>
          <w:p w14:paraId="4DF3A965"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17B669DA" w14:textId="04FC0727"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4C0781B9"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085AD3C2" w14:textId="77777777" w:rsidTr="006E54E7">
        <w:tc>
          <w:tcPr>
            <w:tcW w:w="6096" w:type="dxa"/>
          </w:tcPr>
          <w:p w14:paraId="7A1E29C3" w14:textId="77777777" w:rsidR="006E54E7" w:rsidRPr="007306A6" w:rsidRDefault="006E54E7" w:rsidP="006E54E7">
            <w:pPr>
              <w:jc w:val="both"/>
              <w:rPr>
                <w:rFonts w:ascii="Times New Roman" w:eastAsia="Arial" w:hAnsi="Times New Roman" w:cs="Times New Roman"/>
                <w:sz w:val="28"/>
                <w:szCs w:val="28"/>
              </w:rPr>
            </w:pPr>
            <w:r w:rsidRPr="007306A6">
              <w:rPr>
                <w:rFonts w:ascii="Times New Roman" w:eastAsia="Arial" w:hAnsi="Times New Roman" w:cs="Times New Roman"/>
                <w:sz w:val="28"/>
                <w:szCs w:val="28"/>
              </w:rPr>
              <w:lastRenderedPageBreak/>
              <w:t>- Mẫu số 02: Quyết định của Giám đốc Sở LĐTBXH (nay là Sở Nội vụ) về việc hủy quyết định hưởng TCTN (ban hành kèm theo Nghị định số 61/2020/NĐ-CP ngày 29/5/2020 của Chính phủ).</w:t>
            </w:r>
          </w:p>
        </w:tc>
        <w:tc>
          <w:tcPr>
            <w:tcW w:w="993" w:type="dxa"/>
          </w:tcPr>
          <w:p w14:paraId="723508AF"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779B22AC" w14:textId="6371420E"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158E1F7E"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13CD79F2" w14:textId="77777777" w:rsidTr="006E54E7">
        <w:tc>
          <w:tcPr>
            <w:tcW w:w="6096" w:type="dxa"/>
          </w:tcPr>
          <w:p w14:paraId="1F7A68AF" w14:textId="6866246B" w:rsidR="006E54E7" w:rsidRPr="007306A6" w:rsidRDefault="006E54E7" w:rsidP="006E54E7">
            <w:pPr>
              <w:jc w:val="both"/>
              <w:rPr>
                <w:rFonts w:ascii="Times New Roman" w:eastAsia="Arial" w:hAnsi="Times New Roman" w:cs="Times New Roman"/>
                <w:sz w:val="28"/>
                <w:szCs w:val="28"/>
              </w:rPr>
            </w:pPr>
            <w:r w:rsidRPr="007306A6">
              <w:rPr>
                <w:rFonts w:ascii="Times New Roman" w:eastAsia="Arial" w:hAnsi="Times New Roman" w:cs="Times New Roman"/>
                <w:sz w:val="28"/>
                <w:szCs w:val="28"/>
              </w:rPr>
              <w:t xml:space="preserve">- Mẫu số 12: Thông báo của Trung tâm DVVL nơi </w:t>
            </w:r>
            <w:r w:rsidR="001109C5" w:rsidRPr="007306A6">
              <w:rPr>
                <w:rFonts w:ascii="Times New Roman" w:eastAsia="Arial" w:hAnsi="Times New Roman" w:cs="Times New Roman"/>
                <w:sz w:val="28"/>
                <w:szCs w:val="28"/>
              </w:rPr>
              <w:t>NLĐ</w:t>
            </w:r>
            <w:r w:rsidRPr="007306A6">
              <w:rPr>
                <w:rFonts w:ascii="Times New Roman" w:eastAsia="Arial" w:hAnsi="Times New Roman" w:cs="Times New Roman"/>
                <w:sz w:val="28"/>
                <w:szCs w:val="28"/>
              </w:rPr>
              <w:t xml:space="preserve"> chuyển đi với cơ quan BHXH về việc thực hiện chấm dứt chi trả TCTN đối với </w:t>
            </w:r>
            <w:r w:rsidR="001109C5" w:rsidRPr="007306A6">
              <w:rPr>
                <w:rFonts w:ascii="Times New Roman" w:eastAsia="Arial" w:hAnsi="Times New Roman" w:cs="Times New Roman"/>
                <w:sz w:val="28"/>
                <w:szCs w:val="28"/>
              </w:rPr>
              <w:t>NLĐ</w:t>
            </w:r>
            <w:r w:rsidRPr="007306A6">
              <w:rPr>
                <w:rFonts w:ascii="Times New Roman" w:eastAsia="Arial" w:hAnsi="Times New Roman" w:cs="Times New Roman"/>
                <w:sz w:val="28"/>
                <w:szCs w:val="28"/>
              </w:rPr>
              <w:t xml:space="preserve"> (ban hành kèm theo Thông tư số 28/2015/TT-LĐTBXH ngày 31/7/2015 của Bộ LĐTBXH nay là Bộ Nội vụ).</w:t>
            </w:r>
          </w:p>
        </w:tc>
        <w:tc>
          <w:tcPr>
            <w:tcW w:w="993" w:type="dxa"/>
          </w:tcPr>
          <w:p w14:paraId="360EC5AF"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6FC2A8AE" w14:textId="18DD5E81"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19CE20D0"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438823A0" w14:textId="77777777" w:rsidTr="006E54E7">
        <w:tc>
          <w:tcPr>
            <w:tcW w:w="6096" w:type="dxa"/>
          </w:tcPr>
          <w:p w14:paraId="4CCBFD19" w14:textId="758E50C4" w:rsidR="006E54E7" w:rsidRPr="007306A6" w:rsidRDefault="006E54E7" w:rsidP="006E54E7">
            <w:pPr>
              <w:jc w:val="both"/>
              <w:rPr>
                <w:rFonts w:ascii="Times New Roman" w:eastAsia="Arial" w:hAnsi="Times New Roman" w:cs="Times New Roman"/>
                <w:sz w:val="28"/>
                <w:szCs w:val="28"/>
              </w:rPr>
            </w:pPr>
            <w:r w:rsidRPr="007306A6">
              <w:rPr>
                <w:rFonts w:ascii="Times New Roman" w:eastAsia="Arial" w:hAnsi="Times New Roman" w:cs="Times New Roman"/>
                <w:sz w:val="28"/>
                <w:szCs w:val="28"/>
              </w:rPr>
              <w:t xml:space="preserve">- Mẫu số 13: Đề nghị của Trung tâm dịch vụ việc làm nơi </w:t>
            </w:r>
            <w:r w:rsidR="001109C5" w:rsidRPr="007306A6">
              <w:rPr>
                <w:rFonts w:ascii="Times New Roman" w:eastAsia="Arial" w:hAnsi="Times New Roman" w:cs="Times New Roman"/>
                <w:sz w:val="28"/>
                <w:szCs w:val="28"/>
              </w:rPr>
              <w:t>NLĐ</w:t>
            </w:r>
            <w:r w:rsidRPr="007306A6">
              <w:rPr>
                <w:rFonts w:ascii="Times New Roman" w:eastAsia="Arial" w:hAnsi="Times New Roman" w:cs="Times New Roman"/>
                <w:sz w:val="28"/>
                <w:szCs w:val="28"/>
              </w:rPr>
              <w:t xml:space="preserve"> chuyển đến hưởng TCTN với cơ quan BHXH nơi </w:t>
            </w:r>
            <w:r w:rsidR="001109C5" w:rsidRPr="007306A6">
              <w:rPr>
                <w:rFonts w:ascii="Times New Roman" w:eastAsia="Arial" w:hAnsi="Times New Roman" w:cs="Times New Roman"/>
                <w:sz w:val="28"/>
                <w:szCs w:val="28"/>
              </w:rPr>
              <w:t>NLĐ</w:t>
            </w:r>
            <w:r w:rsidRPr="007306A6">
              <w:rPr>
                <w:rFonts w:ascii="Times New Roman" w:eastAsia="Arial" w:hAnsi="Times New Roman" w:cs="Times New Roman"/>
                <w:sz w:val="28"/>
                <w:szCs w:val="28"/>
              </w:rPr>
              <w:t xml:space="preserve"> chuyển đến về việc tiếp tục thực hiện chi trả TCTN (ban hành kèm theo Thông tư số 28/2015/TT-LĐTBXH ngày 31/7/2015 của Bộ LĐTBXH nay là Bộ Nội vụ).</w:t>
            </w:r>
          </w:p>
        </w:tc>
        <w:tc>
          <w:tcPr>
            <w:tcW w:w="993" w:type="dxa"/>
          </w:tcPr>
          <w:p w14:paraId="48B98D29"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11693903" w14:textId="4D07B271"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0CBCD6C6"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35CF3F85" w14:textId="77777777" w:rsidTr="006E54E7">
        <w:tc>
          <w:tcPr>
            <w:tcW w:w="6096" w:type="dxa"/>
          </w:tcPr>
          <w:p w14:paraId="58CB85B8" w14:textId="515F1AD7" w:rsidR="006E54E7" w:rsidRPr="007306A6" w:rsidRDefault="006E54E7" w:rsidP="006E54E7">
            <w:pPr>
              <w:jc w:val="both"/>
              <w:rPr>
                <w:rFonts w:ascii="Times New Roman" w:eastAsia="Arial" w:hAnsi="Times New Roman" w:cs="Times New Roman"/>
                <w:sz w:val="28"/>
                <w:szCs w:val="28"/>
              </w:rPr>
            </w:pPr>
            <w:r w:rsidRPr="007306A6">
              <w:rPr>
                <w:rFonts w:ascii="Times New Roman" w:eastAsia="Times New Roman" w:hAnsi="Times New Roman" w:cs="Times New Roman"/>
                <w:sz w:val="28"/>
                <w:szCs w:val="28"/>
                <w:lang w:val="pt-BR"/>
              </w:rPr>
              <w:t xml:space="preserve">- Mẫu số 24: Quyết định của Giám đốc Sở LĐTBXH (nay là Sở Nội vụ) về việc chấm dứt hưởng TCTN của </w:t>
            </w:r>
            <w:r w:rsidR="001109C5" w:rsidRPr="007306A6">
              <w:rPr>
                <w:rFonts w:ascii="Times New Roman" w:eastAsia="Times New Roman" w:hAnsi="Times New Roman" w:cs="Times New Roman"/>
                <w:sz w:val="28"/>
                <w:szCs w:val="28"/>
                <w:lang w:val="pt-BR"/>
              </w:rPr>
              <w:t>NLĐ</w:t>
            </w:r>
            <w:r w:rsidRPr="007306A6">
              <w:rPr>
                <w:rFonts w:ascii="Times New Roman" w:eastAsia="Times New Roman" w:hAnsi="Times New Roman" w:cs="Times New Roman"/>
                <w:sz w:val="28"/>
                <w:szCs w:val="28"/>
                <w:lang w:val="pt-BR"/>
              </w:rPr>
              <w:t xml:space="preserve"> (ban hành kèm theo Thông tư số 28/2015/TT-LĐTBXH ngày 31/7/2015 của Bộ LĐTBXH nay là Bộ Nội vụ).</w:t>
            </w:r>
          </w:p>
        </w:tc>
        <w:tc>
          <w:tcPr>
            <w:tcW w:w="993" w:type="dxa"/>
          </w:tcPr>
          <w:p w14:paraId="12D5C075"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2D450F76" w14:textId="57E62958"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4D6EFC3B"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350D580B" w14:textId="77777777" w:rsidTr="006E54E7">
        <w:tc>
          <w:tcPr>
            <w:tcW w:w="6096" w:type="dxa"/>
          </w:tcPr>
          <w:p w14:paraId="6AC4B438" w14:textId="77777777" w:rsidR="006E54E7" w:rsidRPr="007306A6" w:rsidRDefault="006E54E7" w:rsidP="006E54E7">
            <w:pPr>
              <w:jc w:val="both"/>
              <w:rPr>
                <w:rFonts w:ascii="Times New Roman" w:eastAsia="Times New Roman" w:hAnsi="Times New Roman" w:cs="Times New Roman"/>
                <w:sz w:val="28"/>
                <w:szCs w:val="28"/>
                <w:lang w:val="pt-BR"/>
              </w:rPr>
            </w:pPr>
            <w:r w:rsidRPr="007306A6">
              <w:rPr>
                <w:rFonts w:ascii="Times New Roman" w:eastAsia="Times New Roman" w:hAnsi="Times New Roman" w:cs="Times New Roman"/>
                <w:sz w:val="28"/>
                <w:szCs w:val="28"/>
                <w:lang w:val="pt-BR"/>
              </w:rPr>
              <w:t>- Quyết định về việc điều chỉnh hưởng TCTN từ Trung tâm dịch vụ việc làm.</w:t>
            </w:r>
          </w:p>
        </w:tc>
        <w:tc>
          <w:tcPr>
            <w:tcW w:w="993" w:type="dxa"/>
          </w:tcPr>
          <w:p w14:paraId="1742BF8F"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76BB841F" w14:textId="59F7B597"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12C89BCA"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053D7F79" w14:textId="77777777" w:rsidTr="006E54E7">
        <w:tc>
          <w:tcPr>
            <w:tcW w:w="6096" w:type="dxa"/>
          </w:tcPr>
          <w:p w14:paraId="5BF778A8" w14:textId="2CBF97E5" w:rsidR="006E54E7" w:rsidRPr="007306A6" w:rsidRDefault="006E54E7" w:rsidP="006E54E7">
            <w:pPr>
              <w:jc w:val="both"/>
              <w:rPr>
                <w:rFonts w:ascii="Times New Roman" w:eastAsia="Times New Roman" w:hAnsi="Times New Roman" w:cs="Times New Roman"/>
                <w:sz w:val="28"/>
                <w:szCs w:val="28"/>
                <w:lang w:val="pt-BR"/>
              </w:rPr>
            </w:pPr>
            <w:r w:rsidRPr="007306A6">
              <w:rPr>
                <w:rFonts w:ascii="Times New Roman" w:eastAsia="Times New Roman" w:hAnsi="Times New Roman" w:cs="Times New Roman"/>
                <w:sz w:val="28"/>
                <w:szCs w:val="28"/>
                <w:lang w:val="pt-BR"/>
              </w:rPr>
              <w:t xml:space="preserve">- Mẫu số D19-TS: Danh sách </w:t>
            </w:r>
            <w:r w:rsidR="001109C5" w:rsidRPr="007306A6">
              <w:rPr>
                <w:rFonts w:ascii="Times New Roman" w:eastAsia="Times New Roman" w:hAnsi="Times New Roman" w:cs="Times New Roman"/>
                <w:sz w:val="28"/>
                <w:szCs w:val="28"/>
                <w:lang w:val="pt-BR"/>
              </w:rPr>
              <w:t>NLĐ</w:t>
            </w:r>
            <w:r w:rsidRPr="007306A6">
              <w:rPr>
                <w:rFonts w:ascii="Times New Roman" w:eastAsia="Times New Roman" w:hAnsi="Times New Roman" w:cs="Times New Roman"/>
                <w:sz w:val="28"/>
                <w:szCs w:val="28"/>
                <w:lang w:val="pt-BR"/>
              </w:rPr>
              <w:t xml:space="preserve"> tham gia BHXH, BHTN có cảnh báo trùng hưởng TCTN từ Phòng/Bộ phận Quản lý và phát triển người tham gia.</w:t>
            </w:r>
          </w:p>
        </w:tc>
        <w:tc>
          <w:tcPr>
            <w:tcW w:w="993" w:type="dxa"/>
          </w:tcPr>
          <w:p w14:paraId="3FDCBCFE"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124B2EB3" w14:textId="4E050224"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694B3502"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3C3EB166" w14:textId="77777777" w:rsidTr="006E54E7">
        <w:tc>
          <w:tcPr>
            <w:tcW w:w="6096" w:type="dxa"/>
          </w:tcPr>
          <w:p w14:paraId="234FEE18" w14:textId="77777777" w:rsidR="006E54E7" w:rsidRPr="007306A6" w:rsidRDefault="006E54E7" w:rsidP="006E54E7">
            <w:pPr>
              <w:jc w:val="both"/>
              <w:rPr>
                <w:rFonts w:ascii="Times New Roman" w:eastAsia="Times New Roman" w:hAnsi="Times New Roman" w:cs="Times New Roman"/>
                <w:sz w:val="28"/>
                <w:szCs w:val="28"/>
                <w:lang w:val="pt-BR"/>
              </w:rPr>
            </w:pPr>
            <w:r w:rsidRPr="007306A6">
              <w:rPr>
                <w:rFonts w:ascii="Times New Roman" w:eastAsia="Times New Roman" w:hAnsi="Times New Roman" w:cs="Times New Roman"/>
                <w:sz w:val="28"/>
                <w:szCs w:val="28"/>
                <w:lang w:val="pt-BR"/>
              </w:rPr>
              <w:t>- Mẫu số 7c-CBH: Danh sách người hưởng chưa nhận tiền TCTN từ Phòng KHTC.</w:t>
            </w:r>
          </w:p>
        </w:tc>
        <w:tc>
          <w:tcPr>
            <w:tcW w:w="993" w:type="dxa"/>
          </w:tcPr>
          <w:p w14:paraId="4C6DDDD8"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2DE47A1E" w14:textId="190E19CE"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312D91CA"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4A355158" w14:textId="77777777" w:rsidTr="004F6A78">
        <w:trPr>
          <w:trHeight w:val="279"/>
        </w:trPr>
        <w:tc>
          <w:tcPr>
            <w:tcW w:w="6096" w:type="dxa"/>
          </w:tcPr>
          <w:p w14:paraId="4C2866AD" w14:textId="77777777" w:rsidR="006E54E7" w:rsidRPr="007306A6" w:rsidRDefault="006E54E7" w:rsidP="006E54E7">
            <w:pPr>
              <w:jc w:val="both"/>
              <w:rPr>
                <w:rFonts w:ascii="Times New Roman" w:eastAsia="Times New Roman" w:hAnsi="Times New Roman" w:cs="Times New Roman"/>
                <w:sz w:val="28"/>
                <w:szCs w:val="28"/>
                <w:lang w:val="pt-BR"/>
              </w:rPr>
            </w:pPr>
            <w:r w:rsidRPr="007306A6">
              <w:rPr>
                <w:rFonts w:ascii="Times New Roman" w:eastAsia="Arial" w:hAnsi="Times New Roman" w:cs="Times New Roman"/>
                <w:b/>
                <w:sz w:val="28"/>
                <w:szCs w:val="28"/>
              </w:rPr>
              <w:t>1.3.</w:t>
            </w:r>
            <w:r w:rsidRPr="007306A6">
              <w:rPr>
                <w:rFonts w:ascii="Times New Roman" w:eastAsia="Arial" w:hAnsi="Times New Roman" w:cs="Times New Roman"/>
                <w:sz w:val="28"/>
                <w:szCs w:val="28"/>
              </w:rPr>
              <w:t xml:space="preserve"> </w:t>
            </w:r>
            <w:r w:rsidRPr="007306A6">
              <w:rPr>
                <w:rFonts w:ascii="Times New Roman" w:eastAsia="Times New Roman" w:hAnsi="Times New Roman" w:cs="Times New Roman"/>
                <w:sz w:val="28"/>
                <w:szCs w:val="28"/>
              </w:rPr>
              <w:t>Hồ sơ lập danh sách chậm lĩnh, truy lĩnh</w:t>
            </w:r>
          </w:p>
        </w:tc>
        <w:tc>
          <w:tcPr>
            <w:tcW w:w="993" w:type="dxa"/>
          </w:tcPr>
          <w:p w14:paraId="44F7E5C5" w14:textId="77777777" w:rsidR="006E54E7" w:rsidRPr="007306A6" w:rsidRDefault="006E54E7" w:rsidP="006E54E7">
            <w:pPr>
              <w:jc w:val="both"/>
              <w:rPr>
                <w:rFonts w:ascii="Times New Roman" w:eastAsia="Times New Roman" w:hAnsi="Times New Roman" w:cs="Times New Roman"/>
                <w:sz w:val="28"/>
                <w:szCs w:val="28"/>
                <w:lang w:eastAsia="vi-VN"/>
              </w:rPr>
            </w:pPr>
          </w:p>
        </w:tc>
        <w:tc>
          <w:tcPr>
            <w:tcW w:w="874" w:type="dxa"/>
          </w:tcPr>
          <w:p w14:paraId="7536981F"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4A76CA22"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13F55DD1" w14:textId="77777777" w:rsidTr="006C0BDB">
        <w:trPr>
          <w:trHeight w:val="274"/>
        </w:trPr>
        <w:tc>
          <w:tcPr>
            <w:tcW w:w="6096" w:type="dxa"/>
          </w:tcPr>
          <w:p w14:paraId="7A7E7262" w14:textId="77777777" w:rsidR="006E54E7" w:rsidRPr="007306A6" w:rsidRDefault="006E54E7" w:rsidP="006E54E7">
            <w:pPr>
              <w:jc w:val="both"/>
              <w:rPr>
                <w:rFonts w:ascii="Times New Roman" w:eastAsia="Arial" w:hAnsi="Times New Roman" w:cs="Times New Roman"/>
                <w:b/>
                <w:sz w:val="28"/>
                <w:szCs w:val="28"/>
              </w:rPr>
            </w:pPr>
            <w:r w:rsidRPr="007306A6">
              <w:rPr>
                <w:rFonts w:ascii="Times New Roman" w:eastAsia="Times New Roman" w:hAnsi="Times New Roman" w:cs="Times New Roman"/>
                <w:b/>
                <w:bCs/>
                <w:sz w:val="28"/>
                <w:szCs w:val="28"/>
                <w:lang w:eastAsia="vi-VN"/>
              </w:rPr>
              <w:t>Mẫu số 14-HSB: Văn bản đề nghị</w:t>
            </w:r>
          </w:p>
        </w:tc>
        <w:tc>
          <w:tcPr>
            <w:tcW w:w="993" w:type="dxa"/>
          </w:tcPr>
          <w:p w14:paraId="5FF71C80" w14:textId="2CF73B8C"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 xml:space="preserve"> x</w:t>
            </w:r>
          </w:p>
        </w:tc>
        <w:tc>
          <w:tcPr>
            <w:tcW w:w="874" w:type="dxa"/>
          </w:tcPr>
          <w:p w14:paraId="260D40EE"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6580A98C"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68F5CCB2" w14:textId="77777777" w:rsidTr="006E54E7">
        <w:trPr>
          <w:trHeight w:val="557"/>
        </w:trPr>
        <w:tc>
          <w:tcPr>
            <w:tcW w:w="6096" w:type="dxa"/>
          </w:tcPr>
          <w:p w14:paraId="471CDB5D" w14:textId="77777777" w:rsidR="006E54E7" w:rsidRPr="007306A6" w:rsidRDefault="006E54E7" w:rsidP="006E54E7">
            <w:pPr>
              <w:jc w:val="both"/>
              <w:rPr>
                <w:rFonts w:ascii="Times New Roman" w:eastAsia="Times New Roman" w:hAnsi="Times New Roman" w:cs="Times New Roman"/>
                <w:b/>
                <w:bCs/>
                <w:sz w:val="28"/>
                <w:szCs w:val="28"/>
                <w:lang w:eastAsia="vi-VN"/>
              </w:rPr>
            </w:pPr>
            <w:r w:rsidRPr="007306A6">
              <w:rPr>
                <w:rFonts w:ascii="Times New Roman" w:eastAsia="Times New Roman" w:hAnsi="Times New Roman" w:cs="Times New Roman"/>
                <w:b/>
                <w:bCs/>
                <w:sz w:val="28"/>
                <w:szCs w:val="28"/>
                <w:lang w:eastAsia="vi-VN"/>
              </w:rPr>
              <w:t>Mẫu số 7c-CBH: Danh sách người hưởng chưa nhận tiền TCTN từ Phòng KHTC.</w:t>
            </w:r>
          </w:p>
        </w:tc>
        <w:tc>
          <w:tcPr>
            <w:tcW w:w="993" w:type="dxa"/>
          </w:tcPr>
          <w:p w14:paraId="391860B8" w14:textId="52AA9D53"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874" w:type="dxa"/>
          </w:tcPr>
          <w:p w14:paraId="774335D4"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6874EEB0"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205E75DE" w14:textId="77777777" w:rsidTr="006E54E7">
        <w:trPr>
          <w:trHeight w:val="557"/>
        </w:trPr>
        <w:tc>
          <w:tcPr>
            <w:tcW w:w="6096" w:type="dxa"/>
          </w:tcPr>
          <w:p w14:paraId="38BAC50C" w14:textId="77777777" w:rsidR="006E54E7" w:rsidRPr="007306A6" w:rsidRDefault="006E54E7" w:rsidP="006E54E7">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Cs/>
                <w:sz w:val="28"/>
                <w:szCs w:val="28"/>
                <w:lang w:eastAsia="vi-VN"/>
              </w:rPr>
              <w:t>- Quyết định về việc điều chỉnh hưởng TCTN từ Trung tâm dịch vụ việc làm.</w:t>
            </w:r>
          </w:p>
        </w:tc>
        <w:tc>
          <w:tcPr>
            <w:tcW w:w="993" w:type="dxa"/>
          </w:tcPr>
          <w:p w14:paraId="702624EA"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026310C2" w14:textId="349DF161"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2D869DBF"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42E2437E" w14:textId="77777777" w:rsidTr="004F6A78">
        <w:trPr>
          <w:trHeight w:val="421"/>
        </w:trPr>
        <w:tc>
          <w:tcPr>
            <w:tcW w:w="6096" w:type="dxa"/>
          </w:tcPr>
          <w:p w14:paraId="62DC8915" w14:textId="77777777" w:rsidR="006E54E7" w:rsidRPr="007306A6" w:rsidRDefault="006E54E7" w:rsidP="006E54E7">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
                <w:bCs/>
                <w:sz w:val="28"/>
                <w:szCs w:val="28"/>
                <w:lang w:eastAsia="vi-VN"/>
              </w:rPr>
              <w:t>1.4.</w:t>
            </w:r>
            <w:r w:rsidRPr="007306A6">
              <w:rPr>
                <w:rFonts w:ascii="Times New Roman" w:eastAsia="Times New Roman" w:hAnsi="Times New Roman" w:cs="Times New Roman"/>
                <w:bCs/>
                <w:sz w:val="28"/>
                <w:szCs w:val="28"/>
                <w:lang w:eastAsia="vi-VN"/>
              </w:rPr>
              <w:t xml:space="preserve"> </w:t>
            </w:r>
            <w:r w:rsidRPr="007306A6">
              <w:rPr>
                <w:rFonts w:ascii="Times New Roman" w:eastAsia="Times New Roman" w:hAnsi="Times New Roman" w:cs="Times New Roman"/>
                <w:sz w:val="28"/>
                <w:szCs w:val="28"/>
              </w:rPr>
              <w:t xml:space="preserve">Hồ sơ lập </w:t>
            </w:r>
            <w:r w:rsidRPr="007306A6">
              <w:rPr>
                <w:rFonts w:ascii="Times New Roman" w:eastAsia="Times New Roman" w:hAnsi="Times New Roman" w:cs="Times New Roman"/>
                <w:sz w:val="28"/>
                <w:szCs w:val="28"/>
                <w:lang w:val="en-GB"/>
              </w:rPr>
              <w:t>danh sách chậm lĩnh KPT</w:t>
            </w:r>
          </w:p>
        </w:tc>
        <w:tc>
          <w:tcPr>
            <w:tcW w:w="993" w:type="dxa"/>
          </w:tcPr>
          <w:p w14:paraId="4183D6C0"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79D261B5"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16FB546B"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149E475D" w14:textId="77777777" w:rsidTr="006C0BDB">
        <w:trPr>
          <w:trHeight w:val="227"/>
        </w:trPr>
        <w:tc>
          <w:tcPr>
            <w:tcW w:w="6096" w:type="dxa"/>
          </w:tcPr>
          <w:p w14:paraId="7D442292" w14:textId="3855FFC5" w:rsidR="006E54E7" w:rsidRPr="007306A6" w:rsidRDefault="006E54E7" w:rsidP="006E54E7">
            <w:pPr>
              <w:jc w:val="both"/>
              <w:rPr>
                <w:rFonts w:ascii="Times New Roman" w:eastAsia="Times New Roman" w:hAnsi="Times New Roman" w:cs="Times New Roman"/>
                <w:b/>
                <w:bCs/>
                <w:sz w:val="28"/>
                <w:szCs w:val="28"/>
                <w:lang w:eastAsia="vi-VN"/>
              </w:rPr>
            </w:pPr>
            <w:r w:rsidRPr="007306A6">
              <w:rPr>
                <w:rFonts w:ascii="Times New Roman" w:eastAsia="Times New Roman" w:hAnsi="Times New Roman" w:cs="Times New Roman"/>
                <w:b/>
                <w:bCs/>
                <w:sz w:val="28"/>
                <w:szCs w:val="28"/>
                <w:lang w:eastAsia="vi-VN"/>
              </w:rPr>
              <w:t xml:space="preserve">- Mẫu số D19-TS: Danh sách </w:t>
            </w:r>
            <w:r w:rsidR="001109C5" w:rsidRPr="007306A6">
              <w:rPr>
                <w:rFonts w:ascii="Times New Roman" w:eastAsia="Times New Roman" w:hAnsi="Times New Roman" w:cs="Times New Roman"/>
                <w:b/>
                <w:bCs/>
                <w:sz w:val="28"/>
                <w:szCs w:val="28"/>
                <w:lang w:eastAsia="vi-VN"/>
              </w:rPr>
              <w:t>NLĐ</w:t>
            </w:r>
            <w:r w:rsidRPr="007306A6">
              <w:rPr>
                <w:rFonts w:ascii="Times New Roman" w:eastAsia="Times New Roman" w:hAnsi="Times New Roman" w:cs="Times New Roman"/>
                <w:b/>
                <w:bCs/>
                <w:sz w:val="28"/>
                <w:szCs w:val="28"/>
                <w:lang w:eastAsia="vi-VN"/>
              </w:rPr>
              <w:t xml:space="preserve"> tham gia BHXH, BHTN có cảnh báo trùng hưởng TCTN từ Phòng/Bộ phận Quản lý và phát triển người tham gia</w:t>
            </w:r>
          </w:p>
        </w:tc>
        <w:tc>
          <w:tcPr>
            <w:tcW w:w="993" w:type="dxa"/>
          </w:tcPr>
          <w:p w14:paraId="39EF2729" w14:textId="3BC4220C"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874" w:type="dxa"/>
          </w:tcPr>
          <w:p w14:paraId="26BE2DEE"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68F4DBB9"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1BDE3144" w14:textId="77777777" w:rsidTr="006E54E7">
        <w:trPr>
          <w:trHeight w:val="557"/>
        </w:trPr>
        <w:tc>
          <w:tcPr>
            <w:tcW w:w="6096" w:type="dxa"/>
          </w:tcPr>
          <w:p w14:paraId="172477A1" w14:textId="77777777" w:rsidR="006E54E7" w:rsidRPr="007306A6" w:rsidRDefault="006E54E7" w:rsidP="006E54E7">
            <w:pPr>
              <w:jc w:val="both"/>
              <w:rPr>
                <w:rFonts w:ascii="Times New Roman" w:eastAsia="Times New Roman" w:hAnsi="Times New Roman" w:cs="Times New Roman"/>
                <w:b/>
                <w:bCs/>
                <w:sz w:val="28"/>
                <w:szCs w:val="28"/>
                <w:lang w:eastAsia="vi-VN"/>
              </w:rPr>
            </w:pPr>
            <w:r w:rsidRPr="007306A6">
              <w:rPr>
                <w:rFonts w:ascii="Times New Roman" w:eastAsia="Times New Roman" w:hAnsi="Times New Roman" w:cs="Times New Roman"/>
                <w:b/>
                <w:bCs/>
                <w:sz w:val="28"/>
                <w:szCs w:val="28"/>
                <w:lang w:eastAsia="vi-VN"/>
              </w:rPr>
              <w:lastRenderedPageBreak/>
              <w:t>- Mẫu số 7c-CBH: Danh sách người hưởng chưa nhận tiền TCTN từ Phòng KHTC</w:t>
            </w:r>
          </w:p>
        </w:tc>
        <w:tc>
          <w:tcPr>
            <w:tcW w:w="993" w:type="dxa"/>
          </w:tcPr>
          <w:p w14:paraId="6D0E21D8" w14:textId="31325815"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874" w:type="dxa"/>
          </w:tcPr>
          <w:p w14:paraId="52354AD0"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6183E467"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6EFD4B20" w14:textId="77777777" w:rsidTr="006E54E7">
        <w:trPr>
          <w:trHeight w:val="557"/>
        </w:trPr>
        <w:tc>
          <w:tcPr>
            <w:tcW w:w="6096" w:type="dxa"/>
          </w:tcPr>
          <w:p w14:paraId="3614BC1F" w14:textId="77777777" w:rsidR="006E54E7" w:rsidRPr="007306A6" w:rsidRDefault="006E54E7" w:rsidP="006E54E7">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Cs/>
                <w:sz w:val="28"/>
                <w:szCs w:val="28"/>
                <w:lang w:eastAsia="vi-VN"/>
              </w:rPr>
              <w:t>- Mẫu số 06: Quyết định của Giám đốc Sở LĐTBXH (nay là Sở Nội vụ) về việc tạm dừng hưởng TCTN đối với người đang hưởng TCTN (ban hành kèm theo Thông tư số 28/2015/TT-LĐTBXH ngày 31/7/2015 của Bộ LĐTBXH nay là Bộ Nội vụ).</w:t>
            </w:r>
          </w:p>
        </w:tc>
        <w:tc>
          <w:tcPr>
            <w:tcW w:w="993" w:type="dxa"/>
          </w:tcPr>
          <w:p w14:paraId="5481B080"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0E5D0408" w14:textId="440AFF79"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21705F1B"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1040C5A0" w14:textId="77777777" w:rsidTr="006E54E7">
        <w:trPr>
          <w:trHeight w:val="557"/>
        </w:trPr>
        <w:tc>
          <w:tcPr>
            <w:tcW w:w="6096" w:type="dxa"/>
          </w:tcPr>
          <w:p w14:paraId="0637ECEF" w14:textId="77777777" w:rsidR="006E54E7" w:rsidRPr="007306A6" w:rsidRDefault="006E54E7" w:rsidP="006E54E7">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Cs/>
                <w:sz w:val="28"/>
                <w:szCs w:val="28"/>
                <w:lang w:eastAsia="vi-VN"/>
              </w:rPr>
              <w:t>- Mẫu số 02: Quyết định của Giám đốc Sở LĐTBXH (nay là Sở Nội vụ) về việc hủy quyết định hưởng TCTN (ban hành kèm theo Nghị định số 61/2020/NĐ-CP ngày 29/5/2020 của Chính phủ).</w:t>
            </w:r>
          </w:p>
        </w:tc>
        <w:tc>
          <w:tcPr>
            <w:tcW w:w="993" w:type="dxa"/>
          </w:tcPr>
          <w:p w14:paraId="2A894C4A"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704086F3" w14:textId="58C7DE79"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768610D5"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337BC6BA" w14:textId="77777777" w:rsidTr="006E54E7">
        <w:trPr>
          <w:trHeight w:val="557"/>
        </w:trPr>
        <w:tc>
          <w:tcPr>
            <w:tcW w:w="6096" w:type="dxa"/>
          </w:tcPr>
          <w:p w14:paraId="1FEA438C" w14:textId="16B7C1F5" w:rsidR="006E54E7" w:rsidRPr="007306A6" w:rsidRDefault="006E54E7" w:rsidP="006E54E7">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Cs/>
                <w:sz w:val="28"/>
                <w:szCs w:val="28"/>
                <w:lang w:eastAsia="vi-VN"/>
              </w:rPr>
              <w:t xml:space="preserve">- Mẫu số 12: Thông báo của Trung tâm DVVL nơi </w:t>
            </w:r>
            <w:r w:rsidR="001109C5" w:rsidRPr="007306A6">
              <w:rPr>
                <w:rFonts w:ascii="Times New Roman" w:eastAsia="Times New Roman" w:hAnsi="Times New Roman" w:cs="Times New Roman"/>
                <w:bCs/>
                <w:sz w:val="28"/>
                <w:szCs w:val="28"/>
                <w:lang w:eastAsia="vi-VN"/>
              </w:rPr>
              <w:t>NLĐ</w:t>
            </w:r>
            <w:r w:rsidRPr="007306A6">
              <w:rPr>
                <w:rFonts w:ascii="Times New Roman" w:eastAsia="Times New Roman" w:hAnsi="Times New Roman" w:cs="Times New Roman"/>
                <w:bCs/>
                <w:sz w:val="28"/>
                <w:szCs w:val="28"/>
                <w:lang w:eastAsia="vi-VN"/>
              </w:rPr>
              <w:t xml:space="preserve"> chuyển đi với cơ quan BHXH về việc thực hiện chấm dứt chi trả TCTN đối với </w:t>
            </w:r>
            <w:r w:rsidR="001109C5" w:rsidRPr="007306A6">
              <w:rPr>
                <w:rFonts w:ascii="Times New Roman" w:eastAsia="Times New Roman" w:hAnsi="Times New Roman" w:cs="Times New Roman"/>
                <w:bCs/>
                <w:sz w:val="28"/>
                <w:szCs w:val="28"/>
                <w:lang w:eastAsia="vi-VN"/>
              </w:rPr>
              <w:t>NLĐ</w:t>
            </w:r>
            <w:r w:rsidRPr="007306A6">
              <w:rPr>
                <w:rFonts w:ascii="Times New Roman" w:eastAsia="Times New Roman" w:hAnsi="Times New Roman" w:cs="Times New Roman"/>
                <w:bCs/>
                <w:sz w:val="28"/>
                <w:szCs w:val="28"/>
                <w:lang w:eastAsia="vi-VN"/>
              </w:rPr>
              <w:t xml:space="preserve"> (ban hành kèm theo Thông tư số 28/2015/TT-LĐTBXH ngày 31/7/2015 của Bộ LĐTBXH nay là Bộ Nội vụ).</w:t>
            </w:r>
          </w:p>
        </w:tc>
        <w:tc>
          <w:tcPr>
            <w:tcW w:w="993" w:type="dxa"/>
          </w:tcPr>
          <w:p w14:paraId="792E2314"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7A04B292" w14:textId="758A54E1"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21437211"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48EE104F" w14:textId="77777777" w:rsidTr="006E54E7">
        <w:trPr>
          <w:trHeight w:val="557"/>
        </w:trPr>
        <w:tc>
          <w:tcPr>
            <w:tcW w:w="6096" w:type="dxa"/>
          </w:tcPr>
          <w:p w14:paraId="2E838B2A" w14:textId="51BD3DE8" w:rsidR="006E54E7" w:rsidRPr="007306A6" w:rsidRDefault="006E54E7" w:rsidP="006E54E7">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Cs/>
                <w:sz w:val="28"/>
                <w:szCs w:val="28"/>
                <w:lang w:eastAsia="vi-VN"/>
              </w:rPr>
              <w:t xml:space="preserve">- Mẫu số 24: Quyết định của Giám đốc Sở LĐTBXH (nay là Sở Nội vụ) về việc chấm dứt hưởng TCTN của </w:t>
            </w:r>
            <w:r w:rsidR="001109C5" w:rsidRPr="007306A6">
              <w:rPr>
                <w:rFonts w:ascii="Times New Roman" w:eastAsia="Times New Roman" w:hAnsi="Times New Roman" w:cs="Times New Roman"/>
                <w:bCs/>
                <w:sz w:val="28"/>
                <w:szCs w:val="28"/>
                <w:lang w:eastAsia="vi-VN"/>
              </w:rPr>
              <w:t>NLĐ</w:t>
            </w:r>
            <w:r w:rsidRPr="007306A6">
              <w:rPr>
                <w:rFonts w:ascii="Times New Roman" w:eastAsia="Times New Roman" w:hAnsi="Times New Roman" w:cs="Times New Roman"/>
                <w:bCs/>
                <w:sz w:val="28"/>
                <w:szCs w:val="28"/>
                <w:lang w:eastAsia="vi-VN"/>
              </w:rPr>
              <w:t xml:space="preserve"> (ban hành kèm theo Thông tư số 28/2015/TT-LĐTBXH ngày 31/7/2015 của Bộ LĐTBXH nay là Bộ Nội vụ).</w:t>
            </w:r>
          </w:p>
        </w:tc>
        <w:tc>
          <w:tcPr>
            <w:tcW w:w="993" w:type="dxa"/>
          </w:tcPr>
          <w:p w14:paraId="077E8993"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1C70928A" w14:textId="008E9751"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25B26C36"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62604BB7" w14:textId="77777777" w:rsidTr="006E54E7">
        <w:trPr>
          <w:trHeight w:val="557"/>
        </w:trPr>
        <w:tc>
          <w:tcPr>
            <w:tcW w:w="6096" w:type="dxa"/>
          </w:tcPr>
          <w:p w14:paraId="6FF4857B" w14:textId="77777777" w:rsidR="006E54E7" w:rsidRPr="007306A6" w:rsidRDefault="006E54E7" w:rsidP="006E54E7">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Cs/>
                <w:sz w:val="28"/>
                <w:szCs w:val="28"/>
                <w:lang w:eastAsia="vi-VN"/>
              </w:rPr>
              <w:t>Quyết định về việc điều chỉnh hưởng TCTN từ Trung tâm dịch vụ việc làm</w:t>
            </w:r>
          </w:p>
        </w:tc>
        <w:tc>
          <w:tcPr>
            <w:tcW w:w="993" w:type="dxa"/>
          </w:tcPr>
          <w:p w14:paraId="12B1B746"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46D0A802" w14:textId="03880427"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4DCA3BAD"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6AEBBF6F" w14:textId="77777777" w:rsidTr="00532ACE">
        <w:trPr>
          <w:trHeight w:val="274"/>
        </w:trPr>
        <w:tc>
          <w:tcPr>
            <w:tcW w:w="6096" w:type="dxa"/>
          </w:tcPr>
          <w:p w14:paraId="23458C97" w14:textId="77777777" w:rsidR="006E54E7" w:rsidRPr="007306A6" w:rsidRDefault="006E54E7" w:rsidP="006E54E7">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
                <w:bCs/>
                <w:sz w:val="28"/>
                <w:szCs w:val="28"/>
                <w:lang w:eastAsia="vi-VN"/>
              </w:rPr>
              <w:t>1.5.</w:t>
            </w:r>
            <w:r w:rsidRPr="007306A6">
              <w:rPr>
                <w:rFonts w:ascii="Times New Roman" w:eastAsia="Times New Roman" w:hAnsi="Times New Roman" w:cs="Times New Roman"/>
                <w:bCs/>
                <w:sz w:val="28"/>
                <w:szCs w:val="28"/>
                <w:lang w:eastAsia="vi-VN"/>
              </w:rPr>
              <w:t xml:space="preserve"> Hồ sơ lập danh sách thu hồi TCTN</w:t>
            </w:r>
          </w:p>
        </w:tc>
        <w:tc>
          <w:tcPr>
            <w:tcW w:w="993" w:type="dxa"/>
          </w:tcPr>
          <w:p w14:paraId="3E2F3FEB"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35B3E3A7"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513149DF"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7CCB7060" w14:textId="77777777" w:rsidTr="006E54E7">
        <w:trPr>
          <w:trHeight w:val="548"/>
        </w:trPr>
        <w:tc>
          <w:tcPr>
            <w:tcW w:w="6096" w:type="dxa"/>
          </w:tcPr>
          <w:p w14:paraId="58667C4F" w14:textId="4834DD3A" w:rsidR="006E54E7" w:rsidRPr="007306A6" w:rsidRDefault="006E54E7" w:rsidP="00114F9F">
            <w:pPr>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sz w:val="28"/>
                <w:szCs w:val="28"/>
                <w:lang w:val="pt-BR"/>
              </w:rPr>
              <w:t>- Mẫu số 02: Quyết định của Giám đốc Sở LĐTBXH (nay là Sở Nội vụ) về việc hủy quyết định hưởng TCTN (ban hành kèm theo Nghị định số 61/2020/NĐ-CP ngày 29/5/2020 của Chính phủ).</w:t>
            </w:r>
          </w:p>
        </w:tc>
        <w:tc>
          <w:tcPr>
            <w:tcW w:w="993" w:type="dxa"/>
          </w:tcPr>
          <w:p w14:paraId="6EBBD09E"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363F2925" w14:textId="5E31EF63"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301A5213"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35E1298B" w14:textId="77777777" w:rsidTr="006E54E7">
        <w:trPr>
          <w:trHeight w:val="548"/>
        </w:trPr>
        <w:tc>
          <w:tcPr>
            <w:tcW w:w="6096" w:type="dxa"/>
          </w:tcPr>
          <w:p w14:paraId="23A30C09" w14:textId="77777777" w:rsidR="006E54E7" w:rsidRPr="007306A6" w:rsidRDefault="006E54E7" w:rsidP="006E54E7">
            <w:pPr>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Mẫu số 06: Quyết định của Giám đốc Sở LĐTBXH (nay là Sở Nội vụ) về việc tạm dừng hưởng TCTN đối với người đang hưởng TCTN (ban hành kèm theo Thông tư số 28/2015/TT-LĐTBXH ngày 31/7/2015 của Bộ LĐTBXH nay là Bộ Nội vụ).</w:t>
            </w:r>
          </w:p>
        </w:tc>
        <w:tc>
          <w:tcPr>
            <w:tcW w:w="993" w:type="dxa"/>
          </w:tcPr>
          <w:p w14:paraId="4111842B"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580849B9" w14:textId="377F409B"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510131D2"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6A96568C" w14:textId="77777777" w:rsidTr="006E54E7">
        <w:trPr>
          <w:trHeight w:val="548"/>
        </w:trPr>
        <w:tc>
          <w:tcPr>
            <w:tcW w:w="6096" w:type="dxa"/>
          </w:tcPr>
          <w:p w14:paraId="1A0394B0" w14:textId="2234E439" w:rsidR="006E54E7" w:rsidRPr="007306A6" w:rsidRDefault="006E54E7" w:rsidP="006E54E7">
            <w:pPr>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rPr>
              <w:t xml:space="preserve">- Mẫu số 12: Thông báo của Trung tâm DVVL nơi </w:t>
            </w:r>
            <w:r w:rsidR="001109C5" w:rsidRPr="007306A6">
              <w:rPr>
                <w:rFonts w:ascii="Times New Roman" w:eastAsia="Times New Roman" w:hAnsi="Times New Roman" w:cs="Times New Roman"/>
                <w:sz w:val="28"/>
                <w:szCs w:val="28"/>
              </w:rPr>
              <w:t>NLĐ</w:t>
            </w:r>
            <w:r w:rsidRPr="007306A6">
              <w:rPr>
                <w:rFonts w:ascii="Times New Roman" w:eastAsia="Times New Roman" w:hAnsi="Times New Roman" w:cs="Times New Roman"/>
                <w:sz w:val="28"/>
                <w:szCs w:val="28"/>
              </w:rPr>
              <w:t xml:space="preserve"> chuyển đi với cơ quan BHXH về việc thực hiện chấm dứt chi trả TCTN đối với </w:t>
            </w:r>
            <w:r w:rsidR="001109C5" w:rsidRPr="007306A6">
              <w:rPr>
                <w:rFonts w:ascii="Times New Roman" w:eastAsia="Times New Roman" w:hAnsi="Times New Roman" w:cs="Times New Roman"/>
                <w:sz w:val="28"/>
                <w:szCs w:val="28"/>
              </w:rPr>
              <w:t>NLĐ</w:t>
            </w:r>
            <w:r w:rsidRPr="007306A6">
              <w:rPr>
                <w:rFonts w:ascii="Times New Roman" w:eastAsia="Times New Roman" w:hAnsi="Times New Roman" w:cs="Times New Roman"/>
                <w:sz w:val="28"/>
                <w:szCs w:val="28"/>
              </w:rPr>
              <w:t xml:space="preserve"> (ban hành kèm theo Thông tư số 28/2015/TT-LĐTBXH </w:t>
            </w:r>
            <w:r w:rsidRPr="007306A6">
              <w:rPr>
                <w:rFonts w:ascii="Times New Roman" w:eastAsia="Times New Roman" w:hAnsi="Times New Roman" w:cs="Times New Roman"/>
                <w:sz w:val="28"/>
                <w:szCs w:val="28"/>
              </w:rPr>
              <w:lastRenderedPageBreak/>
              <w:t>ngày 31/7/2015 của Bộ LĐTBXH nay là Bộ Nội vụ).</w:t>
            </w:r>
          </w:p>
        </w:tc>
        <w:tc>
          <w:tcPr>
            <w:tcW w:w="993" w:type="dxa"/>
          </w:tcPr>
          <w:p w14:paraId="166BD997"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42872B6E" w14:textId="185D3B53"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5699EFEE"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23A19D39" w14:textId="77777777" w:rsidTr="006E54E7">
        <w:trPr>
          <w:trHeight w:val="548"/>
        </w:trPr>
        <w:tc>
          <w:tcPr>
            <w:tcW w:w="6096" w:type="dxa"/>
          </w:tcPr>
          <w:p w14:paraId="5905CE6C" w14:textId="0BCF9B22" w:rsidR="006E54E7" w:rsidRPr="007306A6" w:rsidRDefault="006E54E7" w:rsidP="00532ACE">
            <w:pPr>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pt-BR"/>
              </w:rPr>
              <w:t xml:space="preserve">- Mẫu số 24: Quyết định của Giám đốc Sở LĐTBXH (nay là Sở Nội vụ) về việc chấm dứt hưởng TCTN của </w:t>
            </w:r>
            <w:r w:rsidR="001109C5" w:rsidRPr="007306A6">
              <w:rPr>
                <w:rFonts w:ascii="Times New Roman" w:eastAsia="Times New Roman" w:hAnsi="Times New Roman" w:cs="Times New Roman"/>
                <w:sz w:val="28"/>
                <w:szCs w:val="28"/>
                <w:lang w:val="pt-BR"/>
              </w:rPr>
              <w:t>NLĐ</w:t>
            </w:r>
            <w:r w:rsidRPr="007306A6">
              <w:rPr>
                <w:rFonts w:ascii="Times New Roman" w:eastAsia="Times New Roman" w:hAnsi="Times New Roman" w:cs="Times New Roman"/>
                <w:sz w:val="28"/>
                <w:szCs w:val="28"/>
                <w:lang w:val="pt-BR"/>
              </w:rPr>
              <w:t xml:space="preserve"> (ban hành kèm theo Thông tư số 28/2015/TT-LĐTBXH ngày 31/7/2015 của Bộ LĐTBXH nay là Bộ Nội vụ)</w:t>
            </w:r>
          </w:p>
        </w:tc>
        <w:tc>
          <w:tcPr>
            <w:tcW w:w="993" w:type="dxa"/>
          </w:tcPr>
          <w:p w14:paraId="4ECCF613"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280925DF" w14:textId="289A0367"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01FEB63B"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5F29C4ED" w14:textId="77777777" w:rsidTr="006E54E7">
        <w:trPr>
          <w:trHeight w:val="548"/>
        </w:trPr>
        <w:tc>
          <w:tcPr>
            <w:tcW w:w="6096" w:type="dxa"/>
          </w:tcPr>
          <w:p w14:paraId="0964C0E1" w14:textId="367F1CB4" w:rsidR="006E54E7" w:rsidRPr="00532ACE" w:rsidRDefault="006E54E7" w:rsidP="00114F9F">
            <w:pPr>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lang w:val="pt-BR"/>
              </w:rPr>
              <w:t xml:space="preserve">- </w:t>
            </w:r>
            <w:r w:rsidRPr="007306A6">
              <w:rPr>
                <w:rFonts w:ascii="Times New Roman" w:eastAsia="Times New Roman" w:hAnsi="Times New Roman" w:cs="Times New Roman"/>
                <w:sz w:val="28"/>
                <w:szCs w:val="28"/>
              </w:rPr>
              <w:t>Quyết định về việc điều chỉnh hưởng TCTN từ Trung tâm dịch vụ việc làm</w:t>
            </w:r>
          </w:p>
        </w:tc>
        <w:tc>
          <w:tcPr>
            <w:tcW w:w="993" w:type="dxa"/>
          </w:tcPr>
          <w:p w14:paraId="794828D0"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6052B2CA" w14:textId="795C5563"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5FA1D9B4"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4C8D4B0E" w14:textId="77777777" w:rsidTr="006E54E7">
        <w:trPr>
          <w:trHeight w:val="548"/>
        </w:trPr>
        <w:tc>
          <w:tcPr>
            <w:tcW w:w="6096" w:type="dxa"/>
          </w:tcPr>
          <w:p w14:paraId="751A9E52" w14:textId="44393FD1" w:rsidR="006E54E7" w:rsidRPr="007306A6" w:rsidRDefault="006E54E7" w:rsidP="00275300">
            <w:pPr>
              <w:jc w:val="both"/>
              <w:rPr>
                <w:rFonts w:ascii="Times New Roman" w:eastAsia="Times New Roman" w:hAnsi="Times New Roman" w:cs="Times New Roman"/>
                <w:sz w:val="28"/>
                <w:szCs w:val="28"/>
                <w:lang w:val="pt-BR"/>
              </w:rPr>
            </w:pPr>
            <w:r w:rsidRPr="007306A6">
              <w:rPr>
                <w:rFonts w:ascii="Times New Roman" w:eastAsia="Times New Roman" w:hAnsi="Times New Roman" w:cs="Times New Roman"/>
                <w:sz w:val="28"/>
                <w:szCs w:val="28"/>
                <w:lang w:val="pt-BR"/>
              </w:rPr>
              <w:t>- Mẫu số 34: Quyết định thu hồi tiền TCTN (ban hành kèm theo Thông tư số 28/2015/TT-LĐTBXH ngày 31/7/2015 của Bộ LĐTBXH nay là Bộ Nội vụ)</w:t>
            </w:r>
            <w:r w:rsidRPr="007306A6">
              <w:rPr>
                <w:rFonts w:ascii="Times New Roman" w:eastAsia="Times New Roman" w:hAnsi="Times New Roman" w:cs="Times New Roman"/>
                <w:sz w:val="28"/>
                <w:szCs w:val="28"/>
              </w:rPr>
              <w:t>.</w:t>
            </w:r>
          </w:p>
        </w:tc>
        <w:tc>
          <w:tcPr>
            <w:tcW w:w="993" w:type="dxa"/>
          </w:tcPr>
          <w:p w14:paraId="19389A6A"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2B889A45" w14:textId="73E64D5E"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329300AA"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04CBF095" w14:textId="77777777" w:rsidTr="006E54E7">
        <w:trPr>
          <w:trHeight w:val="548"/>
        </w:trPr>
        <w:tc>
          <w:tcPr>
            <w:tcW w:w="6096" w:type="dxa"/>
          </w:tcPr>
          <w:p w14:paraId="084EFD79" w14:textId="5F73CBE2" w:rsidR="006E54E7" w:rsidRPr="007306A6" w:rsidRDefault="006E54E7" w:rsidP="006E54E7">
            <w:pPr>
              <w:shd w:val="clear" w:color="auto" w:fill="FFFFFF"/>
              <w:jc w:val="both"/>
              <w:rPr>
                <w:rFonts w:ascii="Times New Roman" w:eastAsia="Arial" w:hAnsi="Times New Roman" w:cs="Times New Roman"/>
                <w:b/>
                <w:bCs/>
                <w:sz w:val="28"/>
                <w:szCs w:val="28"/>
                <w:shd w:val="clear" w:color="auto" w:fill="FFFFFF"/>
              </w:rPr>
            </w:pPr>
            <w:r w:rsidRPr="007306A6">
              <w:rPr>
                <w:rFonts w:ascii="Times New Roman" w:eastAsia="Times New Roman" w:hAnsi="Times New Roman" w:cs="Times New Roman"/>
                <w:b/>
                <w:bCs/>
                <w:sz w:val="28"/>
                <w:szCs w:val="28"/>
                <w:lang w:eastAsia="vi-VN"/>
              </w:rPr>
              <w:t>2. Hồ sơ lập danh sách chi trả chế độ hỗ trợ học nghề</w:t>
            </w:r>
          </w:p>
        </w:tc>
        <w:tc>
          <w:tcPr>
            <w:tcW w:w="993" w:type="dxa"/>
          </w:tcPr>
          <w:p w14:paraId="595EAE79"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2058358B"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730AEA50"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7A3AD4A9" w14:textId="77777777" w:rsidTr="006E54E7">
        <w:trPr>
          <w:trHeight w:val="548"/>
        </w:trPr>
        <w:tc>
          <w:tcPr>
            <w:tcW w:w="6096" w:type="dxa"/>
          </w:tcPr>
          <w:p w14:paraId="1ED93ECD" w14:textId="431683B7" w:rsidR="006E54E7" w:rsidRPr="007306A6" w:rsidRDefault="008B4807" w:rsidP="006E54E7">
            <w:pPr>
              <w:shd w:val="clear" w:color="auto" w:fill="FFFFFF"/>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bCs/>
                <w:sz w:val="28"/>
                <w:szCs w:val="28"/>
                <w:lang w:eastAsia="vi-VN"/>
              </w:rPr>
              <w:t>Danh sách đề nghị thanh toán kinh phí hỗ trợ học nghề Mẫu số C87a-HD (Ban hành kèm theo Thông tư số 102/2018/TT-BTC ngày 14/11/2018 của Bộ Tài chính hướng dẫn Kế toán bảo hiểm xã hội).</w:t>
            </w:r>
          </w:p>
        </w:tc>
        <w:tc>
          <w:tcPr>
            <w:tcW w:w="993" w:type="dxa"/>
          </w:tcPr>
          <w:p w14:paraId="0F4AFA92"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4A7B5A14" w14:textId="70C179F5"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793B7D17"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4E755892" w14:textId="77777777" w:rsidTr="006E54E7">
        <w:trPr>
          <w:trHeight w:val="548"/>
        </w:trPr>
        <w:tc>
          <w:tcPr>
            <w:tcW w:w="6096" w:type="dxa"/>
          </w:tcPr>
          <w:p w14:paraId="3DFD5A98" w14:textId="77777777" w:rsidR="006E54E7" w:rsidRPr="007306A6" w:rsidRDefault="006E54E7" w:rsidP="006E54E7">
            <w:pPr>
              <w:shd w:val="clear" w:color="auto" w:fill="FFFFFF"/>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sz w:val="28"/>
                <w:szCs w:val="28"/>
                <w:lang w:val="pt-BR"/>
              </w:rPr>
              <w:t>Mẫu số 04: Quyết định về việc hỗ trợ học nghề (ban hành kèm theo Nghị định số 61/2020/NĐ-CP ngày 29/5/2020 của Chính phủ);</w:t>
            </w:r>
          </w:p>
        </w:tc>
        <w:tc>
          <w:tcPr>
            <w:tcW w:w="993" w:type="dxa"/>
          </w:tcPr>
          <w:p w14:paraId="3B895528"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1E94B481" w14:textId="008E75F8"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49DD6B97"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18DCE234" w14:textId="77777777" w:rsidTr="006E54E7">
        <w:trPr>
          <w:trHeight w:val="548"/>
        </w:trPr>
        <w:tc>
          <w:tcPr>
            <w:tcW w:w="6096" w:type="dxa"/>
          </w:tcPr>
          <w:p w14:paraId="06D3B548" w14:textId="77777777" w:rsidR="006E54E7" w:rsidRPr="007306A6" w:rsidRDefault="006E54E7" w:rsidP="006E54E7">
            <w:pPr>
              <w:shd w:val="clear" w:color="auto" w:fill="FFFFFF"/>
              <w:jc w:val="both"/>
              <w:rPr>
                <w:rFonts w:ascii="Times New Roman" w:eastAsia="Times New Roman" w:hAnsi="Times New Roman" w:cs="Times New Roman"/>
                <w:sz w:val="28"/>
                <w:szCs w:val="28"/>
                <w:lang w:val="pt-BR"/>
              </w:rPr>
            </w:pPr>
            <w:r w:rsidRPr="007306A6">
              <w:rPr>
                <w:rFonts w:ascii="Times New Roman" w:eastAsia="Times New Roman" w:hAnsi="Times New Roman" w:cs="Times New Roman"/>
                <w:sz w:val="28"/>
                <w:szCs w:val="28"/>
                <w:lang w:val="pt-BR"/>
              </w:rPr>
              <w:t>Mẫu số 05: Quyết định về việc hủy Quyết định hỗ trợ học nghề (ban hành kèm theo Nghị định số 61/2020/NĐ-CP ngày 29/5/2020 của Chính phủ).</w:t>
            </w:r>
          </w:p>
        </w:tc>
        <w:tc>
          <w:tcPr>
            <w:tcW w:w="993" w:type="dxa"/>
          </w:tcPr>
          <w:p w14:paraId="02DE2F47"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20C8590A" w14:textId="4C626087"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410C887C"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75391007" w14:textId="77777777" w:rsidTr="006E54E7">
        <w:trPr>
          <w:trHeight w:val="548"/>
        </w:trPr>
        <w:tc>
          <w:tcPr>
            <w:tcW w:w="6096" w:type="dxa"/>
          </w:tcPr>
          <w:p w14:paraId="6CDEA09B" w14:textId="09209366" w:rsidR="006E54E7" w:rsidRPr="007306A6" w:rsidRDefault="006E54E7" w:rsidP="006E54E7">
            <w:pPr>
              <w:shd w:val="clear" w:color="auto" w:fill="FFFFFF"/>
              <w:jc w:val="both"/>
              <w:rPr>
                <w:rFonts w:ascii="Times New Roman" w:eastAsia="Times New Roman" w:hAnsi="Times New Roman" w:cs="Times New Roman"/>
                <w:sz w:val="28"/>
                <w:szCs w:val="28"/>
                <w:lang w:val="pt-BR"/>
              </w:rPr>
            </w:pPr>
            <w:r w:rsidRPr="007306A6">
              <w:rPr>
                <w:rFonts w:ascii="Times New Roman" w:eastAsia="Times New Roman" w:hAnsi="Times New Roman" w:cs="Times New Roman"/>
                <w:sz w:val="28"/>
                <w:szCs w:val="28"/>
              </w:rPr>
              <w:t>Quyết định điều chỉnh hưởng hỗ trợ học nghề</w:t>
            </w:r>
          </w:p>
        </w:tc>
        <w:tc>
          <w:tcPr>
            <w:tcW w:w="993" w:type="dxa"/>
          </w:tcPr>
          <w:p w14:paraId="33C45198"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0D7B14A8" w14:textId="1A734653"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45D41BBE"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2A4266F2" w14:textId="77777777" w:rsidTr="006E54E7">
        <w:trPr>
          <w:trHeight w:val="548"/>
        </w:trPr>
        <w:tc>
          <w:tcPr>
            <w:tcW w:w="6096" w:type="dxa"/>
          </w:tcPr>
          <w:p w14:paraId="2928CBBD" w14:textId="77777777" w:rsidR="006E54E7" w:rsidRPr="007306A6" w:rsidRDefault="006E54E7" w:rsidP="006E54E7">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pt-BR"/>
              </w:rPr>
              <w:t>Mẫu số 35: Quyết định thu hồi tiền hỗ trợ học nghề (ban hành kèm theo Thông tư số 28/2015/TT-LĐTBXH ngày 31/7/2015 của Bộ LĐTBXH nay là Bộ Nội vụ)</w:t>
            </w:r>
            <w:r w:rsidRPr="007306A6">
              <w:rPr>
                <w:rFonts w:ascii="Times New Roman" w:eastAsia="Times New Roman" w:hAnsi="Times New Roman" w:cs="Times New Roman"/>
                <w:sz w:val="28"/>
                <w:szCs w:val="28"/>
              </w:rPr>
              <w:t>.</w:t>
            </w:r>
          </w:p>
        </w:tc>
        <w:tc>
          <w:tcPr>
            <w:tcW w:w="993" w:type="dxa"/>
          </w:tcPr>
          <w:p w14:paraId="1D1CDA6B"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76F3FCA8" w14:textId="4C5FE8D8"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0930A54E"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5AE3F5EF" w14:textId="77777777" w:rsidTr="006E54E7">
        <w:trPr>
          <w:trHeight w:val="548"/>
        </w:trPr>
        <w:tc>
          <w:tcPr>
            <w:tcW w:w="6096" w:type="dxa"/>
          </w:tcPr>
          <w:p w14:paraId="1246CDBB" w14:textId="0C7E6C8D" w:rsidR="006E54E7" w:rsidRPr="007306A6" w:rsidRDefault="006E54E7" w:rsidP="006E54E7">
            <w:pPr>
              <w:shd w:val="clear" w:color="auto" w:fill="FFFFFF"/>
              <w:jc w:val="both"/>
              <w:rPr>
                <w:rFonts w:ascii="Times New Roman" w:eastAsia="Arial" w:hAnsi="Times New Roman" w:cs="Times New Roman"/>
                <w:b/>
                <w:bCs/>
                <w:sz w:val="28"/>
                <w:szCs w:val="28"/>
                <w:shd w:val="clear" w:color="auto" w:fill="FFFFFF"/>
              </w:rPr>
            </w:pPr>
            <w:r w:rsidRPr="007306A6">
              <w:rPr>
                <w:rFonts w:ascii="Times New Roman" w:eastAsia="Times New Roman" w:hAnsi="Times New Roman" w:cs="Times New Roman"/>
                <w:b/>
                <w:bCs/>
                <w:sz w:val="28"/>
                <w:szCs w:val="28"/>
                <w:lang w:eastAsia="vi-VN"/>
              </w:rPr>
              <w:t xml:space="preserve">3. Hồ sơ lập danh sách chi trả chế độ hỗ trợ đào tạo, bồi dưỡng, nâng cao trình độ kỹ năng nghề để duy trì việc làm cho </w:t>
            </w:r>
            <w:r w:rsidR="001109C5" w:rsidRPr="007306A6">
              <w:rPr>
                <w:rFonts w:ascii="Times New Roman" w:eastAsia="Times New Roman" w:hAnsi="Times New Roman" w:cs="Times New Roman"/>
                <w:b/>
                <w:bCs/>
                <w:sz w:val="28"/>
                <w:szCs w:val="28"/>
                <w:lang w:eastAsia="vi-VN"/>
              </w:rPr>
              <w:t>NLĐ</w:t>
            </w:r>
          </w:p>
        </w:tc>
        <w:tc>
          <w:tcPr>
            <w:tcW w:w="993" w:type="dxa"/>
          </w:tcPr>
          <w:p w14:paraId="414F34BB"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16A6D3CF"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1961" w:type="dxa"/>
          </w:tcPr>
          <w:p w14:paraId="191878EE" w14:textId="77777777" w:rsidR="006E54E7" w:rsidRPr="007306A6" w:rsidRDefault="006E54E7" w:rsidP="006E54E7">
            <w:pPr>
              <w:jc w:val="both"/>
              <w:rPr>
                <w:rFonts w:ascii="Times New Roman" w:eastAsia="Times New Roman" w:hAnsi="Times New Roman" w:cs="Times New Roman"/>
                <w:sz w:val="28"/>
                <w:szCs w:val="28"/>
                <w:lang w:eastAsia="vi-VN"/>
              </w:rPr>
            </w:pPr>
          </w:p>
        </w:tc>
      </w:tr>
      <w:tr w:rsidR="00155F7A" w:rsidRPr="007306A6" w14:paraId="72694E14" w14:textId="77777777" w:rsidTr="006E54E7">
        <w:trPr>
          <w:trHeight w:val="548"/>
        </w:trPr>
        <w:tc>
          <w:tcPr>
            <w:tcW w:w="6096" w:type="dxa"/>
          </w:tcPr>
          <w:p w14:paraId="765EC9DB" w14:textId="35E881CF" w:rsidR="004E0649" w:rsidRPr="007306A6" w:rsidRDefault="006E54E7" w:rsidP="004E0649">
            <w:pPr>
              <w:shd w:val="clear" w:color="auto" w:fill="FFFFFF"/>
              <w:jc w:val="both"/>
              <w:rPr>
                <w:rFonts w:ascii="Times New Roman" w:eastAsia="Times New Roman" w:hAnsi="Times New Roman" w:cs="Times New Roman"/>
                <w:bCs/>
                <w:sz w:val="28"/>
                <w:szCs w:val="28"/>
                <w:lang w:val="en-US" w:eastAsia="vi-VN"/>
              </w:rPr>
            </w:pPr>
            <w:r w:rsidRPr="007306A6">
              <w:rPr>
                <w:rFonts w:ascii="Times New Roman" w:eastAsia="Times New Roman" w:hAnsi="Times New Roman" w:cs="Times New Roman"/>
                <w:bCs/>
                <w:sz w:val="28"/>
                <w:szCs w:val="28"/>
                <w:lang w:eastAsia="vi-VN"/>
              </w:rPr>
              <w:t xml:space="preserve">Danh sách </w:t>
            </w:r>
            <w:r w:rsidR="001109C5" w:rsidRPr="007306A6">
              <w:rPr>
                <w:rFonts w:ascii="Times New Roman" w:eastAsia="Times New Roman" w:hAnsi="Times New Roman" w:cs="Times New Roman"/>
                <w:bCs/>
                <w:sz w:val="28"/>
                <w:szCs w:val="28"/>
                <w:lang w:eastAsia="vi-VN"/>
              </w:rPr>
              <w:t>NLĐ</w:t>
            </w:r>
            <w:r w:rsidRPr="007306A6">
              <w:rPr>
                <w:rFonts w:ascii="Times New Roman" w:eastAsia="Times New Roman" w:hAnsi="Times New Roman" w:cs="Times New Roman"/>
                <w:bCs/>
                <w:sz w:val="28"/>
                <w:szCs w:val="28"/>
                <w:lang w:eastAsia="vi-VN"/>
              </w:rPr>
              <w:t xml:space="preserve"> đã được đào tạo đề nghị chi hỗ trợ đào tạo, bồi dưỡng, nâng cao trình độ kỹ năng nghề để duy trì việc làm cho </w:t>
            </w:r>
            <w:r w:rsidR="001109C5" w:rsidRPr="007306A6">
              <w:rPr>
                <w:rFonts w:ascii="Times New Roman" w:eastAsia="Times New Roman" w:hAnsi="Times New Roman" w:cs="Times New Roman"/>
                <w:bCs/>
                <w:sz w:val="28"/>
                <w:szCs w:val="28"/>
                <w:lang w:eastAsia="vi-VN"/>
              </w:rPr>
              <w:t>NLĐ</w:t>
            </w:r>
            <w:r w:rsidRPr="007306A6">
              <w:rPr>
                <w:rFonts w:ascii="Times New Roman" w:eastAsia="Times New Roman" w:hAnsi="Times New Roman" w:cs="Times New Roman"/>
                <w:bCs/>
                <w:sz w:val="28"/>
                <w:szCs w:val="28"/>
                <w:lang w:eastAsia="vi-VN"/>
              </w:rPr>
              <w:t xml:space="preserve"> </w:t>
            </w:r>
            <w:r w:rsidR="004E0649" w:rsidRPr="007306A6">
              <w:rPr>
                <w:rFonts w:ascii="Times New Roman" w:eastAsia="Times New Roman" w:hAnsi="Times New Roman" w:cs="Times New Roman"/>
                <w:bCs/>
                <w:sz w:val="28"/>
                <w:szCs w:val="28"/>
                <w:lang w:eastAsia="vi-VN"/>
              </w:rPr>
              <w:t>Danh sách C92-HD (Ban hành kèm theo Thông tư số 102/2018/TT-BTC ngày 14/11/2018 của Bộ Tài chính hướng dẫn Kế toán bảo hiểm xã hội).</w:t>
            </w:r>
          </w:p>
        </w:tc>
        <w:tc>
          <w:tcPr>
            <w:tcW w:w="993" w:type="dxa"/>
          </w:tcPr>
          <w:p w14:paraId="2D72D650"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2994895D" w14:textId="0DAD70E9"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42668782"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6EBE479A" w14:textId="77777777" w:rsidTr="006E54E7">
        <w:trPr>
          <w:trHeight w:val="548"/>
        </w:trPr>
        <w:tc>
          <w:tcPr>
            <w:tcW w:w="6096" w:type="dxa"/>
          </w:tcPr>
          <w:p w14:paraId="4CE55CE3" w14:textId="637B7897" w:rsidR="006E54E7" w:rsidRPr="007306A6" w:rsidRDefault="006E54E7" w:rsidP="006E54E7">
            <w:pPr>
              <w:shd w:val="clear" w:color="auto" w:fill="FFFFFF"/>
              <w:jc w:val="both"/>
              <w:rPr>
                <w:rFonts w:ascii="Times New Roman" w:eastAsia="Times New Roman" w:hAnsi="Times New Roman" w:cs="Times New Roman"/>
                <w:bCs/>
                <w:sz w:val="28"/>
                <w:szCs w:val="28"/>
                <w:lang w:eastAsia="vi-VN"/>
              </w:rPr>
            </w:pPr>
            <w:r w:rsidRPr="007306A6">
              <w:rPr>
                <w:rFonts w:ascii="Times New Roman" w:eastAsia="Times New Roman" w:hAnsi="Times New Roman" w:cs="Times New Roman"/>
                <w:sz w:val="28"/>
                <w:szCs w:val="28"/>
                <w:lang w:val="pt-BR"/>
              </w:rPr>
              <w:t xml:space="preserve">Mẫu số 27: Quyết định của Chủ tịch Ủy ban nhân dân cấp tỉnh về việc hỗ trợ ĐTKNN (ban hành kèm </w:t>
            </w:r>
            <w:r w:rsidRPr="007306A6">
              <w:rPr>
                <w:rFonts w:ascii="Times New Roman" w:eastAsia="Times New Roman" w:hAnsi="Times New Roman" w:cs="Times New Roman"/>
                <w:sz w:val="28"/>
                <w:szCs w:val="28"/>
                <w:lang w:val="pt-BR"/>
              </w:rPr>
              <w:lastRenderedPageBreak/>
              <w:t>theo Thông tư số 28/2015/TT-LĐTBXH ngày 31/7/2015 của Bộ LĐTBXH nay là Bộ Nội vụ)</w:t>
            </w:r>
          </w:p>
        </w:tc>
        <w:tc>
          <w:tcPr>
            <w:tcW w:w="993" w:type="dxa"/>
          </w:tcPr>
          <w:p w14:paraId="1629419D"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47C6F302" w14:textId="6621C7C2"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36657ECD"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75067F21" w14:textId="77777777" w:rsidTr="006E54E7">
        <w:trPr>
          <w:trHeight w:val="548"/>
        </w:trPr>
        <w:tc>
          <w:tcPr>
            <w:tcW w:w="6096" w:type="dxa"/>
          </w:tcPr>
          <w:p w14:paraId="14CDC394" w14:textId="457CE574" w:rsidR="006E54E7" w:rsidRPr="007306A6" w:rsidRDefault="006E54E7" w:rsidP="006E54E7">
            <w:pPr>
              <w:shd w:val="clear" w:color="auto" w:fill="FFFFFF"/>
              <w:jc w:val="both"/>
              <w:rPr>
                <w:rFonts w:ascii="Times New Roman" w:eastAsia="Times New Roman" w:hAnsi="Times New Roman" w:cs="Times New Roman"/>
                <w:sz w:val="28"/>
                <w:szCs w:val="28"/>
                <w:lang w:val="pt-BR"/>
              </w:rPr>
            </w:pPr>
            <w:r w:rsidRPr="007306A6">
              <w:rPr>
                <w:rFonts w:ascii="Times New Roman" w:eastAsia="Times New Roman" w:hAnsi="Times New Roman" w:cs="Times New Roman"/>
                <w:sz w:val="28"/>
                <w:szCs w:val="28"/>
                <w:lang w:val="pt-BR"/>
              </w:rPr>
              <w:t>Mẫu số 26: Quyết định của Giám đốc Sở LĐTBXH (nay là Sở Nội vụ) về việc phê duyệt Phương án ĐTKNN (ban hành kèm theo Thông tư số 28/2015/TT-LĐTBXH ngày 31/7/2015 của Bộ LĐTBXH nay là Bộ Nội vụ)</w:t>
            </w:r>
          </w:p>
        </w:tc>
        <w:tc>
          <w:tcPr>
            <w:tcW w:w="993" w:type="dxa"/>
          </w:tcPr>
          <w:p w14:paraId="34D4B625"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5F5C77D1" w14:textId="4FC58251"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796D669D"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0BF82149" w14:textId="77777777" w:rsidTr="006E54E7">
        <w:trPr>
          <w:trHeight w:val="548"/>
        </w:trPr>
        <w:tc>
          <w:tcPr>
            <w:tcW w:w="6096" w:type="dxa"/>
          </w:tcPr>
          <w:p w14:paraId="15481CFC" w14:textId="77777777" w:rsidR="006E54E7" w:rsidRPr="007306A6" w:rsidRDefault="006E54E7" w:rsidP="006E54E7">
            <w:pPr>
              <w:shd w:val="clear" w:color="auto" w:fill="FFFFFF"/>
              <w:jc w:val="both"/>
              <w:rPr>
                <w:rFonts w:ascii="Times New Roman" w:eastAsia="Times New Roman" w:hAnsi="Times New Roman" w:cs="Times New Roman"/>
                <w:sz w:val="28"/>
                <w:szCs w:val="28"/>
                <w:lang w:val="pt-BR"/>
              </w:rPr>
            </w:pPr>
            <w:r w:rsidRPr="007306A6">
              <w:rPr>
                <w:rFonts w:ascii="Times New Roman" w:eastAsia="Times New Roman" w:hAnsi="Times New Roman" w:cs="Times New Roman"/>
                <w:sz w:val="28"/>
                <w:szCs w:val="28"/>
              </w:rPr>
              <w:t>Quyết định điều chỉnh hưởng hỗ trợ ĐTKNN</w:t>
            </w:r>
          </w:p>
        </w:tc>
        <w:tc>
          <w:tcPr>
            <w:tcW w:w="993" w:type="dxa"/>
          </w:tcPr>
          <w:p w14:paraId="0A8CBD1A"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543F41D8" w14:textId="198C7FF7"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19CDEC8A"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r w:rsidR="00155F7A" w:rsidRPr="007306A6" w14:paraId="3F68BCD8" w14:textId="77777777" w:rsidTr="006E54E7">
        <w:trPr>
          <w:trHeight w:val="548"/>
        </w:trPr>
        <w:tc>
          <w:tcPr>
            <w:tcW w:w="6096" w:type="dxa"/>
          </w:tcPr>
          <w:p w14:paraId="49219502" w14:textId="77777777" w:rsidR="006E54E7" w:rsidRPr="007306A6" w:rsidRDefault="006E54E7" w:rsidP="006E54E7">
            <w:pPr>
              <w:shd w:val="clear" w:color="auto" w:fill="FFFFFF"/>
              <w:jc w:val="both"/>
              <w:rPr>
                <w:rFonts w:ascii="Times New Roman" w:eastAsia="Times New Roman" w:hAnsi="Times New Roman" w:cs="Times New Roman"/>
                <w:sz w:val="28"/>
                <w:szCs w:val="28"/>
              </w:rPr>
            </w:pPr>
            <w:r w:rsidRPr="007306A6">
              <w:rPr>
                <w:rFonts w:ascii="Times New Roman" w:eastAsia="Times New Roman" w:hAnsi="Times New Roman" w:cs="Times New Roman"/>
                <w:sz w:val="28"/>
                <w:szCs w:val="28"/>
                <w:lang w:val="nb-NO"/>
              </w:rPr>
              <w:t xml:space="preserve">Mẫu số 36: Quyết định thu hồi kinh phí hỗ trợ ĐTKNN </w:t>
            </w:r>
            <w:r w:rsidRPr="007306A6">
              <w:rPr>
                <w:rFonts w:ascii="Times New Roman" w:eastAsia="Times New Roman" w:hAnsi="Times New Roman" w:cs="Times New Roman"/>
                <w:sz w:val="28"/>
                <w:szCs w:val="28"/>
                <w:lang w:val="pt-BR"/>
              </w:rPr>
              <w:t>(ban hành kèm theo Thông tư số 28/2015/TT-LĐTBXH ngày 31/7/2015 của Bộ LĐTBXH nay là Bộ Nội vụ)</w:t>
            </w:r>
            <w:r w:rsidRPr="007306A6">
              <w:rPr>
                <w:rFonts w:ascii="Times New Roman" w:eastAsia="Times New Roman" w:hAnsi="Times New Roman" w:cs="Times New Roman"/>
                <w:sz w:val="28"/>
                <w:szCs w:val="28"/>
              </w:rPr>
              <w:t>.</w:t>
            </w:r>
          </w:p>
        </w:tc>
        <w:tc>
          <w:tcPr>
            <w:tcW w:w="993" w:type="dxa"/>
          </w:tcPr>
          <w:p w14:paraId="285E3D01" w14:textId="77777777" w:rsidR="006E54E7" w:rsidRPr="007306A6" w:rsidRDefault="006E54E7" w:rsidP="006E54E7">
            <w:pPr>
              <w:jc w:val="center"/>
              <w:rPr>
                <w:rFonts w:ascii="Times New Roman" w:eastAsia="Times New Roman" w:hAnsi="Times New Roman" w:cs="Times New Roman"/>
                <w:sz w:val="28"/>
                <w:szCs w:val="28"/>
                <w:lang w:eastAsia="vi-VN"/>
              </w:rPr>
            </w:pPr>
          </w:p>
        </w:tc>
        <w:tc>
          <w:tcPr>
            <w:tcW w:w="874" w:type="dxa"/>
          </w:tcPr>
          <w:p w14:paraId="42570995" w14:textId="682A2BDF" w:rsidR="006E54E7" w:rsidRPr="007306A6" w:rsidRDefault="00F268E6" w:rsidP="006E54E7">
            <w:pPr>
              <w:jc w:val="center"/>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x</w:t>
            </w:r>
          </w:p>
        </w:tc>
        <w:tc>
          <w:tcPr>
            <w:tcW w:w="1961" w:type="dxa"/>
          </w:tcPr>
          <w:p w14:paraId="20177824" w14:textId="77777777" w:rsidR="006E54E7" w:rsidRPr="007306A6" w:rsidRDefault="006E54E7" w:rsidP="006E54E7">
            <w:pPr>
              <w:jc w:val="both"/>
              <w:rPr>
                <w:rFonts w:ascii="Times New Roman" w:eastAsia="Times New Roman" w:hAnsi="Times New Roman" w:cs="Times New Roman"/>
                <w:sz w:val="28"/>
                <w:szCs w:val="28"/>
                <w:lang w:eastAsia="vi-VN"/>
              </w:rPr>
            </w:pPr>
            <w:r w:rsidRPr="007306A6">
              <w:rPr>
                <w:rFonts w:ascii="Times New Roman" w:eastAsia="Times New Roman" w:hAnsi="Times New Roman" w:cs="Times New Roman"/>
                <w:sz w:val="28"/>
                <w:szCs w:val="28"/>
                <w:lang w:eastAsia="vi-VN"/>
              </w:rPr>
              <w:t>Dữ liệu liên thông, chia sẻ</w:t>
            </w:r>
          </w:p>
        </w:tc>
      </w:tr>
    </w:tbl>
    <w:p w14:paraId="3021740D" w14:textId="77777777" w:rsidR="006E54E7" w:rsidRPr="007306A6" w:rsidRDefault="006E54E7" w:rsidP="006E54E7"/>
    <w:p w14:paraId="261FBF22" w14:textId="77777777" w:rsidR="006E54E7" w:rsidRPr="007306A6" w:rsidRDefault="006E54E7" w:rsidP="000355F6">
      <w:pPr>
        <w:spacing w:after="0" w:line="360" w:lineRule="exact"/>
        <w:ind w:firstLine="567"/>
        <w:jc w:val="both"/>
        <w:rPr>
          <w:rFonts w:ascii="Times New Roman" w:eastAsia="Times New Roman" w:hAnsi="Times New Roman" w:cs="Times New Roman"/>
          <w:b/>
          <w:bCs/>
          <w:sz w:val="28"/>
          <w:szCs w:val="28"/>
          <w:lang w:val="en-US"/>
        </w:rPr>
      </w:pPr>
    </w:p>
    <w:p w14:paraId="2AF43F17" w14:textId="77777777" w:rsidR="006E54E7" w:rsidRPr="007306A6" w:rsidRDefault="006E54E7" w:rsidP="000355F6">
      <w:pPr>
        <w:spacing w:after="0" w:line="360" w:lineRule="exact"/>
        <w:ind w:firstLine="567"/>
        <w:jc w:val="both"/>
        <w:rPr>
          <w:rFonts w:ascii="Times New Roman" w:eastAsia="Times New Roman" w:hAnsi="Times New Roman" w:cs="Times New Roman"/>
          <w:b/>
          <w:bCs/>
          <w:sz w:val="28"/>
          <w:szCs w:val="28"/>
          <w:lang w:val="en-US"/>
        </w:rPr>
      </w:pPr>
    </w:p>
    <w:p w14:paraId="258C32ED" w14:textId="77777777" w:rsidR="002204BB" w:rsidRPr="007306A6" w:rsidRDefault="002204BB" w:rsidP="001E2ADB">
      <w:pPr>
        <w:spacing w:after="0" w:line="360" w:lineRule="exact"/>
        <w:ind w:firstLine="567"/>
        <w:jc w:val="both"/>
        <w:rPr>
          <w:rFonts w:ascii="Times New Roman" w:eastAsia="Calibri" w:hAnsi="Times New Roman" w:cs="Times New Roman"/>
          <w:bCs/>
          <w:sz w:val="28"/>
          <w:szCs w:val="28"/>
          <w:lang w:val="en-US"/>
        </w:rPr>
      </w:pPr>
    </w:p>
    <w:p w14:paraId="1E0AB6D1" w14:textId="77777777" w:rsidR="000355F6" w:rsidRPr="007306A6" w:rsidRDefault="000355F6" w:rsidP="001E2ADB">
      <w:pPr>
        <w:spacing w:after="0" w:line="360" w:lineRule="exact"/>
        <w:ind w:firstLine="567"/>
        <w:jc w:val="both"/>
        <w:rPr>
          <w:rFonts w:ascii="Times New Roman" w:eastAsia="Calibri" w:hAnsi="Times New Roman" w:cs="Times New Roman"/>
          <w:bCs/>
          <w:sz w:val="28"/>
          <w:szCs w:val="28"/>
          <w:lang w:val="en-US"/>
        </w:rPr>
      </w:pPr>
    </w:p>
    <w:p w14:paraId="4F310EF7" w14:textId="77777777" w:rsidR="000355F6" w:rsidRPr="007306A6" w:rsidRDefault="000355F6" w:rsidP="001E2ADB">
      <w:pPr>
        <w:spacing w:after="0" w:line="360" w:lineRule="exact"/>
        <w:ind w:firstLine="567"/>
        <w:jc w:val="both"/>
        <w:rPr>
          <w:rFonts w:ascii="Times New Roman" w:eastAsia="Calibri" w:hAnsi="Times New Roman" w:cs="Times New Roman"/>
          <w:bCs/>
          <w:sz w:val="28"/>
          <w:szCs w:val="28"/>
          <w:lang w:val="en-US"/>
        </w:rPr>
      </w:pPr>
    </w:p>
    <w:p w14:paraId="38EB0518" w14:textId="77777777" w:rsidR="000355F6" w:rsidRPr="007306A6" w:rsidRDefault="000355F6" w:rsidP="001E2ADB">
      <w:pPr>
        <w:spacing w:after="0" w:line="360" w:lineRule="exact"/>
        <w:ind w:firstLine="567"/>
        <w:jc w:val="both"/>
        <w:rPr>
          <w:rFonts w:ascii="Times New Roman" w:eastAsia="Calibri" w:hAnsi="Times New Roman" w:cs="Times New Roman"/>
          <w:bCs/>
          <w:sz w:val="28"/>
          <w:szCs w:val="28"/>
          <w:lang w:val="en-US"/>
        </w:rPr>
      </w:pPr>
    </w:p>
    <w:p w14:paraId="11045238"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6DD2DA8D"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4D173381"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0E1FC571"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73E630E7"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60EEF83D"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4AB632C5"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4AC69E03"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40A8A8E4"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2163F777"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13195265"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4D7AAF14" w14:textId="77777777" w:rsidR="006E54E7" w:rsidRPr="007306A6" w:rsidRDefault="006E54E7" w:rsidP="001E2ADB">
      <w:pPr>
        <w:spacing w:after="0" w:line="360" w:lineRule="exact"/>
        <w:ind w:firstLine="567"/>
        <w:jc w:val="both"/>
        <w:rPr>
          <w:rFonts w:ascii="Times New Roman" w:eastAsia="Calibri" w:hAnsi="Times New Roman" w:cs="Times New Roman"/>
          <w:bCs/>
          <w:sz w:val="28"/>
          <w:szCs w:val="28"/>
          <w:lang w:val="en-US"/>
        </w:rPr>
      </w:pPr>
    </w:p>
    <w:p w14:paraId="769B698E" w14:textId="77777777" w:rsidR="006E54E7" w:rsidRDefault="006E54E7" w:rsidP="001E2ADB">
      <w:pPr>
        <w:spacing w:after="0" w:line="360" w:lineRule="exact"/>
        <w:ind w:firstLine="567"/>
        <w:jc w:val="both"/>
        <w:rPr>
          <w:rFonts w:ascii="Times New Roman" w:eastAsia="Calibri" w:hAnsi="Times New Roman" w:cs="Times New Roman"/>
          <w:bCs/>
          <w:sz w:val="28"/>
          <w:szCs w:val="28"/>
          <w:lang w:val="en-US"/>
        </w:rPr>
      </w:pPr>
    </w:p>
    <w:p w14:paraId="0C198A01" w14:textId="77777777" w:rsidR="00532ACE" w:rsidRPr="007306A6" w:rsidRDefault="00532ACE" w:rsidP="001E2ADB">
      <w:pPr>
        <w:spacing w:after="0" w:line="360" w:lineRule="exact"/>
        <w:ind w:firstLine="567"/>
        <w:jc w:val="both"/>
        <w:rPr>
          <w:rFonts w:ascii="Times New Roman" w:eastAsia="Calibri" w:hAnsi="Times New Roman" w:cs="Times New Roman"/>
          <w:bCs/>
          <w:sz w:val="28"/>
          <w:szCs w:val="28"/>
          <w:lang w:val="en-US"/>
        </w:rPr>
      </w:pPr>
    </w:p>
    <w:p w14:paraId="737EF3BF" w14:textId="77777777" w:rsidR="00DB1DA0" w:rsidRPr="007306A6" w:rsidRDefault="00DB1DA0" w:rsidP="001E2ADB">
      <w:pPr>
        <w:spacing w:after="0" w:line="360" w:lineRule="exact"/>
        <w:ind w:firstLine="567"/>
        <w:jc w:val="both"/>
        <w:rPr>
          <w:rFonts w:ascii="Times New Roman" w:eastAsia="Calibri" w:hAnsi="Times New Roman" w:cs="Times New Roman"/>
          <w:bCs/>
          <w:sz w:val="28"/>
          <w:szCs w:val="28"/>
          <w:lang w:val="en-US"/>
        </w:rPr>
      </w:pPr>
    </w:p>
    <w:p w14:paraId="5B4F07D8" w14:textId="77777777" w:rsidR="00DB1DA0" w:rsidRDefault="00DB1DA0" w:rsidP="001E2ADB">
      <w:pPr>
        <w:spacing w:after="0" w:line="360" w:lineRule="exact"/>
        <w:ind w:firstLine="567"/>
        <w:jc w:val="both"/>
        <w:rPr>
          <w:rFonts w:ascii="Times New Roman" w:eastAsia="Calibri" w:hAnsi="Times New Roman" w:cs="Times New Roman"/>
          <w:bCs/>
          <w:sz w:val="28"/>
          <w:szCs w:val="28"/>
          <w:lang w:val="en-US"/>
        </w:rPr>
      </w:pPr>
    </w:p>
    <w:p w14:paraId="0FC821CD" w14:textId="77777777" w:rsidR="00743DC5" w:rsidRDefault="00743DC5" w:rsidP="001E2ADB">
      <w:pPr>
        <w:spacing w:after="0" w:line="360" w:lineRule="exact"/>
        <w:ind w:firstLine="567"/>
        <w:jc w:val="both"/>
        <w:rPr>
          <w:rFonts w:ascii="Times New Roman" w:eastAsia="Calibri" w:hAnsi="Times New Roman" w:cs="Times New Roman"/>
          <w:bCs/>
          <w:sz w:val="28"/>
          <w:szCs w:val="28"/>
          <w:lang w:val="en-US"/>
        </w:rPr>
      </w:pPr>
    </w:p>
    <w:p w14:paraId="31D06780" w14:textId="77777777" w:rsidR="00743DC5" w:rsidRDefault="00743DC5" w:rsidP="001E2ADB">
      <w:pPr>
        <w:spacing w:after="0" w:line="360" w:lineRule="exact"/>
        <w:ind w:firstLine="567"/>
        <w:jc w:val="both"/>
        <w:rPr>
          <w:rFonts w:ascii="Times New Roman" w:eastAsia="Calibri" w:hAnsi="Times New Roman" w:cs="Times New Roman"/>
          <w:bCs/>
          <w:sz w:val="28"/>
          <w:szCs w:val="28"/>
          <w:lang w:val="en-US"/>
        </w:rPr>
      </w:pPr>
    </w:p>
    <w:p w14:paraId="2D7E4D80" w14:textId="77777777" w:rsidR="001E4CD2" w:rsidRDefault="001E4CD2" w:rsidP="001E2ADB">
      <w:pPr>
        <w:spacing w:after="0" w:line="360" w:lineRule="exact"/>
        <w:ind w:firstLine="567"/>
        <w:jc w:val="both"/>
        <w:rPr>
          <w:rFonts w:ascii="Times New Roman" w:eastAsia="Calibri" w:hAnsi="Times New Roman" w:cs="Times New Roman"/>
          <w:bCs/>
          <w:sz w:val="28"/>
          <w:szCs w:val="28"/>
          <w:lang w:val="en-US"/>
        </w:rPr>
      </w:pPr>
    </w:p>
    <w:p w14:paraId="0EDB948B" w14:textId="77777777" w:rsidR="002204BB" w:rsidRPr="007306A6" w:rsidRDefault="002204BB" w:rsidP="00B45284">
      <w:pPr>
        <w:spacing w:after="0" w:line="240" w:lineRule="auto"/>
        <w:jc w:val="center"/>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lang w:val="en-US"/>
        </w:rPr>
        <w:lastRenderedPageBreak/>
        <w:t>Phụ lục III</w:t>
      </w:r>
    </w:p>
    <w:p w14:paraId="620A33C4" w14:textId="77777777" w:rsidR="00B45284" w:rsidRPr="007306A6" w:rsidRDefault="002204BB" w:rsidP="00B45284">
      <w:pPr>
        <w:spacing w:after="0" w:line="240" w:lineRule="auto"/>
        <w:ind w:firstLine="720"/>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DANH MỤC CÁC VĂN BẢN HẾT HIỆU LỰC,</w:t>
      </w:r>
      <w:r w:rsidR="00B45284" w:rsidRPr="007306A6">
        <w:rPr>
          <w:rFonts w:ascii="Times New Roman" w:eastAsia="Times New Roman" w:hAnsi="Times New Roman" w:cs="Times New Roman"/>
          <w:b/>
          <w:sz w:val="26"/>
          <w:szCs w:val="26"/>
          <w:lang w:val="en-US"/>
        </w:rPr>
        <w:t xml:space="preserve"> </w:t>
      </w:r>
    </w:p>
    <w:p w14:paraId="251AC9DA" w14:textId="5A329851" w:rsidR="002204BB" w:rsidRPr="007306A6" w:rsidRDefault="002204BB" w:rsidP="00B45284">
      <w:pPr>
        <w:spacing w:after="0" w:line="240" w:lineRule="auto"/>
        <w:ind w:firstLine="720"/>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HẾT HIỆU LỰC MỘT PHẦN</w:t>
      </w:r>
    </w:p>
    <w:p w14:paraId="19C2A3F7" w14:textId="79DCD85C" w:rsidR="002204BB" w:rsidRDefault="00DA5537" w:rsidP="00DA5537">
      <w:pPr>
        <w:spacing w:after="0" w:line="240" w:lineRule="auto"/>
        <w:jc w:val="center"/>
        <w:rPr>
          <w:rFonts w:ascii="Times New Roman" w:eastAsia="Times New Roman" w:hAnsi="Times New Roman" w:cs="Times New Roman"/>
          <w:b/>
          <w:sz w:val="28"/>
          <w:szCs w:val="28"/>
          <w:lang w:val="en-US"/>
        </w:rPr>
      </w:pPr>
      <w:r w:rsidRPr="007306A6">
        <w:rPr>
          <w:rFonts w:ascii="Times New Roman" w:eastAsia="Times New Roman" w:hAnsi="Times New Roman" w:cs="Times New Roman"/>
          <w:i/>
          <w:sz w:val="28"/>
          <w:szCs w:val="28"/>
          <w:lang w:val="en-US"/>
        </w:rPr>
        <w:t>(Ban hành kèm theo Quyết định số</w:t>
      </w:r>
      <w:r>
        <w:rPr>
          <w:rFonts w:ascii="Times New Roman" w:eastAsia="Times New Roman" w:hAnsi="Times New Roman" w:cs="Times New Roman"/>
          <w:i/>
          <w:sz w:val="28"/>
          <w:szCs w:val="28"/>
          <w:lang w:val="en-US"/>
        </w:rPr>
        <w:t xml:space="preserve"> 2222</w:t>
      </w:r>
      <w:r w:rsidRPr="007306A6">
        <w:rPr>
          <w:rFonts w:ascii="Times New Roman" w:eastAsia="Times New Roman" w:hAnsi="Times New Roman" w:cs="Times New Roman"/>
          <w:i/>
          <w:sz w:val="28"/>
          <w:szCs w:val="28"/>
          <w:lang w:val="en-US"/>
        </w:rPr>
        <w:t>/Q</w:t>
      </w:r>
      <w:r>
        <w:rPr>
          <w:rFonts w:ascii="Times New Roman" w:eastAsia="Times New Roman" w:hAnsi="Times New Roman" w:cs="Times New Roman"/>
          <w:i/>
          <w:sz w:val="28"/>
          <w:szCs w:val="28"/>
          <w:lang w:val="en-US"/>
        </w:rPr>
        <w:t xml:space="preserve">Đ-BHXH ngày 29 tháng 7 </w:t>
      </w:r>
      <w:r w:rsidRPr="007306A6">
        <w:rPr>
          <w:rFonts w:ascii="Times New Roman" w:eastAsia="Times New Roman" w:hAnsi="Times New Roman" w:cs="Times New Roman"/>
          <w:i/>
          <w:sz w:val="28"/>
          <w:szCs w:val="28"/>
          <w:lang w:val="en-US"/>
        </w:rPr>
        <w:t>năm 2025 của Giám đốc BHXH Việt Nam)</w:t>
      </w:r>
    </w:p>
    <w:p w14:paraId="5A50B189" w14:textId="77777777" w:rsidR="00DA5537" w:rsidRPr="007306A6" w:rsidRDefault="00DA5537" w:rsidP="001E2ADB">
      <w:pPr>
        <w:spacing w:after="0" w:line="240" w:lineRule="auto"/>
        <w:ind w:firstLine="709"/>
        <w:jc w:val="both"/>
        <w:rPr>
          <w:rFonts w:ascii="Times New Roman" w:eastAsia="Times New Roman" w:hAnsi="Times New Roman" w:cs="Times New Roman"/>
          <w:b/>
          <w:sz w:val="28"/>
          <w:szCs w:val="28"/>
          <w:lang w:val="en-US"/>
        </w:rPr>
      </w:pPr>
    </w:p>
    <w:p w14:paraId="53D537A1" w14:textId="67F844BE" w:rsidR="002204BB" w:rsidRPr="007306A6" w:rsidRDefault="00E62A10" w:rsidP="0099349B">
      <w:pPr>
        <w:shd w:val="clear" w:color="auto" w:fill="FFFFFF"/>
        <w:spacing w:after="0" w:line="340" w:lineRule="exact"/>
        <w:ind w:firstLine="720"/>
        <w:jc w:val="both"/>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lang w:val="en-US"/>
        </w:rPr>
        <w:t>I</w:t>
      </w:r>
      <w:r w:rsidR="002204BB" w:rsidRPr="007306A6">
        <w:rPr>
          <w:rFonts w:ascii="Times New Roman" w:eastAsia="Times New Roman" w:hAnsi="Times New Roman" w:cs="Times New Roman"/>
          <w:b/>
          <w:sz w:val="28"/>
          <w:szCs w:val="28"/>
          <w:lang w:val="en-US"/>
        </w:rPr>
        <w:t>.</w:t>
      </w:r>
      <w:r w:rsidRPr="007306A6">
        <w:rPr>
          <w:rFonts w:ascii="Times New Roman" w:eastAsia="Times New Roman" w:hAnsi="Times New Roman" w:cs="Times New Roman"/>
          <w:b/>
          <w:sz w:val="28"/>
          <w:szCs w:val="28"/>
          <w:lang w:val="en-US"/>
        </w:rPr>
        <w:t xml:space="preserve"> Danh sách văn bản hết hiệu lực</w:t>
      </w:r>
    </w:p>
    <w:p w14:paraId="268BBD79" w14:textId="57B0C9B0" w:rsidR="0094336A" w:rsidRPr="007306A6" w:rsidRDefault="0094336A" w:rsidP="0099349B">
      <w:pPr>
        <w:shd w:val="clear" w:color="auto" w:fill="FFFFFF"/>
        <w:spacing w:after="0" w:line="340" w:lineRule="exact"/>
        <w:ind w:firstLine="720"/>
        <w:jc w:val="both"/>
        <w:rPr>
          <w:rFonts w:ascii="Times New Roman" w:eastAsia="Times New Roman" w:hAnsi="Times New Roman" w:cs="Times New Roman"/>
          <w:bCs/>
          <w:sz w:val="28"/>
          <w:szCs w:val="28"/>
          <w:lang w:val="en-US"/>
        </w:rPr>
      </w:pPr>
      <w:r w:rsidRPr="007306A6">
        <w:rPr>
          <w:rFonts w:ascii="Times New Roman" w:eastAsia="Times New Roman" w:hAnsi="Times New Roman" w:cs="Times New Roman"/>
          <w:bCs/>
          <w:sz w:val="28"/>
          <w:szCs w:val="28"/>
          <w:lang w:val="en-US"/>
        </w:rPr>
        <w:t xml:space="preserve">1. Quyết định số 166/QĐ-BHXH ngày </w:t>
      </w:r>
      <w:r w:rsidR="003451FF" w:rsidRPr="007306A6">
        <w:rPr>
          <w:rFonts w:ascii="Times New Roman" w:eastAsia="Times New Roman" w:hAnsi="Times New Roman" w:cs="Times New Roman"/>
          <w:bCs/>
          <w:sz w:val="28"/>
          <w:szCs w:val="28"/>
          <w:lang w:val="en-US"/>
        </w:rPr>
        <w:t>31/01/2019 của Tổng Giám đốc BHXH Việt Nam về ban hành quy trình giải quyết hưởng các chế độ BHXH, chi trả các chế độ BHXH, BHTN</w:t>
      </w:r>
    </w:p>
    <w:p w14:paraId="3671336A" w14:textId="0D053B20" w:rsidR="00E62A10" w:rsidRPr="007306A6" w:rsidRDefault="0094336A" w:rsidP="0099349B">
      <w:pPr>
        <w:spacing w:after="0" w:line="340" w:lineRule="exact"/>
        <w:ind w:firstLine="709"/>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lang w:val="en-US"/>
        </w:rPr>
        <w:t>2</w:t>
      </w:r>
      <w:r w:rsidR="00E62A10" w:rsidRPr="007306A6">
        <w:rPr>
          <w:rFonts w:ascii="Times New Roman" w:eastAsia="Times New Roman" w:hAnsi="Times New Roman" w:cs="Times New Roman"/>
          <w:sz w:val="28"/>
          <w:szCs w:val="28"/>
          <w:lang w:val="en-US"/>
        </w:rPr>
        <w:t xml:space="preserve">. Quyết định số 686/QĐ-BHXH ngày 29/5/2024 của </w:t>
      </w:r>
      <w:r w:rsidR="003451FF" w:rsidRPr="007306A6">
        <w:rPr>
          <w:rFonts w:ascii="Times New Roman" w:eastAsia="Times New Roman" w:hAnsi="Times New Roman" w:cs="Times New Roman"/>
          <w:sz w:val="28"/>
          <w:szCs w:val="28"/>
          <w:lang w:val="en-US"/>
        </w:rPr>
        <w:t xml:space="preserve">Tổng </w:t>
      </w:r>
      <w:r w:rsidR="00E62A10" w:rsidRPr="007306A6">
        <w:rPr>
          <w:rFonts w:ascii="Times New Roman" w:eastAsia="Times New Roman" w:hAnsi="Times New Roman" w:cs="Times New Roman"/>
          <w:sz w:val="28"/>
          <w:szCs w:val="28"/>
          <w:lang w:val="en-US"/>
        </w:rPr>
        <w:t>Giám đốc BHXH Việt Nam sửa đổi, bổ sung một số điều của quy trình giải quyết hưởng các chế độ BHXH, chi trả các chế độ BHXH, BHTN ban hành kèm theo Quyết định số 166/QĐ-BHXH ngày 31/01/2019 của Tổng Giám đốc BHXH Việt Nam.</w:t>
      </w:r>
    </w:p>
    <w:p w14:paraId="63D84218" w14:textId="49E62CA9" w:rsidR="00E62A10" w:rsidRPr="007306A6" w:rsidRDefault="0094336A" w:rsidP="0099349B">
      <w:pPr>
        <w:shd w:val="clear" w:color="auto" w:fill="FFFFFF"/>
        <w:spacing w:after="0" w:line="340" w:lineRule="exact"/>
        <w:ind w:firstLine="720"/>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lang w:val="en-US"/>
        </w:rPr>
        <w:t>3</w:t>
      </w:r>
      <w:r w:rsidR="00E62A10" w:rsidRPr="007306A6">
        <w:rPr>
          <w:rFonts w:ascii="Times New Roman" w:eastAsia="Times New Roman" w:hAnsi="Times New Roman" w:cs="Times New Roman"/>
          <w:sz w:val="28"/>
          <w:szCs w:val="28"/>
          <w:lang w:val="en-US"/>
        </w:rPr>
        <w:t>. Quyết định số 1548/QĐ-BHXH</w:t>
      </w:r>
      <w:r w:rsidR="00237A83" w:rsidRPr="007306A6">
        <w:rPr>
          <w:rFonts w:ascii="Times New Roman" w:eastAsia="Times New Roman" w:hAnsi="Times New Roman" w:cs="Times New Roman"/>
          <w:sz w:val="28"/>
          <w:szCs w:val="28"/>
          <w:lang w:val="en-US"/>
        </w:rPr>
        <w:t xml:space="preserve"> ngày 23/5/2025 của Giám đốc BHXH Việt Nam về việc sửa đổi, bổ sung một số điều của quy trình giải quyết hưởng các chế độ BHXH, chi trả các chế độ BHXH, BHTN ban hành kèm theo Quyết định số 166/QĐ-BHXH ngày 31/01/2019.</w:t>
      </w:r>
    </w:p>
    <w:p w14:paraId="1C8DB4CC" w14:textId="6B410FAE" w:rsidR="00237A83" w:rsidRPr="007306A6" w:rsidRDefault="0094336A" w:rsidP="0099349B">
      <w:pPr>
        <w:shd w:val="clear" w:color="auto" w:fill="FFFFFF"/>
        <w:spacing w:after="0" w:line="340" w:lineRule="exact"/>
        <w:ind w:firstLine="720"/>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lang w:val="en-US"/>
        </w:rPr>
        <w:t>4</w:t>
      </w:r>
      <w:r w:rsidR="001D6A3E" w:rsidRPr="007306A6">
        <w:rPr>
          <w:rFonts w:ascii="Times New Roman" w:eastAsia="Times New Roman" w:hAnsi="Times New Roman" w:cs="Times New Roman"/>
          <w:sz w:val="28"/>
          <w:szCs w:val="28"/>
          <w:lang w:val="en-US"/>
        </w:rPr>
        <w:t>. Công văn số 2430/BHXH-CSXH ngày 19/7/2024 về việc hướng dẫn một số nội dung tại Quyết định số 686/QĐ-BHXH ngày 29/5/2024.</w:t>
      </w:r>
    </w:p>
    <w:p w14:paraId="10DC306A" w14:textId="345C816D" w:rsidR="001D6A3E" w:rsidRPr="007306A6" w:rsidRDefault="0094336A" w:rsidP="0099349B">
      <w:pPr>
        <w:spacing w:after="0" w:line="340" w:lineRule="exact"/>
        <w:ind w:firstLine="709"/>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lang w:val="en-US"/>
        </w:rPr>
        <w:t>5</w:t>
      </w:r>
      <w:r w:rsidR="001D6A3E" w:rsidRPr="007306A6">
        <w:rPr>
          <w:rFonts w:ascii="Times New Roman" w:eastAsia="Times New Roman" w:hAnsi="Times New Roman" w:cs="Times New Roman"/>
          <w:sz w:val="28"/>
          <w:szCs w:val="28"/>
          <w:lang w:val="en-US"/>
        </w:rPr>
        <w:t>. Công văn số 4967/BHXH-CSXH ngày 12/12/2016 về việc hướng dẫn ra quyết định thôi hưởng trợ cấp tuất hàng tháng theo quy định tại Nghị định số 136/2013/NĐ-CP.</w:t>
      </w:r>
    </w:p>
    <w:p w14:paraId="33FE3B74" w14:textId="48BBE98C" w:rsidR="001D6A3E" w:rsidRPr="007306A6" w:rsidRDefault="001D6A3E" w:rsidP="0099349B">
      <w:pPr>
        <w:spacing w:after="0" w:line="340" w:lineRule="exact"/>
        <w:ind w:firstLine="709"/>
        <w:jc w:val="both"/>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lang w:val="en-US"/>
        </w:rPr>
        <w:t xml:space="preserve">II. </w:t>
      </w:r>
      <w:r w:rsidR="00E55350" w:rsidRPr="007306A6">
        <w:rPr>
          <w:rFonts w:ascii="Times New Roman" w:eastAsia="Times New Roman" w:hAnsi="Times New Roman" w:cs="Times New Roman"/>
          <w:b/>
          <w:sz w:val="28"/>
          <w:szCs w:val="28"/>
          <w:lang w:val="en-US"/>
        </w:rPr>
        <w:t>Danh sách văn bản hết hiệu lực một phần</w:t>
      </w:r>
    </w:p>
    <w:p w14:paraId="3CE06412" w14:textId="27F48B29" w:rsidR="002204BB" w:rsidRPr="007306A6" w:rsidRDefault="00E55350" w:rsidP="0099349B">
      <w:pPr>
        <w:spacing w:after="0" w:line="340" w:lineRule="exact"/>
        <w:ind w:firstLine="709"/>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lang w:val="en-US"/>
        </w:rPr>
        <w:t>1</w:t>
      </w:r>
      <w:r w:rsidR="002204BB" w:rsidRPr="007306A6">
        <w:rPr>
          <w:rFonts w:ascii="Times New Roman" w:eastAsia="Times New Roman" w:hAnsi="Times New Roman" w:cs="Times New Roman"/>
          <w:sz w:val="28"/>
          <w:szCs w:val="28"/>
          <w:lang w:val="en-US"/>
        </w:rPr>
        <w:t>. Khoản 2, khoản 3 Công văn số 2834/BHXH-CSXH ngày 09/7/2010 về việc hướng dẫn thực hiện trợ cấp hàng tháng theo Quyết định số 613/QĐ-TTg đối với người đã hết thời hạn hưởng trợ cấp MSLĐ.</w:t>
      </w:r>
    </w:p>
    <w:p w14:paraId="076BE673" w14:textId="5E780898" w:rsidR="002204BB" w:rsidRPr="007306A6" w:rsidRDefault="00E55350" w:rsidP="0099349B">
      <w:pPr>
        <w:spacing w:after="0" w:line="340" w:lineRule="exact"/>
        <w:ind w:firstLine="709"/>
        <w:jc w:val="both"/>
        <w:rPr>
          <w:rFonts w:ascii="Times New Roman" w:eastAsia="Times New Roman" w:hAnsi="Times New Roman" w:cs="Times New Roman"/>
          <w:sz w:val="28"/>
          <w:szCs w:val="28"/>
          <w:lang w:val="en-US"/>
        </w:rPr>
      </w:pPr>
      <w:r w:rsidRPr="007306A6">
        <w:rPr>
          <w:rFonts w:ascii="Times New Roman" w:eastAsia="Times New Roman" w:hAnsi="Times New Roman" w:cs="Times New Roman"/>
          <w:sz w:val="28"/>
          <w:szCs w:val="28"/>
          <w:lang w:val="en-US"/>
        </w:rPr>
        <w:t>2</w:t>
      </w:r>
      <w:r w:rsidR="002204BB" w:rsidRPr="007306A6">
        <w:rPr>
          <w:rFonts w:ascii="Times New Roman" w:eastAsia="Times New Roman" w:hAnsi="Times New Roman" w:cs="Times New Roman"/>
          <w:sz w:val="28"/>
          <w:szCs w:val="28"/>
          <w:lang w:val="en-US"/>
        </w:rPr>
        <w:t xml:space="preserve">. </w:t>
      </w:r>
      <w:r w:rsidR="002204BB" w:rsidRPr="007306A6">
        <w:rPr>
          <w:rFonts w:ascii="Times New Roman" w:eastAsia="Arial" w:hAnsi="Times New Roman" w:cs="Times New Roman"/>
          <w:iCs/>
          <w:sz w:val="28"/>
          <w:szCs w:val="28"/>
          <w:shd w:val="clear" w:color="auto" w:fill="FFFFFF"/>
          <w:lang w:val="en-US"/>
        </w:rPr>
        <w:t>Khoản 3 Mục III Công văn số 1017/BHXH-CSXH ngày 27/3/2020 của BHXH Việt Nam về việc thực hiện kiến nghị kiểm toán của Kiểm toán Nhà nước</w:t>
      </w:r>
      <w:r w:rsidR="002204BB" w:rsidRPr="007306A6">
        <w:rPr>
          <w:rFonts w:ascii="Times New Roman" w:eastAsia="Times New Roman" w:hAnsi="Times New Roman" w:cs="Times New Roman"/>
          <w:sz w:val="28"/>
          <w:szCs w:val="28"/>
          <w:lang w:val="en-US"/>
        </w:rPr>
        <w:t>.</w:t>
      </w:r>
    </w:p>
    <w:p w14:paraId="5174906F" w14:textId="0299DB4C" w:rsidR="002204BB" w:rsidRPr="007306A6" w:rsidRDefault="00E55350" w:rsidP="0099349B">
      <w:pPr>
        <w:spacing w:after="0" w:line="340" w:lineRule="exact"/>
        <w:ind w:firstLine="709"/>
        <w:jc w:val="both"/>
        <w:rPr>
          <w:rFonts w:ascii="Times New Roman" w:eastAsia="Arial" w:hAnsi="Times New Roman" w:cs="Times New Roman"/>
          <w:iCs/>
          <w:sz w:val="28"/>
          <w:szCs w:val="28"/>
          <w:shd w:val="clear" w:color="auto" w:fill="FFFFFF"/>
          <w:lang w:val="en-US"/>
        </w:rPr>
      </w:pPr>
      <w:r w:rsidRPr="007306A6">
        <w:rPr>
          <w:rFonts w:ascii="Times New Roman" w:eastAsia="Arial" w:hAnsi="Times New Roman" w:cs="Times New Roman"/>
          <w:iCs/>
          <w:sz w:val="28"/>
          <w:szCs w:val="28"/>
          <w:shd w:val="clear" w:color="auto" w:fill="FFFFFF"/>
          <w:lang w:val="en-US"/>
        </w:rPr>
        <w:t>3</w:t>
      </w:r>
      <w:r w:rsidR="002204BB" w:rsidRPr="007306A6">
        <w:rPr>
          <w:rFonts w:ascii="Times New Roman" w:eastAsia="Arial" w:hAnsi="Times New Roman" w:cs="Times New Roman"/>
          <w:iCs/>
          <w:sz w:val="28"/>
          <w:szCs w:val="28"/>
          <w:shd w:val="clear" w:color="auto" w:fill="FFFFFF"/>
          <w:lang w:val="en-US"/>
        </w:rPr>
        <w:t>. Khoản 1, điểm 2.1 khoản 2 Công văn số 2898/BHXH-TCKT ngày 27/8/2024 của BHXH Việt Nam hướng dẫn bổ sung quy trình cơ quan BHXH chuyển tiền chi trả lương hưu, trợ cấp BHXH hàng tháng qua tài khoản cá nhân người hưởng.</w:t>
      </w:r>
    </w:p>
    <w:p w14:paraId="7FD5D72D" w14:textId="0E5A18CA" w:rsidR="002204BB" w:rsidRPr="007306A6" w:rsidRDefault="00E55350" w:rsidP="0099349B">
      <w:pPr>
        <w:spacing w:after="0" w:line="340" w:lineRule="exact"/>
        <w:ind w:firstLine="709"/>
        <w:jc w:val="both"/>
        <w:rPr>
          <w:rFonts w:ascii="Times New Roman" w:eastAsia="Arial" w:hAnsi="Times New Roman" w:cs="Times New Roman"/>
          <w:iCs/>
          <w:sz w:val="28"/>
          <w:szCs w:val="28"/>
          <w:shd w:val="clear" w:color="auto" w:fill="FFFFFF"/>
          <w:lang w:val="en-US"/>
        </w:rPr>
      </w:pPr>
      <w:r w:rsidRPr="007306A6">
        <w:rPr>
          <w:rFonts w:ascii="Times New Roman" w:eastAsia="Arial" w:hAnsi="Times New Roman" w:cs="Times New Roman"/>
          <w:iCs/>
          <w:sz w:val="28"/>
          <w:szCs w:val="28"/>
          <w:shd w:val="clear" w:color="auto" w:fill="FFFFFF"/>
          <w:lang w:val="en-US"/>
        </w:rPr>
        <w:t>4</w:t>
      </w:r>
      <w:r w:rsidR="002204BB" w:rsidRPr="007306A6">
        <w:rPr>
          <w:rFonts w:ascii="Times New Roman" w:eastAsia="Arial" w:hAnsi="Times New Roman" w:cs="Times New Roman"/>
          <w:iCs/>
          <w:sz w:val="28"/>
          <w:szCs w:val="28"/>
          <w:shd w:val="clear" w:color="auto" w:fill="FFFFFF"/>
          <w:lang w:val="en-US"/>
        </w:rPr>
        <w:t>. Khoản 1, điểm 2.1 khoản 2, khoản 3 Mục C, Mục D Công văn số 1665/BHXH-TCKT ngày 31/5/2024 của BHXH Việt Nam về việc triển khai cơ quan BHXH chuyển tiền chi trả lương hưu, trợ cấp BHXH hàng tháng qua tài khoản cá nhân cho người hưởng.</w:t>
      </w:r>
    </w:p>
    <w:p w14:paraId="49ACC5EB" w14:textId="62A3F4C9" w:rsidR="002204BB" w:rsidRPr="007306A6" w:rsidRDefault="0000346D" w:rsidP="0099349B">
      <w:pPr>
        <w:spacing w:after="0" w:line="340" w:lineRule="exact"/>
        <w:ind w:firstLine="709"/>
        <w:jc w:val="both"/>
        <w:rPr>
          <w:rFonts w:ascii="Times New Roman" w:eastAsia="Arial" w:hAnsi="Times New Roman" w:cs="Times New Roman"/>
          <w:iCs/>
          <w:sz w:val="28"/>
          <w:szCs w:val="28"/>
          <w:shd w:val="clear" w:color="auto" w:fill="FFFFFF"/>
          <w:lang w:val="en-US"/>
        </w:rPr>
      </w:pPr>
      <w:r w:rsidRPr="007306A6">
        <w:rPr>
          <w:rFonts w:ascii="Times New Roman" w:eastAsia="Arial" w:hAnsi="Times New Roman" w:cs="Times New Roman"/>
          <w:iCs/>
          <w:sz w:val="28"/>
          <w:szCs w:val="28"/>
          <w:shd w:val="clear" w:color="auto" w:fill="FFFFFF"/>
          <w:lang w:val="en-US"/>
        </w:rPr>
        <w:t>5</w:t>
      </w:r>
      <w:r w:rsidR="002204BB" w:rsidRPr="007306A6">
        <w:rPr>
          <w:rFonts w:ascii="Times New Roman" w:eastAsia="Arial" w:hAnsi="Times New Roman" w:cs="Times New Roman"/>
          <w:iCs/>
          <w:sz w:val="28"/>
          <w:szCs w:val="28"/>
          <w:shd w:val="clear" w:color="auto" w:fill="FFFFFF"/>
          <w:lang w:val="en-US"/>
        </w:rPr>
        <w:t>. Điểm b khoản 3 Công văn số 270/BHXH-TCKT ngày 07/02/2025 của BHXH Việt Nam về triển khai quyết toán tài chính năm 2024.</w:t>
      </w:r>
    </w:p>
    <w:p w14:paraId="0431A9DB" w14:textId="32B26D8B" w:rsidR="002204BB" w:rsidRPr="007306A6" w:rsidRDefault="00E55350" w:rsidP="0099349B">
      <w:pPr>
        <w:spacing w:after="0" w:line="340" w:lineRule="exact"/>
        <w:ind w:firstLine="709"/>
        <w:jc w:val="both"/>
        <w:rPr>
          <w:rFonts w:ascii="Times New Roman" w:eastAsia="Times New Roman" w:hAnsi="Times New Roman" w:cs="Times New Roman"/>
          <w:sz w:val="28"/>
          <w:szCs w:val="28"/>
          <w:lang w:val="en-US"/>
        </w:rPr>
      </w:pPr>
      <w:r w:rsidRPr="007306A6">
        <w:rPr>
          <w:rFonts w:ascii="Times New Roman" w:eastAsia="Arial" w:hAnsi="Times New Roman" w:cs="Times New Roman"/>
          <w:iCs/>
          <w:sz w:val="28"/>
          <w:szCs w:val="28"/>
          <w:shd w:val="clear" w:color="auto" w:fill="FFFFFF"/>
          <w:lang w:val="en-US"/>
        </w:rPr>
        <w:t>6</w:t>
      </w:r>
      <w:r w:rsidR="002204BB" w:rsidRPr="007306A6">
        <w:rPr>
          <w:rFonts w:ascii="Times New Roman" w:eastAsia="Arial" w:hAnsi="Times New Roman" w:cs="Times New Roman"/>
          <w:iCs/>
          <w:sz w:val="28"/>
          <w:szCs w:val="28"/>
          <w:shd w:val="clear" w:color="auto" w:fill="FFFFFF"/>
          <w:lang w:val="en-US"/>
        </w:rPr>
        <w:t xml:space="preserve">. Khoản 1 Công văn số 389/BHXH-CSXH ngày 04/4/2025 về việc giải quyết và chi trả lương hưu đối với </w:t>
      </w:r>
      <w:r w:rsidR="001109C5" w:rsidRPr="007306A6">
        <w:rPr>
          <w:rFonts w:ascii="Times New Roman" w:eastAsia="Arial" w:hAnsi="Times New Roman" w:cs="Times New Roman"/>
          <w:iCs/>
          <w:sz w:val="28"/>
          <w:szCs w:val="28"/>
          <w:shd w:val="clear" w:color="auto" w:fill="FFFFFF"/>
          <w:lang w:val="en-US"/>
        </w:rPr>
        <w:t>NLĐ</w:t>
      </w:r>
      <w:r w:rsidR="002204BB" w:rsidRPr="007306A6">
        <w:rPr>
          <w:rFonts w:ascii="Times New Roman" w:eastAsia="Arial" w:hAnsi="Times New Roman" w:cs="Times New Roman"/>
          <w:iCs/>
          <w:sz w:val="28"/>
          <w:szCs w:val="28"/>
          <w:shd w:val="clear" w:color="auto" w:fill="FFFFFF"/>
          <w:lang w:val="en-US"/>
        </w:rPr>
        <w:t>.</w:t>
      </w:r>
    </w:p>
    <w:p w14:paraId="02411363" w14:textId="636809FA" w:rsidR="0095611E" w:rsidRPr="007306A6" w:rsidRDefault="0095611E" w:rsidP="00B45284">
      <w:pPr>
        <w:spacing w:before="120" w:after="0" w:line="240" w:lineRule="auto"/>
        <w:jc w:val="center"/>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lang w:val="en-US"/>
        </w:rPr>
        <w:lastRenderedPageBreak/>
        <w:t>Phụ lục IV</w:t>
      </w:r>
    </w:p>
    <w:p w14:paraId="5460C3F9" w14:textId="3C70C5F6" w:rsidR="0095611E" w:rsidRPr="007306A6" w:rsidRDefault="0095611E" w:rsidP="00B45284">
      <w:pPr>
        <w:spacing w:after="0" w:line="240" w:lineRule="auto"/>
        <w:jc w:val="center"/>
        <w:rPr>
          <w:rFonts w:ascii="Times New Roman" w:eastAsia="Times New Roman" w:hAnsi="Times New Roman" w:cs="Times New Roman"/>
          <w:b/>
          <w:sz w:val="28"/>
          <w:szCs w:val="28"/>
        </w:rPr>
      </w:pPr>
      <w:r w:rsidRPr="007306A6">
        <w:rPr>
          <w:rFonts w:ascii="Times New Roman" w:eastAsia="Times New Roman" w:hAnsi="Times New Roman" w:cs="Times New Roman"/>
          <w:b/>
          <w:sz w:val="28"/>
          <w:szCs w:val="28"/>
          <w:lang w:val="en-US"/>
        </w:rPr>
        <w:t>CÁC BIỂU MẪU</w:t>
      </w:r>
    </w:p>
    <w:p w14:paraId="1F4B0592" w14:textId="1E22BDF5" w:rsidR="0095611E" w:rsidRPr="007306A6" w:rsidRDefault="00DA5537" w:rsidP="00DA5537">
      <w:pPr>
        <w:spacing w:after="0" w:line="240" w:lineRule="auto"/>
        <w:jc w:val="center"/>
        <w:rPr>
          <w:rFonts w:ascii="Times New Roman" w:eastAsia="Times New Roman" w:hAnsi="Times New Roman" w:cs="Times New Roman"/>
          <w:b/>
          <w:sz w:val="28"/>
          <w:szCs w:val="28"/>
          <w:lang w:val="en-US"/>
        </w:rPr>
      </w:pPr>
      <w:r w:rsidRPr="007306A6">
        <w:rPr>
          <w:rFonts w:ascii="Times New Roman" w:eastAsia="Times New Roman" w:hAnsi="Times New Roman" w:cs="Times New Roman"/>
          <w:i/>
          <w:sz w:val="28"/>
          <w:szCs w:val="28"/>
          <w:lang w:val="en-US"/>
        </w:rPr>
        <w:t>(Ban hành kèm theo Quyết định số</w:t>
      </w:r>
      <w:r>
        <w:rPr>
          <w:rFonts w:ascii="Times New Roman" w:eastAsia="Times New Roman" w:hAnsi="Times New Roman" w:cs="Times New Roman"/>
          <w:i/>
          <w:sz w:val="28"/>
          <w:szCs w:val="28"/>
          <w:lang w:val="en-US"/>
        </w:rPr>
        <w:t xml:space="preserve"> 2222</w:t>
      </w:r>
      <w:r w:rsidRPr="007306A6">
        <w:rPr>
          <w:rFonts w:ascii="Times New Roman" w:eastAsia="Times New Roman" w:hAnsi="Times New Roman" w:cs="Times New Roman"/>
          <w:i/>
          <w:sz w:val="28"/>
          <w:szCs w:val="28"/>
          <w:lang w:val="en-US"/>
        </w:rPr>
        <w:t>/Q</w:t>
      </w:r>
      <w:r>
        <w:rPr>
          <w:rFonts w:ascii="Times New Roman" w:eastAsia="Times New Roman" w:hAnsi="Times New Roman" w:cs="Times New Roman"/>
          <w:i/>
          <w:sz w:val="28"/>
          <w:szCs w:val="28"/>
          <w:lang w:val="en-US"/>
        </w:rPr>
        <w:t xml:space="preserve">Đ-BHXH ngày 29 tháng 7 </w:t>
      </w:r>
      <w:r w:rsidRPr="007306A6">
        <w:rPr>
          <w:rFonts w:ascii="Times New Roman" w:eastAsia="Times New Roman" w:hAnsi="Times New Roman" w:cs="Times New Roman"/>
          <w:i/>
          <w:sz w:val="28"/>
          <w:szCs w:val="28"/>
          <w:lang w:val="en-US"/>
        </w:rPr>
        <w:t>năm 2025 của Giám đốc BHXH Việt Nam)</w:t>
      </w:r>
    </w:p>
    <w:tbl>
      <w:tblPr>
        <w:tblW w:w="10349" w:type="dxa"/>
        <w:tblInd w:w="-8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67"/>
        <w:gridCol w:w="1560"/>
        <w:gridCol w:w="8222"/>
      </w:tblGrid>
      <w:tr w:rsidR="00155F7A" w:rsidRPr="007306A6" w14:paraId="372CDE08" w14:textId="77777777" w:rsidTr="00CE4F38">
        <w:trPr>
          <w:tblHeader/>
        </w:trPr>
        <w:tc>
          <w:tcPr>
            <w:tcW w:w="567" w:type="dxa"/>
            <w:shd w:val="clear" w:color="auto" w:fill="auto"/>
            <w:vAlign w:val="center"/>
          </w:tcPr>
          <w:p w14:paraId="1C216AEA" w14:textId="77777777" w:rsidR="00EC2E69" w:rsidRPr="007306A6" w:rsidRDefault="00EC2E69" w:rsidP="00B45284">
            <w:pPr>
              <w:spacing w:before="40" w:after="40" w:line="240" w:lineRule="auto"/>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Số TT</w:t>
            </w:r>
          </w:p>
        </w:tc>
        <w:tc>
          <w:tcPr>
            <w:tcW w:w="1560" w:type="dxa"/>
            <w:vAlign w:val="center"/>
          </w:tcPr>
          <w:p w14:paraId="490F4150" w14:textId="77777777" w:rsidR="00EC2E69" w:rsidRPr="007306A6" w:rsidRDefault="00EC2E69" w:rsidP="00B45284">
            <w:pPr>
              <w:spacing w:before="40" w:after="40" w:line="240" w:lineRule="auto"/>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Ký hiệu</w:t>
            </w:r>
          </w:p>
        </w:tc>
        <w:tc>
          <w:tcPr>
            <w:tcW w:w="8222" w:type="dxa"/>
            <w:vAlign w:val="center"/>
          </w:tcPr>
          <w:p w14:paraId="69497DA4" w14:textId="77777777" w:rsidR="00EC2E69" w:rsidRPr="007306A6" w:rsidRDefault="00EC2E69" w:rsidP="00B45284">
            <w:pPr>
              <w:spacing w:before="40" w:after="40" w:line="240" w:lineRule="auto"/>
              <w:ind w:left="141" w:right="95"/>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Tên mẫu biểu</w:t>
            </w:r>
          </w:p>
        </w:tc>
      </w:tr>
      <w:tr w:rsidR="00155F7A" w:rsidRPr="007306A6" w14:paraId="6DB79DE2" w14:textId="77777777" w:rsidTr="00EC2E69">
        <w:tc>
          <w:tcPr>
            <w:tcW w:w="567" w:type="dxa"/>
            <w:shd w:val="clear" w:color="auto" w:fill="auto"/>
            <w:vAlign w:val="center"/>
          </w:tcPr>
          <w:p w14:paraId="4F4EB179" w14:textId="77777777" w:rsidR="00EC2E69" w:rsidRPr="007306A6" w:rsidRDefault="00EC2E69" w:rsidP="00B45284">
            <w:pPr>
              <w:spacing w:before="40" w:after="40" w:line="240" w:lineRule="auto"/>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I</w:t>
            </w:r>
          </w:p>
        </w:tc>
        <w:tc>
          <w:tcPr>
            <w:tcW w:w="9782" w:type="dxa"/>
            <w:gridSpan w:val="2"/>
            <w:vAlign w:val="center"/>
          </w:tcPr>
          <w:p w14:paraId="18FB3D43" w14:textId="77777777" w:rsidR="00EC2E69" w:rsidRPr="007306A6" w:rsidRDefault="00EC2E69" w:rsidP="00B45284">
            <w:pPr>
              <w:spacing w:before="40" w:after="40" w:line="240" w:lineRule="auto"/>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lang w:val="en-US"/>
              </w:rPr>
              <w:t>GIẢI QUYẾT</w:t>
            </w:r>
          </w:p>
        </w:tc>
      </w:tr>
      <w:tr w:rsidR="00155F7A" w:rsidRPr="007306A6" w14:paraId="1096067A" w14:textId="77777777" w:rsidTr="00EC2E69">
        <w:tc>
          <w:tcPr>
            <w:tcW w:w="567" w:type="dxa"/>
            <w:shd w:val="clear" w:color="auto" w:fill="auto"/>
            <w:vAlign w:val="center"/>
          </w:tcPr>
          <w:p w14:paraId="3830C86F" w14:textId="77777777" w:rsidR="00EC2E69" w:rsidRPr="007306A6" w:rsidRDefault="00EC2E69" w:rsidP="00B45284">
            <w:pPr>
              <w:spacing w:before="40" w:after="40" w:line="240" w:lineRule="auto"/>
              <w:jc w:val="center"/>
              <w:rPr>
                <w:rFonts w:ascii="Times New Roman" w:eastAsia="Times New Roman" w:hAnsi="Times New Roman" w:cs="Times New Roman"/>
                <w:b/>
                <w:sz w:val="26"/>
                <w:szCs w:val="26"/>
              </w:rPr>
            </w:pPr>
            <w:r w:rsidRPr="007306A6">
              <w:rPr>
                <w:rFonts w:ascii="Times New Roman" w:eastAsia="Times New Roman" w:hAnsi="Times New Roman" w:cs="Times New Roman"/>
                <w:b/>
                <w:sz w:val="26"/>
                <w:szCs w:val="26"/>
              </w:rPr>
              <w:t>A</w:t>
            </w:r>
          </w:p>
        </w:tc>
        <w:tc>
          <w:tcPr>
            <w:tcW w:w="9782" w:type="dxa"/>
            <w:gridSpan w:val="2"/>
            <w:vAlign w:val="center"/>
          </w:tcPr>
          <w:p w14:paraId="4286225D" w14:textId="0F1321E0" w:rsidR="00EC2E69" w:rsidRPr="007306A6" w:rsidRDefault="00EC2E69" w:rsidP="00B45284">
            <w:pPr>
              <w:spacing w:before="40" w:after="40" w:line="240" w:lineRule="auto"/>
              <w:rPr>
                <w:rFonts w:ascii="Times New Roman" w:eastAsia="Times New Roman" w:hAnsi="Times New Roman" w:cs="Times New Roman"/>
                <w:b/>
                <w:sz w:val="28"/>
                <w:szCs w:val="28"/>
                <w:lang w:val="en-US"/>
              </w:rPr>
            </w:pPr>
            <w:r w:rsidRPr="007306A6">
              <w:rPr>
                <w:rFonts w:ascii="Times New Roman" w:eastAsia="Times New Roman" w:hAnsi="Times New Roman" w:cs="Times New Roman"/>
                <w:b/>
                <w:sz w:val="28"/>
                <w:szCs w:val="28"/>
                <w:lang w:val="en-US"/>
              </w:rPr>
              <w:t>DANH SÁCH</w:t>
            </w:r>
          </w:p>
        </w:tc>
      </w:tr>
      <w:tr w:rsidR="00155F7A" w:rsidRPr="007306A6" w14:paraId="06B7EA38" w14:textId="77777777" w:rsidTr="00CE4F38">
        <w:tc>
          <w:tcPr>
            <w:tcW w:w="567" w:type="dxa"/>
            <w:shd w:val="clear" w:color="auto" w:fill="auto"/>
            <w:vAlign w:val="center"/>
          </w:tcPr>
          <w:p w14:paraId="53DA3A1E" w14:textId="2DD2F103" w:rsidR="003013C3" w:rsidRPr="007306A6" w:rsidRDefault="00F57F2F" w:rsidP="00B45284">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w:t>
            </w:r>
          </w:p>
        </w:tc>
        <w:tc>
          <w:tcPr>
            <w:tcW w:w="1560" w:type="dxa"/>
            <w:vAlign w:val="center"/>
          </w:tcPr>
          <w:p w14:paraId="75F476F3" w14:textId="77777777" w:rsidR="003013C3" w:rsidRPr="007306A6" w:rsidRDefault="003013C3" w:rsidP="00B45284">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27A-HSB</w:t>
            </w:r>
          </w:p>
        </w:tc>
        <w:tc>
          <w:tcPr>
            <w:tcW w:w="8222" w:type="dxa"/>
            <w:shd w:val="clear" w:color="auto" w:fill="auto"/>
            <w:vAlign w:val="center"/>
          </w:tcPr>
          <w:p w14:paraId="3E843141" w14:textId="77777777" w:rsidR="003013C3" w:rsidRPr="007306A6" w:rsidRDefault="003013C3" w:rsidP="001E2ADB">
            <w:pPr>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bCs/>
                <w:sz w:val="26"/>
                <w:szCs w:val="26"/>
                <w:lang w:val="en-US"/>
              </w:rPr>
              <w:t>Danh sách thu hồi các chế độ BHXH, BHTN</w:t>
            </w:r>
          </w:p>
        </w:tc>
      </w:tr>
      <w:tr w:rsidR="00155F7A" w:rsidRPr="007306A6" w14:paraId="53C16E7D" w14:textId="77777777" w:rsidTr="00CE4F38">
        <w:tc>
          <w:tcPr>
            <w:tcW w:w="567" w:type="dxa"/>
            <w:shd w:val="clear" w:color="auto" w:fill="auto"/>
            <w:vAlign w:val="center"/>
          </w:tcPr>
          <w:p w14:paraId="58A10909" w14:textId="7819189D"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w:t>
            </w:r>
          </w:p>
        </w:tc>
        <w:tc>
          <w:tcPr>
            <w:tcW w:w="1560" w:type="dxa"/>
            <w:vAlign w:val="center"/>
          </w:tcPr>
          <w:p w14:paraId="34E47BEE"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27B-HSB</w:t>
            </w:r>
          </w:p>
        </w:tc>
        <w:tc>
          <w:tcPr>
            <w:tcW w:w="8222" w:type="dxa"/>
            <w:shd w:val="clear" w:color="auto" w:fill="auto"/>
            <w:vAlign w:val="center"/>
          </w:tcPr>
          <w:p w14:paraId="3C733540" w14:textId="77777777" w:rsidR="00F57F2F" w:rsidRPr="007306A6" w:rsidRDefault="00F57F2F" w:rsidP="00F57F2F">
            <w:pPr>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bCs/>
                <w:sz w:val="26"/>
                <w:szCs w:val="26"/>
                <w:lang w:val="en-US"/>
              </w:rPr>
              <w:t>Danh sách chậm lĩnh không phải trả các chế độ BHXH, BHTN</w:t>
            </w:r>
          </w:p>
        </w:tc>
      </w:tr>
      <w:tr w:rsidR="00155F7A" w:rsidRPr="007306A6" w14:paraId="1FFC6CB2" w14:textId="77777777" w:rsidTr="00CE4F38">
        <w:tc>
          <w:tcPr>
            <w:tcW w:w="567" w:type="dxa"/>
            <w:shd w:val="clear" w:color="auto" w:fill="auto"/>
            <w:vAlign w:val="center"/>
          </w:tcPr>
          <w:p w14:paraId="30A34052" w14:textId="75D2458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w:t>
            </w:r>
          </w:p>
        </w:tc>
        <w:tc>
          <w:tcPr>
            <w:tcW w:w="1560" w:type="dxa"/>
            <w:vAlign w:val="center"/>
          </w:tcPr>
          <w:p w14:paraId="01E745E3" w14:textId="7E2E78C9" w:rsidR="00F57F2F" w:rsidRPr="007306A6" w:rsidRDefault="00F57F2F" w:rsidP="00F57F2F">
            <w:pPr>
              <w:spacing w:before="40" w:after="40" w:line="240" w:lineRule="auto"/>
              <w:ind w:left="141" w:right="95"/>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29-HSB</w:t>
            </w:r>
          </w:p>
        </w:tc>
        <w:tc>
          <w:tcPr>
            <w:tcW w:w="8222" w:type="dxa"/>
            <w:shd w:val="clear" w:color="auto" w:fill="auto"/>
            <w:vAlign w:val="center"/>
          </w:tcPr>
          <w:p w14:paraId="2070BC81" w14:textId="5FEA396A" w:rsidR="00F57F2F" w:rsidRPr="007306A6" w:rsidRDefault="00F57F2F" w:rsidP="00F57F2F">
            <w:pPr>
              <w:keepNext/>
              <w:spacing w:after="0" w:line="240" w:lineRule="auto"/>
              <w:ind w:left="141" w:right="95"/>
              <w:jc w:val="both"/>
              <w:outlineLvl w:val="5"/>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Văn bản xác nhận cập nhật thông tin nhân thân theo Căn cước công dân</w:t>
            </w:r>
          </w:p>
        </w:tc>
      </w:tr>
      <w:tr w:rsidR="00155F7A" w:rsidRPr="007306A6" w14:paraId="774FB5B8" w14:textId="77777777" w:rsidTr="00CE4F38">
        <w:tc>
          <w:tcPr>
            <w:tcW w:w="567" w:type="dxa"/>
            <w:shd w:val="clear" w:color="auto" w:fill="auto"/>
            <w:vAlign w:val="center"/>
          </w:tcPr>
          <w:p w14:paraId="3EB88960" w14:textId="1EC24E0C"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w:t>
            </w:r>
          </w:p>
        </w:tc>
        <w:tc>
          <w:tcPr>
            <w:tcW w:w="1560" w:type="dxa"/>
            <w:vAlign w:val="center"/>
          </w:tcPr>
          <w:p w14:paraId="487B0B28"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30-HSB</w:t>
            </w:r>
          </w:p>
        </w:tc>
        <w:tc>
          <w:tcPr>
            <w:tcW w:w="8222" w:type="dxa"/>
            <w:shd w:val="clear" w:color="auto" w:fill="auto"/>
            <w:vAlign w:val="center"/>
          </w:tcPr>
          <w:p w14:paraId="3367CADC" w14:textId="77FE156A" w:rsidR="00F57F2F" w:rsidRPr="007306A6" w:rsidRDefault="00F57F2F" w:rsidP="00F57F2F">
            <w:pPr>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người hưởng BHXH hằng tháng có thông tin do cơ quan BHXH quản lý chưa khớp với thông tin trên cơ sở dữ liệu quốc gia về dân cư</w:t>
            </w:r>
          </w:p>
        </w:tc>
      </w:tr>
      <w:tr w:rsidR="00155F7A" w:rsidRPr="007306A6" w14:paraId="0F7DAB52" w14:textId="77777777" w:rsidTr="00CE4F38">
        <w:tc>
          <w:tcPr>
            <w:tcW w:w="567" w:type="dxa"/>
            <w:shd w:val="clear" w:color="auto" w:fill="auto"/>
            <w:vAlign w:val="center"/>
          </w:tcPr>
          <w:p w14:paraId="47FB5698" w14:textId="1F38DB88"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w:t>
            </w:r>
          </w:p>
        </w:tc>
        <w:tc>
          <w:tcPr>
            <w:tcW w:w="1560" w:type="dxa"/>
            <w:vAlign w:val="center"/>
          </w:tcPr>
          <w:p w14:paraId="1035DDB6"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31-HSB</w:t>
            </w:r>
          </w:p>
        </w:tc>
        <w:tc>
          <w:tcPr>
            <w:tcW w:w="8222" w:type="dxa"/>
            <w:shd w:val="clear" w:color="auto" w:fill="auto"/>
            <w:vAlign w:val="center"/>
          </w:tcPr>
          <w:p w14:paraId="7D875672" w14:textId="77777777" w:rsidR="00F57F2F" w:rsidRPr="007306A6" w:rsidRDefault="00F57F2F" w:rsidP="00F57F2F">
            <w:pPr>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phê duyệt người hưởng trợ cấp phương tiện sinh hoạt và dụng cụ chỉnh hình chưa có trong dữ liệu tập trung để cập nhật vào phần mềm TCS</w:t>
            </w:r>
          </w:p>
        </w:tc>
      </w:tr>
      <w:tr w:rsidR="00155F7A" w:rsidRPr="007306A6" w14:paraId="39D7C761" w14:textId="77777777" w:rsidTr="00CE4F38">
        <w:tc>
          <w:tcPr>
            <w:tcW w:w="567" w:type="dxa"/>
            <w:shd w:val="clear" w:color="auto" w:fill="auto"/>
            <w:vAlign w:val="center"/>
          </w:tcPr>
          <w:p w14:paraId="1A5BA4A3" w14:textId="634ABA95"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6</w:t>
            </w:r>
          </w:p>
        </w:tc>
        <w:tc>
          <w:tcPr>
            <w:tcW w:w="1560" w:type="dxa"/>
            <w:vAlign w:val="center"/>
          </w:tcPr>
          <w:p w14:paraId="48C7B870" w14:textId="0EC387C0"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33-HSB</w:t>
            </w:r>
          </w:p>
        </w:tc>
        <w:tc>
          <w:tcPr>
            <w:tcW w:w="8222" w:type="dxa"/>
            <w:shd w:val="clear" w:color="auto" w:fill="auto"/>
            <w:vAlign w:val="center"/>
          </w:tcPr>
          <w:p w14:paraId="30FB7582" w14:textId="0D058049" w:rsidR="00F57F2F" w:rsidRPr="007306A6" w:rsidRDefault="00F57F2F" w:rsidP="00F57F2F">
            <w:pPr>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không xác minh được thông tin người hưởng chế độ BHXH qua tài khoản cá nhân</w:t>
            </w:r>
          </w:p>
        </w:tc>
      </w:tr>
      <w:tr w:rsidR="00155F7A" w:rsidRPr="007306A6" w14:paraId="2A6112C0" w14:textId="77777777" w:rsidTr="00CE4F38">
        <w:tc>
          <w:tcPr>
            <w:tcW w:w="567" w:type="dxa"/>
            <w:shd w:val="clear" w:color="auto" w:fill="auto"/>
            <w:vAlign w:val="center"/>
          </w:tcPr>
          <w:p w14:paraId="426286BF" w14:textId="44E4DF96"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w:t>
            </w:r>
          </w:p>
        </w:tc>
        <w:tc>
          <w:tcPr>
            <w:tcW w:w="1560" w:type="dxa"/>
            <w:vAlign w:val="center"/>
          </w:tcPr>
          <w:p w14:paraId="58D82F8B"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34-HSB</w:t>
            </w:r>
          </w:p>
        </w:tc>
        <w:tc>
          <w:tcPr>
            <w:tcW w:w="8222" w:type="dxa"/>
            <w:shd w:val="clear" w:color="auto" w:fill="auto"/>
            <w:vAlign w:val="center"/>
          </w:tcPr>
          <w:p w14:paraId="78A4D663" w14:textId="3DCB9097" w:rsidR="00F57F2F" w:rsidRPr="007306A6" w:rsidRDefault="00F57F2F" w:rsidP="00F57F2F">
            <w:pPr>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người đang tạm dừng hưởng lương hưu, trợ cấp BHXH hằng tháng đã xác minh được thông tin</w:t>
            </w:r>
          </w:p>
        </w:tc>
      </w:tr>
      <w:tr w:rsidR="00155F7A" w:rsidRPr="007306A6" w14:paraId="10B11F0B" w14:textId="77777777" w:rsidTr="00CE4F38">
        <w:tc>
          <w:tcPr>
            <w:tcW w:w="567" w:type="dxa"/>
            <w:shd w:val="clear" w:color="auto" w:fill="auto"/>
            <w:vAlign w:val="center"/>
          </w:tcPr>
          <w:p w14:paraId="5124CA8F" w14:textId="2943EC74" w:rsidR="00F57F2F" w:rsidRPr="007306A6" w:rsidRDefault="00F57F2F" w:rsidP="00F57F2F">
            <w:pPr>
              <w:spacing w:before="40" w:after="40" w:line="240" w:lineRule="auto"/>
              <w:jc w:val="center"/>
              <w:rPr>
                <w:rFonts w:ascii="Times New Roman" w:eastAsia="Times New Roman" w:hAnsi="Times New Roman" w:cs="Times New Roman"/>
                <w:sz w:val="26"/>
                <w:szCs w:val="26"/>
              </w:rPr>
            </w:pPr>
            <w:r w:rsidRPr="007306A6">
              <w:rPr>
                <w:rFonts w:ascii="Times New Roman" w:eastAsia="Times New Roman" w:hAnsi="Times New Roman" w:cs="Times New Roman"/>
                <w:sz w:val="26"/>
                <w:szCs w:val="26"/>
                <w:lang w:val="en-US"/>
              </w:rPr>
              <w:t>8</w:t>
            </w:r>
          </w:p>
        </w:tc>
        <w:tc>
          <w:tcPr>
            <w:tcW w:w="1560" w:type="dxa"/>
            <w:vAlign w:val="center"/>
          </w:tcPr>
          <w:p w14:paraId="0B7BAEE3" w14:textId="684A542A"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w:t>
            </w:r>
            <w:r w:rsidR="00BB5343" w:rsidRPr="007306A6">
              <w:rPr>
                <w:rFonts w:ascii="Times New Roman" w:eastAsia="Times New Roman" w:hAnsi="Times New Roman" w:cs="Times New Roman"/>
                <w:sz w:val="26"/>
                <w:szCs w:val="26"/>
                <w:lang w:val="en-US"/>
              </w:rPr>
              <w:t>6</w:t>
            </w:r>
            <w:r w:rsidRPr="007306A6">
              <w:rPr>
                <w:rFonts w:ascii="Times New Roman" w:eastAsia="Times New Roman" w:hAnsi="Times New Roman" w:cs="Times New Roman"/>
                <w:sz w:val="26"/>
                <w:szCs w:val="26"/>
                <w:lang w:val="en-US"/>
              </w:rPr>
              <w:t>-HSB</w:t>
            </w:r>
          </w:p>
        </w:tc>
        <w:tc>
          <w:tcPr>
            <w:tcW w:w="8222" w:type="dxa"/>
            <w:shd w:val="clear" w:color="auto" w:fill="auto"/>
            <w:vAlign w:val="center"/>
          </w:tcPr>
          <w:p w14:paraId="22F0F343" w14:textId="520DDC2A" w:rsidR="00F57F2F" w:rsidRPr="007306A6" w:rsidRDefault="00F57F2F" w:rsidP="00F57F2F">
            <w:pPr>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 xml:space="preserve">Danh sách </w:t>
            </w:r>
            <w:r w:rsidR="001109C5" w:rsidRPr="007306A6">
              <w:rPr>
                <w:rFonts w:ascii="Times New Roman" w:eastAsia="Times New Roman" w:hAnsi="Times New Roman" w:cs="Times New Roman"/>
                <w:sz w:val="26"/>
                <w:szCs w:val="26"/>
                <w:lang w:val="en-US"/>
              </w:rPr>
              <w:t>NLĐ</w:t>
            </w:r>
            <w:r w:rsidRPr="007306A6">
              <w:rPr>
                <w:rFonts w:ascii="Times New Roman" w:eastAsia="Times New Roman" w:hAnsi="Times New Roman" w:cs="Times New Roman"/>
                <w:sz w:val="26"/>
                <w:szCs w:val="26"/>
                <w:lang w:val="en-US"/>
              </w:rPr>
              <w:t xml:space="preserve"> đóng một lần cho phần còn thiếu để hưởng trợ cấp hằng tháng cho đến khi đủ tuổi hưởng trợ cấp hưu trí xã hội</w:t>
            </w:r>
          </w:p>
        </w:tc>
      </w:tr>
      <w:tr w:rsidR="00155F7A" w:rsidRPr="007306A6" w14:paraId="3F02C01B" w14:textId="77777777" w:rsidTr="00CE4F38">
        <w:tc>
          <w:tcPr>
            <w:tcW w:w="567" w:type="dxa"/>
            <w:shd w:val="clear" w:color="auto" w:fill="auto"/>
            <w:vAlign w:val="center"/>
          </w:tcPr>
          <w:p w14:paraId="356B35F0" w14:textId="253CC434" w:rsidR="00F57F2F" w:rsidRPr="007306A6" w:rsidRDefault="00F57F2F" w:rsidP="00F57F2F">
            <w:pPr>
              <w:spacing w:before="40" w:after="40" w:line="240" w:lineRule="auto"/>
              <w:jc w:val="center"/>
              <w:rPr>
                <w:rFonts w:ascii="Times New Roman" w:eastAsia="Times New Roman" w:hAnsi="Times New Roman" w:cs="Times New Roman"/>
                <w:sz w:val="26"/>
                <w:szCs w:val="26"/>
              </w:rPr>
            </w:pPr>
            <w:r w:rsidRPr="007306A6">
              <w:rPr>
                <w:rFonts w:ascii="Times New Roman" w:eastAsia="Times New Roman" w:hAnsi="Times New Roman" w:cs="Times New Roman"/>
                <w:sz w:val="26"/>
                <w:szCs w:val="26"/>
              </w:rPr>
              <w:t>9</w:t>
            </w:r>
          </w:p>
        </w:tc>
        <w:tc>
          <w:tcPr>
            <w:tcW w:w="1560" w:type="dxa"/>
            <w:vAlign w:val="center"/>
          </w:tcPr>
          <w:p w14:paraId="6D00FA46" w14:textId="273FC6E6"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72A-HSB</w:t>
            </w:r>
          </w:p>
        </w:tc>
        <w:tc>
          <w:tcPr>
            <w:tcW w:w="8222" w:type="dxa"/>
            <w:shd w:val="clear" w:color="auto" w:fill="auto"/>
            <w:vAlign w:val="center"/>
          </w:tcPr>
          <w:p w14:paraId="598E3136" w14:textId="54BE2E62" w:rsidR="00F57F2F" w:rsidRPr="007306A6" w:rsidRDefault="00F57F2F" w:rsidP="00F57F2F">
            <w:pPr>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theo dõi, quản lý đối với trường hợp không xác minh thông tin người hưởng</w:t>
            </w:r>
          </w:p>
        </w:tc>
      </w:tr>
      <w:tr w:rsidR="0005650B" w:rsidRPr="007306A6" w14:paraId="15911D97" w14:textId="77777777" w:rsidTr="00602F17">
        <w:trPr>
          <w:trHeight w:val="669"/>
        </w:trPr>
        <w:tc>
          <w:tcPr>
            <w:tcW w:w="567" w:type="dxa"/>
            <w:shd w:val="clear" w:color="auto" w:fill="auto"/>
            <w:vAlign w:val="center"/>
          </w:tcPr>
          <w:p w14:paraId="323668A3" w14:textId="69B17832" w:rsidR="0005650B" w:rsidRPr="0005650B" w:rsidRDefault="0005650B"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10</w:t>
            </w:r>
          </w:p>
        </w:tc>
        <w:tc>
          <w:tcPr>
            <w:tcW w:w="1560" w:type="dxa"/>
            <w:vAlign w:val="center"/>
          </w:tcPr>
          <w:p w14:paraId="6C59114D" w14:textId="63FBBC0F" w:rsidR="00CF4002" w:rsidRPr="007306A6" w:rsidRDefault="0005650B" w:rsidP="00CF4002">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37-HSB</w:t>
            </w:r>
          </w:p>
        </w:tc>
        <w:tc>
          <w:tcPr>
            <w:tcW w:w="8222" w:type="dxa"/>
            <w:shd w:val="clear" w:color="auto" w:fill="auto"/>
            <w:vAlign w:val="center"/>
          </w:tcPr>
          <w:p w14:paraId="2FF999E1" w14:textId="3A5037AF" w:rsidR="0005650B" w:rsidRPr="007306A6" w:rsidRDefault="00CF4002" w:rsidP="0044666A">
            <w:pPr>
              <w:spacing w:before="40" w:after="40" w:line="240" w:lineRule="auto"/>
              <w:ind w:left="141" w:right="95"/>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Danh sách các trường hợp sắp hết hạn ủy quyền nhận thay lương hưu, trợ cấp BHXH hằng tháng</w:t>
            </w:r>
          </w:p>
        </w:tc>
      </w:tr>
      <w:tr w:rsidR="0003093F" w:rsidRPr="007306A6" w14:paraId="71502AB6" w14:textId="77777777" w:rsidTr="00602F17">
        <w:trPr>
          <w:trHeight w:val="423"/>
        </w:trPr>
        <w:tc>
          <w:tcPr>
            <w:tcW w:w="567" w:type="dxa"/>
            <w:shd w:val="clear" w:color="auto" w:fill="auto"/>
            <w:vAlign w:val="center"/>
          </w:tcPr>
          <w:p w14:paraId="0043DD99" w14:textId="6B9F36BF" w:rsidR="0003093F" w:rsidRDefault="0003093F"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11</w:t>
            </w:r>
          </w:p>
        </w:tc>
        <w:tc>
          <w:tcPr>
            <w:tcW w:w="1560" w:type="dxa"/>
            <w:vAlign w:val="center"/>
          </w:tcPr>
          <w:p w14:paraId="4698EF14" w14:textId="166F6F43" w:rsidR="0003093F" w:rsidRDefault="0003093F" w:rsidP="00CF4002">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38-HSB</w:t>
            </w:r>
          </w:p>
        </w:tc>
        <w:tc>
          <w:tcPr>
            <w:tcW w:w="8222" w:type="dxa"/>
            <w:shd w:val="clear" w:color="auto" w:fill="auto"/>
            <w:vAlign w:val="center"/>
          </w:tcPr>
          <w:p w14:paraId="7418AA74" w14:textId="75EF723E" w:rsidR="0003093F" w:rsidRDefault="0003093F" w:rsidP="00CF4002">
            <w:pPr>
              <w:spacing w:before="40" w:after="40" w:line="240" w:lineRule="auto"/>
              <w:ind w:left="141" w:right="95"/>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Danh sách người hưởng hết hạn ủy quyền nhận qua tài khoản cá nhân</w:t>
            </w:r>
          </w:p>
        </w:tc>
      </w:tr>
      <w:tr w:rsidR="00155F7A" w:rsidRPr="007306A6" w14:paraId="6B158C6A" w14:textId="77777777" w:rsidTr="00EC2E69">
        <w:tc>
          <w:tcPr>
            <w:tcW w:w="567" w:type="dxa"/>
            <w:shd w:val="clear" w:color="auto" w:fill="auto"/>
            <w:vAlign w:val="center"/>
          </w:tcPr>
          <w:p w14:paraId="69191B20" w14:textId="77777777" w:rsidR="00F57F2F" w:rsidRPr="007306A6" w:rsidRDefault="00F57F2F" w:rsidP="00F57F2F">
            <w:pPr>
              <w:spacing w:before="40" w:after="40" w:line="240" w:lineRule="auto"/>
              <w:jc w:val="center"/>
              <w:rPr>
                <w:rFonts w:ascii="Times New Roman" w:eastAsia="Times New Roman" w:hAnsi="Times New Roman" w:cs="Times New Roman"/>
                <w:b/>
                <w:sz w:val="26"/>
                <w:szCs w:val="26"/>
              </w:rPr>
            </w:pPr>
            <w:r w:rsidRPr="007306A6">
              <w:rPr>
                <w:rFonts w:ascii="Times New Roman" w:eastAsia="Times New Roman" w:hAnsi="Times New Roman" w:cs="Times New Roman"/>
                <w:b/>
                <w:sz w:val="26"/>
                <w:szCs w:val="26"/>
              </w:rPr>
              <w:t>B</w:t>
            </w:r>
          </w:p>
        </w:tc>
        <w:tc>
          <w:tcPr>
            <w:tcW w:w="9782" w:type="dxa"/>
            <w:gridSpan w:val="2"/>
            <w:vAlign w:val="center"/>
          </w:tcPr>
          <w:p w14:paraId="0332907E" w14:textId="6C0753D5" w:rsidR="00F57F2F" w:rsidRPr="007306A6" w:rsidRDefault="00F57F2F" w:rsidP="00F57F2F">
            <w:pPr>
              <w:spacing w:before="40" w:after="40" w:line="240" w:lineRule="auto"/>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BÁO CÁO</w:t>
            </w:r>
          </w:p>
        </w:tc>
      </w:tr>
      <w:tr w:rsidR="00155F7A" w:rsidRPr="007306A6" w14:paraId="1899ABE5" w14:textId="77777777" w:rsidTr="00CE4F38">
        <w:tc>
          <w:tcPr>
            <w:tcW w:w="567" w:type="dxa"/>
            <w:shd w:val="clear" w:color="auto" w:fill="auto"/>
            <w:vAlign w:val="center"/>
          </w:tcPr>
          <w:p w14:paraId="34B8BCC3"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w:t>
            </w:r>
          </w:p>
        </w:tc>
        <w:tc>
          <w:tcPr>
            <w:tcW w:w="1560" w:type="dxa"/>
            <w:vAlign w:val="center"/>
          </w:tcPr>
          <w:p w14:paraId="2E2E613A"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02A-HSB</w:t>
            </w:r>
          </w:p>
        </w:tc>
        <w:tc>
          <w:tcPr>
            <w:tcW w:w="8222" w:type="dxa"/>
            <w:shd w:val="clear" w:color="auto" w:fill="auto"/>
            <w:vAlign w:val="center"/>
          </w:tcPr>
          <w:p w14:paraId="4454C67C" w14:textId="1A3D6FEB"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Báo cáo tổng hợp giải quyết hưởng chế độ ốm đau, thai sản, DSPHSK (BHXH cơ sở)</w:t>
            </w:r>
          </w:p>
        </w:tc>
      </w:tr>
      <w:tr w:rsidR="00155F7A" w:rsidRPr="007306A6" w14:paraId="466FD33B" w14:textId="77777777" w:rsidTr="00CE4F38">
        <w:tc>
          <w:tcPr>
            <w:tcW w:w="567" w:type="dxa"/>
            <w:shd w:val="clear" w:color="auto" w:fill="auto"/>
            <w:vAlign w:val="center"/>
          </w:tcPr>
          <w:p w14:paraId="5A64374D"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w:t>
            </w:r>
          </w:p>
        </w:tc>
        <w:tc>
          <w:tcPr>
            <w:tcW w:w="1560" w:type="dxa"/>
            <w:vAlign w:val="center"/>
          </w:tcPr>
          <w:p w14:paraId="51AA5DE9"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02B-HSB</w:t>
            </w:r>
          </w:p>
        </w:tc>
        <w:tc>
          <w:tcPr>
            <w:tcW w:w="8222" w:type="dxa"/>
            <w:shd w:val="clear" w:color="auto" w:fill="auto"/>
            <w:vAlign w:val="center"/>
          </w:tcPr>
          <w:p w14:paraId="0FE1A4CA"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Báo cáo tổng hợp giải quyết hưởng chế độ ốm đau, thai sản, DSPHSK (BHXH tỉnh)</w:t>
            </w:r>
          </w:p>
        </w:tc>
      </w:tr>
      <w:tr w:rsidR="00F03714" w:rsidRPr="007306A6" w14:paraId="5CCFC404" w14:textId="77777777" w:rsidTr="00CE4F38">
        <w:tc>
          <w:tcPr>
            <w:tcW w:w="567" w:type="dxa"/>
            <w:shd w:val="clear" w:color="auto" w:fill="auto"/>
            <w:vAlign w:val="center"/>
          </w:tcPr>
          <w:p w14:paraId="471B88A7" w14:textId="299FA45F" w:rsidR="00F03714"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3</w:t>
            </w:r>
          </w:p>
        </w:tc>
        <w:tc>
          <w:tcPr>
            <w:tcW w:w="1560" w:type="dxa"/>
            <w:vAlign w:val="center"/>
          </w:tcPr>
          <w:p w14:paraId="06565998" w14:textId="2ADA3645" w:rsidR="00F03714"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02C-HSB</w:t>
            </w:r>
          </w:p>
        </w:tc>
        <w:tc>
          <w:tcPr>
            <w:tcW w:w="8222" w:type="dxa"/>
            <w:shd w:val="clear" w:color="auto" w:fill="auto"/>
            <w:vAlign w:val="center"/>
          </w:tcPr>
          <w:p w14:paraId="39B7D76A" w14:textId="32C51DF4" w:rsidR="00F03714" w:rsidRPr="007306A6" w:rsidRDefault="00F03714" w:rsidP="00F03714">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Báo cáo tổng hợp giải quyết hưởng chế độ ốm đau, thai sản, DSPHSK (</w:t>
            </w:r>
            <w:r>
              <w:rPr>
                <w:rFonts w:ascii="Times New Roman" w:eastAsia="Times New Roman" w:hAnsi="Times New Roman" w:cs="Times New Roman"/>
                <w:sz w:val="26"/>
                <w:szCs w:val="26"/>
                <w:lang w:val="en-US"/>
              </w:rPr>
              <w:t>toàn quốc</w:t>
            </w:r>
            <w:r w:rsidRPr="007306A6">
              <w:rPr>
                <w:rFonts w:ascii="Times New Roman" w:eastAsia="Times New Roman" w:hAnsi="Times New Roman" w:cs="Times New Roman"/>
                <w:sz w:val="26"/>
                <w:szCs w:val="26"/>
                <w:lang w:val="en-US"/>
              </w:rPr>
              <w:t>)</w:t>
            </w:r>
          </w:p>
        </w:tc>
      </w:tr>
      <w:tr w:rsidR="00155F7A" w:rsidRPr="007306A6" w14:paraId="715F6EC8" w14:textId="77777777" w:rsidTr="00CE4F38">
        <w:tc>
          <w:tcPr>
            <w:tcW w:w="567" w:type="dxa"/>
            <w:shd w:val="clear" w:color="auto" w:fill="auto"/>
            <w:vAlign w:val="center"/>
          </w:tcPr>
          <w:p w14:paraId="1F338CD1" w14:textId="571591B3"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4</w:t>
            </w:r>
          </w:p>
        </w:tc>
        <w:tc>
          <w:tcPr>
            <w:tcW w:w="1560" w:type="dxa"/>
            <w:vAlign w:val="center"/>
          </w:tcPr>
          <w:p w14:paraId="17ADF124" w14:textId="4FBB95CE"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14A-HSB</w:t>
            </w:r>
          </w:p>
        </w:tc>
        <w:tc>
          <w:tcPr>
            <w:tcW w:w="8222" w:type="dxa"/>
            <w:shd w:val="clear" w:color="auto" w:fill="auto"/>
            <w:vAlign w:val="center"/>
          </w:tcPr>
          <w:p w14:paraId="0708A2EF" w14:textId="6A6ECCC9"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pacing w:val="-4"/>
                <w:sz w:val="26"/>
                <w:szCs w:val="26"/>
                <w:lang w:val="en-US"/>
              </w:rPr>
            </w:pPr>
            <w:r w:rsidRPr="007306A6">
              <w:rPr>
                <w:rFonts w:ascii="Times New Roman" w:eastAsia="Times New Roman" w:hAnsi="Times New Roman" w:cs="Times New Roman"/>
                <w:sz w:val="26"/>
                <w:szCs w:val="26"/>
                <w:lang w:val="en-US"/>
              </w:rPr>
              <w:t>Tổng hợp tình hình thực hiện BHXH về TNLĐ, BNN</w:t>
            </w:r>
          </w:p>
        </w:tc>
      </w:tr>
      <w:tr w:rsidR="00155F7A" w:rsidRPr="007306A6" w14:paraId="0C27FF89" w14:textId="77777777" w:rsidTr="00CE4F38">
        <w:tc>
          <w:tcPr>
            <w:tcW w:w="567" w:type="dxa"/>
            <w:shd w:val="clear" w:color="auto" w:fill="auto"/>
            <w:vAlign w:val="center"/>
          </w:tcPr>
          <w:p w14:paraId="4B074E15" w14:textId="5A7404C8"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5</w:t>
            </w:r>
          </w:p>
        </w:tc>
        <w:tc>
          <w:tcPr>
            <w:tcW w:w="1560" w:type="dxa"/>
            <w:vAlign w:val="center"/>
          </w:tcPr>
          <w:p w14:paraId="724B58B0"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20-HSB</w:t>
            </w:r>
          </w:p>
        </w:tc>
        <w:tc>
          <w:tcPr>
            <w:tcW w:w="8222" w:type="dxa"/>
            <w:shd w:val="clear" w:color="auto" w:fill="auto"/>
            <w:vAlign w:val="center"/>
          </w:tcPr>
          <w:p w14:paraId="4F9648B4"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pacing w:val="-4"/>
                <w:sz w:val="26"/>
                <w:szCs w:val="26"/>
                <w:lang w:val="en-US"/>
              </w:rPr>
            </w:pPr>
            <w:r w:rsidRPr="007306A6">
              <w:rPr>
                <w:rFonts w:ascii="Times New Roman" w:eastAsia="Times New Roman" w:hAnsi="Times New Roman" w:cs="Times New Roman"/>
                <w:spacing w:val="-4"/>
                <w:sz w:val="26"/>
                <w:szCs w:val="26"/>
                <w:lang w:val="en-US"/>
              </w:rPr>
              <w:t xml:space="preserve">Báo cáo chỉ tiêu giải quyết hưởng BHXH, BHTN </w:t>
            </w:r>
          </w:p>
        </w:tc>
      </w:tr>
      <w:tr w:rsidR="00155F7A" w:rsidRPr="007306A6" w14:paraId="0D7CF224" w14:textId="77777777" w:rsidTr="00CE4F38">
        <w:tc>
          <w:tcPr>
            <w:tcW w:w="567" w:type="dxa"/>
            <w:shd w:val="clear" w:color="auto" w:fill="auto"/>
            <w:vAlign w:val="center"/>
          </w:tcPr>
          <w:p w14:paraId="7582F46C" w14:textId="7CC2C95B"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6</w:t>
            </w:r>
          </w:p>
        </w:tc>
        <w:tc>
          <w:tcPr>
            <w:tcW w:w="1560" w:type="dxa"/>
            <w:vAlign w:val="center"/>
          </w:tcPr>
          <w:p w14:paraId="3BE7C247"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22A-HSB</w:t>
            </w:r>
          </w:p>
        </w:tc>
        <w:tc>
          <w:tcPr>
            <w:tcW w:w="8222" w:type="dxa"/>
            <w:shd w:val="clear" w:color="auto" w:fill="auto"/>
            <w:vAlign w:val="center"/>
          </w:tcPr>
          <w:p w14:paraId="4514FF20"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chế độ ốm đau</w:t>
            </w:r>
          </w:p>
        </w:tc>
      </w:tr>
      <w:tr w:rsidR="00155F7A" w:rsidRPr="007306A6" w14:paraId="12331F03" w14:textId="77777777" w:rsidTr="00CE4F38">
        <w:tc>
          <w:tcPr>
            <w:tcW w:w="567" w:type="dxa"/>
            <w:shd w:val="clear" w:color="auto" w:fill="auto"/>
            <w:vAlign w:val="center"/>
          </w:tcPr>
          <w:p w14:paraId="0D61F60B" w14:textId="23E311B9"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7</w:t>
            </w:r>
          </w:p>
        </w:tc>
        <w:tc>
          <w:tcPr>
            <w:tcW w:w="1560" w:type="dxa"/>
            <w:vAlign w:val="center"/>
          </w:tcPr>
          <w:p w14:paraId="0228C8DC"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22B-HSB</w:t>
            </w:r>
          </w:p>
        </w:tc>
        <w:tc>
          <w:tcPr>
            <w:tcW w:w="8222" w:type="dxa"/>
            <w:shd w:val="clear" w:color="auto" w:fill="auto"/>
            <w:vAlign w:val="center"/>
          </w:tcPr>
          <w:p w14:paraId="71AE509F"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trợ cấp thai sản</w:t>
            </w:r>
          </w:p>
        </w:tc>
      </w:tr>
      <w:tr w:rsidR="00155F7A" w:rsidRPr="007306A6" w14:paraId="7B57BCE4" w14:textId="77777777" w:rsidTr="00CE4F38">
        <w:tc>
          <w:tcPr>
            <w:tcW w:w="567" w:type="dxa"/>
            <w:shd w:val="clear" w:color="auto" w:fill="auto"/>
            <w:vAlign w:val="center"/>
          </w:tcPr>
          <w:p w14:paraId="4E396D63" w14:textId="7DF7C397"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8</w:t>
            </w:r>
          </w:p>
        </w:tc>
        <w:tc>
          <w:tcPr>
            <w:tcW w:w="1560" w:type="dxa"/>
            <w:vAlign w:val="center"/>
          </w:tcPr>
          <w:p w14:paraId="0C264AC1"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22C-HSB</w:t>
            </w:r>
          </w:p>
        </w:tc>
        <w:tc>
          <w:tcPr>
            <w:tcW w:w="8222" w:type="dxa"/>
            <w:shd w:val="clear" w:color="auto" w:fill="auto"/>
            <w:vAlign w:val="center"/>
          </w:tcPr>
          <w:p w14:paraId="340E9525"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trợ cấp tai nạn lao động hàng tháng</w:t>
            </w:r>
          </w:p>
        </w:tc>
      </w:tr>
      <w:tr w:rsidR="00155F7A" w:rsidRPr="007306A6" w14:paraId="0C2C6ED2" w14:textId="77777777" w:rsidTr="00CE4F38">
        <w:tc>
          <w:tcPr>
            <w:tcW w:w="567" w:type="dxa"/>
            <w:shd w:val="clear" w:color="auto" w:fill="auto"/>
            <w:vAlign w:val="center"/>
          </w:tcPr>
          <w:p w14:paraId="6FF68078" w14:textId="0E23E345"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9</w:t>
            </w:r>
          </w:p>
        </w:tc>
        <w:tc>
          <w:tcPr>
            <w:tcW w:w="1560" w:type="dxa"/>
            <w:vAlign w:val="center"/>
          </w:tcPr>
          <w:p w14:paraId="5EAB6F5B"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22D-HSB</w:t>
            </w:r>
          </w:p>
        </w:tc>
        <w:tc>
          <w:tcPr>
            <w:tcW w:w="8222" w:type="dxa"/>
            <w:shd w:val="clear" w:color="auto" w:fill="auto"/>
            <w:vAlign w:val="center"/>
          </w:tcPr>
          <w:p w14:paraId="71DBE852"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trợ cấp tai nạn lao động một lần</w:t>
            </w:r>
          </w:p>
        </w:tc>
      </w:tr>
      <w:tr w:rsidR="00155F7A" w:rsidRPr="007306A6" w14:paraId="65166A34" w14:textId="77777777" w:rsidTr="00CE4F38">
        <w:tc>
          <w:tcPr>
            <w:tcW w:w="567" w:type="dxa"/>
            <w:shd w:val="clear" w:color="auto" w:fill="auto"/>
            <w:vAlign w:val="center"/>
          </w:tcPr>
          <w:p w14:paraId="1FA41D32" w14:textId="1D7AE32F"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10</w:t>
            </w:r>
          </w:p>
        </w:tc>
        <w:tc>
          <w:tcPr>
            <w:tcW w:w="1560" w:type="dxa"/>
            <w:vAlign w:val="center"/>
          </w:tcPr>
          <w:p w14:paraId="7600D5C3"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22E-HSB</w:t>
            </w:r>
          </w:p>
        </w:tc>
        <w:tc>
          <w:tcPr>
            <w:tcW w:w="8222" w:type="dxa"/>
            <w:shd w:val="clear" w:color="auto" w:fill="auto"/>
            <w:vAlign w:val="center"/>
          </w:tcPr>
          <w:p w14:paraId="19158870"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trợ cấp bệnh nghề nghiệp hàng tháng</w:t>
            </w:r>
          </w:p>
        </w:tc>
      </w:tr>
      <w:tr w:rsidR="00155F7A" w:rsidRPr="007306A6" w14:paraId="745B7887" w14:textId="77777777" w:rsidTr="00CE4F38">
        <w:tc>
          <w:tcPr>
            <w:tcW w:w="567" w:type="dxa"/>
            <w:shd w:val="clear" w:color="auto" w:fill="auto"/>
            <w:vAlign w:val="center"/>
          </w:tcPr>
          <w:p w14:paraId="27F5362B" w14:textId="18446267"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lastRenderedPageBreak/>
              <w:t>11</w:t>
            </w:r>
          </w:p>
        </w:tc>
        <w:tc>
          <w:tcPr>
            <w:tcW w:w="1560" w:type="dxa"/>
            <w:vAlign w:val="center"/>
          </w:tcPr>
          <w:p w14:paraId="052BCAF8"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22G-HSB</w:t>
            </w:r>
          </w:p>
        </w:tc>
        <w:tc>
          <w:tcPr>
            <w:tcW w:w="8222" w:type="dxa"/>
            <w:shd w:val="clear" w:color="auto" w:fill="auto"/>
            <w:vAlign w:val="center"/>
          </w:tcPr>
          <w:p w14:paraId="7C163A2C"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trợ cấp bệnh nghề nghiệp một lần</w:t>
            </w:r>
          </w:p>
        </w:tc>
      </w:tr>
      <w:tr w:rsidR="00155F7A" w:rsidRPr="007306A6" w14:paraId="7CF8E757" w14:textId="77777777" w:rsidTr="00CE4F38">
        <w:tc>
          <w:tcPr>
            <w:tcW w:w="567" w:type="dxa"/>
            <w:shd w:val="clear" w:color="auto" w:fill="auto"/>
            <w:vAlign w:val="center"/>
          </w:tcPr>
          <w:p w14:paraId="742BBAAA" w14:textId="5C887CB4"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12</w:t>
            </w:r>
          </w:p>
        </w:tc>
        <w:tc>
          <w:tcPr>
            <w:tcW w:w="1560" w:type="dxa"/>
            <w:vAlign w:val="center"/>
          </w:tcPr>
          <w:p w14:paraId="4CA5140D" w14:textId="49311120"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22I-HSB</w:t>
            </w:r>
          </w:p>
        </w:tc>
        <w:tc>
          <w:tcPr>
            <w:tcW w:w="8222" w:type="dxa"/>
            <w:shd w:val="clear" w:color="auto" w:fill="auto"/>
            <w:vAlign w:val="center"/>
          </w:tcPr>
          <w:p w14:paraId="73FF2025"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bCs/>
                <w:sz w:val="26"/>
                <w:szCs w:val="26"/>
                <w:lang w:val="en-US"/>
              </w:rPr>
              <w:t>Tổng hợp đối tượng giải quyết hưởng trợ cấp TNLĐ tự nguyện</w:t>
            </w:r>
          </w:p>
        </w:tc>
      </w:tr>
      <w:tr w:rsidR="00155F7A" w:rsidRPr="007306A6" w14:paraId="6E610955" w14:textId="77777777" w:rsidTr="00CE4F38">
        <w:tc>
          <w:tcPr>
            <w:tcW w:w="567" w:type="dxa"/>
            <w:shd w:val="clear" w:color="auto" w:fill="auto"/>
            <w:vAlign w:val="center"/>
          </w:tcPr>
          <w:p w14:paraId="73CFF854" w14:textId="79F8B73D"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13</w:t>
            </w:r>
          </w:p>
        </w:tc>
        <w:tc>
          <w:tcPr>
            <w:tcW w:w="1560" w:type="dxa"/>
            <w:vAlign w:val="center"/>
          </w:tcPr>
          <w:p w14:paraId="0C7694F2"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22H-HSB</w:t>
            </w:r>
          </w:p>
        </w:tc>
        <w:tc>
          <w:tcPr>
            <w:tcW w:w="8222" w:type="dxa"/>
            <w:shd w:val="clear" w:color="auto" w:fill="auto"/>
            <w:vAlign w:val="center"/>
          </w:tcPr>
          <w:p w14:paraId="3C3CC714"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chế độ hưu trí hàng tháng</w:t>
            </w:r>
          </w:p>
        </w:tc>
      </w:tr>
      <w:tr w:rsidR="00155F7A" w:rsidRPr="007306A6" w14:paraId="741D4710" w14:textId="77777777" w:rsidTr="00CE4F38">
        <w:tc>
          <w:tcPr>
            <w:tcW w:w="567" w:type="dxa"/>
            <w:shd w:val="clear" w:color="auto" w:fill="auto"/>
            <w:vAlign w:val="center"/>
          </w:tcPr>
          <w:p w14:paraId="1BAFE431" w14:textId="25014EBC"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14</w:t>
            </w:r>
          </w:p>
        </w:tc>
        <w:tc>
          <w:tcPr>
            <w:tcW w:w="1560" w:type="dxa"/>
            <w:vAlign w:val="center"/>
          </w:tcPr>
          <w:p w14:paraId="45D1DBFB"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22K-HSB</w:t>
            </w:r>
          </w:p>
        </w:tc>
        <w:tc>
          <w:tcPr>
            <w:tcW w:w="8222" w:type="dxa"/>
            <w:shd w:val="clear" w:color="auto" w:fill="auto"/>
            <w:vAlign w:val="center"/>
          </w:tcPr>
          <w:p w14:paraId="1EF0FE28"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chế độ BHXH một lần</w:t>
            </w:r>
          </w:p>
        </w:tc>
      </w:tr>
      <w:tr w:rsidR="00155F7A" w:rsidRPr="007306A6" w14:paraId="7775A8FD" w14:textId="77777777" w:rsidTr="00CE4F38">
        <w:tc>
          <w:tcPr>
            <w:tcW w:w="567" w:type="dxa"/>
            <w:shd w:val="clear" w:color="auto" w:fill="auto"/>
            <w:vAlign w:val="center"/>
          </w:tcPr>
          <w:p w14:paraId="223C246E" w14:textId="5DC793DF"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15</w:t>
            </w:r>
          </w:p>
        </w:tc>
        <w:tc>
          <w:tcPr>
            <w:tcW w:w="1560" w:type="dxa"/>
            <w:vAlign w:val="center"/>
          </w:tcPr>
          <w:p w14:paraId="784E4DEC"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22M-HSB</w:t>
            </w:r>
          </w:p>
        </w:tc>
        <w:tc>
          <w:tcPr>
            <w:tcW w:w="8222" w:type="dxa"/>
            <w:shd w:val="clear" w:color="auto" w:fill="auto"/>
            <w:vAlign w:val="center"/>
          </w:tcPr>
          <w:p w14:paraId="6F105F40"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trợ cấp tử tuất hàng tháng</w:t>
            </w:r>
          </w:p>
        </w:tc>
      </w:tr>
      <w:tr w:rsidR="00155F7A" w:rsidRPr="007306A6" w14:paraId="28562712" w14:textId="77777777" w:rsidTr="00CE4F38">
        <w:tc>
          <w:tcPr>
            <w:tcW w:w="567" w:type="dxa"/>
            <w:shd w:val="clear" w:color="auto" w:fill="auto"/>
            <w:vAlign w:val="center"/>
          </w:tcPr>
          <w:p w14:paraId="77E0E872" w14:textId="6EB7AAA7"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16</w:t>
            </w:r>
          </w:p>
        </w:tc>
        <w:tc>
          <w:tcPr>
            <w:tcW w:w="1560" w:type="dxa"/>
            <w:vAlign w:val="center"/>
          </w:tcPr>
          <w:p w14:paraId="0A42450B"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22N-HSB</w:t>
            </w:r>
          </w:p>
        </w:tc>
        <w:tc>
          <w:tcPr>
            <w:tcW w:w="8222" w:type="dxa"/>
            <w:shd w:val="clear" w:color="auto" w:fill="auto"/>
            <w:vAlign w:val="center"/>
          </w:tcPr>
          <w:p w14:paraId="2B5F7291" w14:textId="77777777"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Tổng hợp đối tượng giải quyết hưởng trợ cấp tử tuất một lần</w:t>
            </w:r>
          </w:p>
        </w:tc>
      </w:tr>
      <w:tr w:rsidR="00155F7A" w:rsidRPr="007306A6" w14:paraId="55DFB546" w14:textId="77777777" w:rsidTr="00CE4F38">
        <w:tc>
          <w:tcPr>
            <w:tcW w:w="567" w:type="dxa"/>
            <w:shd w:val="clear" w:color="auto" w:fill="auto"/>
            <w:vAlign w:val="center"/>
          </w:tcPr>
          <w:p w14:paraId="18D002DF" w14:textId="6B61E642" w:rsidR="001307D7"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17</w:t>
            </w:r>
          </w:p>
        </w:tc>
        <w:tc>
          <w:tcPr>
            <w:tcW w:w="1560" w:type="dxa"/>
            <w:vAlign w:val="center"/>
          </w:tcPr>
          <w:p w14:paraId="7F0AE97E" w14:textId="27181682" w:rsidR="001307D7" w:rsidRPr="007306A6" w:rsidRDefault="001307D7"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22O-HSB</w:t>
            </w:r>
          </w:p>
        </w:tc>
        <w:tc>
          <w:tcPr>
            <w:tcW w:w="8222" w:type="dxa"/>
            <w:shd w:val="clear" w:color="auto" w:fill="auto"/>
            <w:vAlign w:val="center"/>
          </w:tcPr>
          <w:p w14:paraId="60AC87B9" w14:textId="1415FD2B" w:rsidR="001307D7" w:rsidRPr="007306A6" w:rsidRDefault="001307D7"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 xml:space="preserve">Tổng hợp đối tượng giải quyết hưởng chế độ đối với </w:t>
            </w:r>
            <w:r w:rsidR="001109C5" w:rsidRPr="007306A6">
              <w:rPr>
                <w:rFonts w:ascii="Times New Roman" w:eastAsia="Times New Roman" w:hAnsi="Times New Roman" w:cs="Times New Roman"/>
                <w:sz w:val="26"/>
                <w:szCs w:val="26"/>
                <w:lang w:val="en-US"/>
              </w:rPr>
              <w:t>NLĐ</w:t>
            </w:r>
            <w:r w:rsidRPr="007306A6">
              <w:rPr>
                <w:rFonts w:ascii="Times New Roman" w:eastAsia="Times New Roman" w:hAnsi="Times New Roman" w:cs="Times New Roman"/>
                <w:sz w:val="26"/>
                <w:szCs w:val="26"/>
                <w:lang w:val="en-US"/>
              </w:rPr>
              <w:t xml:space="preserve"> không đủ điều kiện hưởng lương hưu và chưa đủ tuổi hưởng trợ cấp hưu trí xã hội</w:t>
            </w:r>
          </w:p>
        </w:tc>
      </w:tr>
      <w:tr w:rsidR="00155F7A" w:rsidRPr="007306A6" w14:paraId="1C7EFDE5" w14:textId="77777777" w:rsidTr="00CE4F38">
        <w:tc>
          <w:tcPr>
            <w:tcW w:w="567" w:type="dxa"/>
            <w:shd w:val="clear" w:color="auto" w:fill="auto"/>
            <w:vAlign w:val="center"/>
          </w:tcPr>
          <w:p w14:paraId="121F4739" w14:textId="6C921B97" w:rsidR="001307D7"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18</w:t>
            </w:r>
          </w:p>
        </w:tc>
        <w:tc>
          <w:tcPr>
            <w:tcW w:w="1560" w:type="dxa"/>
            <w:vAlign w:val="center"/>
          </w:tcPr>
          <w:p w14:paraId="54FC12B3" w14:textId="3BB0EF2B" w:rsidR="001307D7" w:rsidRPr="007306A6" w:rsidRDefault="000B3653"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22P-HSB</w:t>
            </w:r>
          </w:p>
        </w:tc>
        <w:tc>
          <w:tcPr>
            <w:tcW w:w="8222" w:type="dxa"/>
            <w:shd w:val="clear" w:color="auto" w:fill="auto"/>
            <w:vAlign w:val="center"/>
          </w:tcPr>
          <w:p w14:paraId="65663152" w14:textId="7A4D9350" w:rsidR="001307D7" w:rsidRPr="007306A6" w:rsidRDefault="000B3653"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 xml:space="preserve">Tổng hợp đối tượng giải quyết hưởng chế độ đối với thân nhân người đang hưởng trợ cấp hằng tháng chết trước khi hết </w:t>
            </w:r>
            <w:r w:rsidR="00167629" w:rsidRPr="007306A6">
              <w:rPr>
                <w:rFonts w:ascii="Times New Roman" w:eastAsia="Times New Roman" w:hAnsi="Times New Roman" w:cs="Times New Roman"/>
                <w:sz w:val="26"/>
                <w:szCs w:val="26"/>
                <w:lang w:val="en-US"/>
              </w:rPr>
              <w:t>thời hạn hưởng trợ cấp</w:t>
            </w:r>
          </w:p>
        </w:tc>
      </w:tr>
      <w:tr w:rsidR="00155F7A" w:rsidRPr="007306A6" w14:paraId="22BC3407" w14:textId="77777777" w:rsidTr="00CE4F38">
        <w:tc>
          <w:tcPr>
            <w:tcW w:w="567" w:type="dxa"/>
            <w:shd w:val="clear" w:color="auto" w:fill="auto"/>
            <w:vAlign w:val="center"/>
          </w:tcPr>
          <w:p w14:paraId="0C25ADDE" w14:textId="723FC096" w:rsidR="00F57F2F" w:rsidRPr="007306A6" w:rsidRDefault="00891FEB"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19</w:t>
            </w:r>
          </w:p>
        </w:tc>
        <w:tc>
          <w:tcPr>
            <w:tcW w:w="1560" w:type="dxa"/>
            <w:vAlign w:val="center"/>
          </w:tcPr>
          <w:p w14:paraId="1C8BC656" w14:textId="77777777"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32-HSB</w:t>
            </w:r>
          </w:p>
        </w:tc>
        <w:tc>
          <w:tcPr>
            <w:tcW w:w="8222" w:type="dxa"/>
            <w:shd w:val="clear" w:color="auto" w:fill="auto"/>
            <w:vAlign w:val="center"/>
          </w:tcPr>
          <w:p w14:paraId="39449CEC" w14:textId="61C007E0"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bCs/>
                <w:sz w:val="26"/>
                <w:szCs w:val="26"/>
                <w:lang w:val="en-US"/>
              </w:rPr>
              <w:t>Báo cáo tình hình thu hồi tiền hưởng BHTN sai quy định</w:t>
            </w:r>
          </w:p>
        </w:tc>
      </w:tr>
      <w:tr w:rsidR="00155F7A" w:rsidRPr="007306A6" w14:paraId="5FB8AD61" w14:textId="77777777" w:rsidTr="00CE4F38">
        <w:tc>
          <w:tcPr>
            <w:tcW w:w="567" w:type="dxa"/>
            <w:shd w:val="clear" w:color="auto" w:fill="auto"/>
            <w:vAlign w:val="center"/>
          </w:tcPr>
          <w:p w14:paraId="6F8ED6D5" w14:textId="3F05FB12" w:rsidR="00F57F2F" w:rsidRPr="007306A6" w:rsidRDefault="00F03714" w:rsidP="00F57F2F">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w:t>
            </w:r>
            <w:r w:rsidR="00891FEB">
              <w:rPr>
                <w:rFonts w:ascii="Times New Roman" w:eastAsia="Times New Roman" w:hAnsi="Times New Roman" w:cs="Times New Roman"/>
                <w:sz w:val="26"/>
                <w:szCs w:val="26"/>
                <w:lang w:val="en-US"/>
              </w:rPr>
              <w:t>0</w:t>
            </w:r>
          </w:p>
        </w:tc>
        <w:tc>
          <w:tcPr>
            <w:tcW w:w="1560" w:type="dxa"/>
            <w:vAlign w:val="center"/>
          </w:tcPr>
          <w:p w14:paraId="55D49ABF" w14:textId="2EFBC5FB" w:rsidR="00F57F2F" w:rsidRPr="007306A6" w:rsidRDefault="00F57F2F" w:rsidP="00F57F2F">
            <w:pPr>
              <w:spacing w:before="40" w:after="40" w:line="240" w:lineRule="auto"/>
              <w:jc w:val="center"/>
              <w:rPr>
                <w:rFonts w:ascii="Times New Roman" w:eastAsia="Times New Roman" w:hAnsi="Times New Roman" w:cs="Times New Roman"/>
                <w:sz w:val="26"/>
                <w:szCs w:val="26"/>
                <w:lang w:val="en-US"/>
              </w:rPr>
            </w:pPr>
            <w:r w:rsidRPr="007306A6">
              <w:rPr>
                <w:rFonts w:ascii="Times New Roman" w:hAnsi="Times New Roman" w:cs="Times New Roman"/>
                <w:sz w:val="26"/>
                <w:szCs w:val="26"/>
              </w:rPr>
              <w:t>26-HSB</w:t>
            </w:r>
          </w:p>
        </w:tc>
        <w:tc>
          <w:tcPr>
            <w:tcW w:w="8222" w:type="dxa"/>
            <w:shd w:val="clear" w:color="auto" w:fill="auto"/>
            <w:vAlign w:val="center"/>
          </w:tcPr>
          <w:p w14:paraId="5841647B" w14:textId="0BE700AF" w:rsidR="00F57F2F" w:rsidRPr="007306A6" w:rsidRDefault="00F57F2F" w:rsidP="00F57F2F">
            <w:pPr>
              <w:tabs>
                <w:tab w:val="left" w:pos="708"/>
              </w:tabs>
              <w:spacing w:before="40" w:after="40" w:line="240" w:lineRule="auto"/>
              <w:ind w:left="141" w:right="95"/>
              <w:jc w:val="both"/>
              <w:rPr>
                <w:rFonts w:ascii="Times New Roman" w:eastAsia="Times New Roman" w:hAnsi="Times New Roman" w:cs="Times New Roman"/>
                <w:bCs/>
                <w:sz w:val="26"/>
                <w:szCs w:val="26"/>
                <w:lang w:val="en-US"/>
              </w:rPr>
            </w:pPr>
            <w:r w:rsidRPr="007306A6">
              <w:rPr>
                <w:rFonts w:ascii="Times New Roman" w:hAnsi="Times New Roman" w:cs="Times New Roman"/>
                <w:bCs/>
                <w:sz w:val="26"/>
                <w:szCs w:val="26"/>
              </w:rPr>
              <w:t>Tổng hợp tình hình hưởng BHXH, BHTN</w:t>
            </w:r>
          </w:p>
        </w:tc>
      </w:tr>
      <w:tr w:rsidR="00137A39" w:rsidRPr="007306A6" w14:paraId="0D9F2A82" w14:textId="77777777" w:rsidTr="00CE4F38">
        <w:tc>
          <w:tcPr>
            <w:tcW w:w="567" w:type="dxa"/>
            <w:shd w:val="clear" w:color="auto" w:fill="auto"/>
            <w:vAlign w:val="center"/>
          </w:tcPr>
          <w:p w14:paraId="236AA12A" w14:textId="68FD703F" w:rsidR="00137A39" w:rsidRDefault="00137A39" w:rsidP="00137A39">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w:t>
            </w:r>
            <w:r w:rsidR="00891FEB">
              <w:rPr>
                <w:rFonts w:ascii="Times New Roman" w:eastAsia="Times New Roman" w:hAnsi="Times New Roman" w:cs="Times New Roman"/>
                <w:sz w:val="26"/>
                <w:szCs w:val="26"/>
                <w:lang w:val="en-US"/>
              </w:rPr>
              <w:t>1</w:t>
            </w:r>
          </w:p>
        </w:tc>
        <w:tc>
          <w:tcPr>
            <w:tcW w:w="1560" w:type="dxa"/>
            <w:vAlign w:val="center"/>
          </w:tcPr>
          <w:p w14:paraId="4CB58600" w14:textId="12834C64" w:rsidR="00137A39" w:rsidRPr="007306A6" w:rsidRDefault="00137A39" w:rsidP="00137A39">
            <w:pPr>
              <w:spacing w:before="40" w:after="40" w:line="240" w:lineRule="auto"/>
              <w:jc w:val="center"/>
              <w:rPr>
                <w:rFonts w:ascii="Times New Roman" w:hAnsi="Times New Roman" w:cs="Times New Roman"/>
                <w:sz w:val="26"/>
                <w:szCs w:val="26"/>
              </w:rPr>
            </w:pPr>
            <w:r>
              <w:rPr>
                <w:rFonts w:ascii="Times New Roman" w:eastAsia="Times New Roman" w:hAnsi="Times New Roman" w:cs="Times New Roman"/>
                <w:sz w:val="26"/>
                <w:szCs w:val="26"/>
                <w:lang w:val="en-US"/>
              </w:rPr>
              <w:t>39-HSB</w:t>
            </w:r>
          </w:p>
        </w:tc>
        <w:tc>
          <w:tcPr>
            <w:tcW w:w="8222" w:type="dxa"/>
            <w:shd w:val="clear" w:color="auto" w:fill="auto"/>
            <w:vAlign w:val="center"/>
          </w:tcPr>
          <w:p w14:paraId="6AE27B40" w14:textId="52165A44" w:rsidR="00137A39" w:rsidRPr="007306A6" w:rsidRDefault="00137A39" w:rsidP="00137A39">
            <w:pPr>
              <w:tabs>
                <w:tab w:val="left" w:pos="708"/>
              </w:tabs>
              <w:spacing w:before="40" w:after="40" w:line="240" w:lineRule="auto"/>
              <w:ind w:left="141" w:right="95"/>
              <w:jc w:val="both"/>
              <w:rPr>
                <w:rFonts w:ascii="Times New Roman" w:hAnsi="Times New Roman" w:cs="Times New Roman"/>
                <w:bCs/>
                <w:sz w:val="26"/>
                <w:szCs w:val="26"/>
              </w:rPr>
            </w:pPr>
            <w:r>
              <w:rPr>
                <w:rFonts w:ascii="Times New Roman" w:eastAsia="Times New Roman" w:hAnsi="Times New Roman" w:cs="Times New Roman"/>
                <w:sz w:val="26"/>
                <w:szCs w:val="26"/>
                <w:lang w:val="en-US"/>
              </w:rPr>
              <w:t>Tổng hợp đối tượng đóng một lần cho phần còn thiếu để hưởng trợ cấp hằng tháng cho đến khi đủ tuổi hưởng trợ cấp hưu trí xã hội</w:t>
            </w:r>
          </w:p>
        </w:tc>
      </w:tr>
      <w:tr w:rsidR="001C7751" w:rsidRPr="007306A6" w14:paraId="58ED7C90" w14:textId="77777777" w:rsidTr="00CE4F38">
        <w:tc>
          <w:tcPr>
            <w:tcW w:w="567" w:type="dxa"/>
            <w:shd w:val="clear" w:color="auto" w:fill="auto"/>
            <w:vAlign w:val="center"/>
          </w:tcPr>
          <w:p w14:paraId="67D06BEF" w14:textId="126EC7C9" w:rsidR="001C7751" w:rsidRDefault="00830664" w:rsidP="00137A39">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22</w:t>
            </w:r>
          </w:p>
        </w:tc>
        <w:tc>
          <w:tcPr>
            <w:tcW w:w="1560" w:type="dxa"/>
            <w:vAlign w:val="center"/>
          </w:tcPr>
          <w:p w14:paraId="41C99C05" w14:textId="7AA425AD" w:rsidR="001C7751" w:rsidRDefault="00830664" w:rsidP="00137A39">
            <w:pPr>
              <w:spacing w:before="40" w:after="40" w:line="240" w:lineRule="auto"/>
              <w:jc w:val="center"/>
              <w:rPr>
                <w:rFonts w:ascii="Times New Roman" w:eastAsia="Times New Roman" w:hAnsi="Times New Roman" w:cs="Times New Roman"/>
                <w:sz w:val="26"/>
                <w:szCs w:val="26"/>
                <w:lang w:val="en-US"/>
              </w:rPr>
            </w:pPr>
            <w:r w:rsidRPr="00830664">
              <w:rPr>
                <w:rFonts w:ascii="Times New Roman" w:eastAsia="Times New Roman" w:hAnsi="Times New Roman" w:cs="Times New Roman"/>
                <w:sz w:val="26"/>
                <w:szCs w:val="26"/>
              </w:rPr>
              <w:t>17A-HSB</w:t>
            </w:r>
          </w:p>
        </w:tc>
        <w:tc>
          <w:tcPr>
            <w:tcW w:w="8222" w:type="dxa"/>
            <w:shd w:val="clear" w:color="auto" w:fill="auto"/>
            <w:vAlign w:val="center"/>
          </w:tcPr>
          <w:p w14:paraId="6E7350BE" w14:textId="4266340F" w:rsidR="001C7751" w:rsidRDefault="00830664" w:rsidP="00137A39">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830664">
              <w:rPr>
                <w:rFonts w:ascii="Times New Roman" w:eastAsia="Times New Roman" w:hAnsi="Times New Roman" w:cs="Times New Roman"/>
                <w:sz w:val="26"/>
                <w:szCs w:val="26"/>
              </w:rPr>
              <w:t xml:space="preserve">Tổng hợp số người, số tiền giải quyết hưởng BHXH bắt buộc hàng tháng </w:t>
            </w:r>
          </w:p>
        </w:tc>
      </w:tr>
      <w:tr w:rsidR="001C7751" w:rsidRPr="007306A6" w14:paraId="557D3F8F" w14:textId="77777777" w:rsidTr="00D6515E">
        <w:trPr>
          <w:trHeight w:val="448"/>
        </w:trPr>
        <w:tc>
          <w:tcPr>
            <w:tcW w:w="567" w:type="dxa"/>
            <w:shd w:val="clear" w:color="auto" w:fill="auto"/>
            <w:vAlign w:val="center"/>
          </w:tcPr>
          <w:p w14:paraId="6226A783" w14:textId="1115736C" w:rsidR="001C7751" w:rsidRDefault="00830664" w:rsidP="00137A39">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23</w:t>
            </w:r>
          </w:p>
        </w:tc>
        <w:tc>
          <w:tcPr>
            <w:tcW w:w="1560" w:type="dxa"/>
            <w:vAlign w:val="center"/>
          </w:tcPr>
          <w:p w14:paraId="7FF53556" w14:textId="69AA5915" w:rsidR="001C7751" w:rsidRDefault="00830664" w:rsidP="00137A39">
            <w:pPr>
              <w:spacing w:before="40" w:after="40" w:line="240" w:lineRule="auto"/>
              <w:jc w:val="center"/>
              <w:rPr>
                <w:rFonts w:ascii="Times New Roman" w:eastAsia="Times New Roman" w:hAnsi="Times New Roman" w:cs="Times New Roman"/>
                <w:sz w:val="26"/>
                <w:szCs w:val="26"/>
                <w:lang w:val="en-US"/>
              </w:rPr>
            </w:pPr>
            <w:r w:rsidRPr="00830664">
              <w:rPr>
                <w:rFonts w:ascii="Times New Roman" w:eastAsia="Times New Roman" w:hAnsi="Times New Roman" w:cs="Times New Roman"/>
                <w:sz w:val="26"/>
                <w:szCs w:val="26"/>
              </w:rPr>
              <w:t>17B-HSB</w:t>
            </w:r>
          </w:p>
        </w:tc>
        <w:tc>
          <w:tcPr>
            <w:tcW w:w="8222" w:type="dxa"/>
            <w:shd w:val="clear" w:color="auto" w:fill="auto"/>
            <w:vAlign w:val="center"/>
          </w:tcPr>
          <w:p w14:paraId="7D0C21E5" w14:textId="5EFA4642" w:rsidR="001C7751" w:rsidRDefault="00830664" w:rsidP="00137A39">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830664">
              <w:rPr>
                <w:rFonts w:ascii="Times New Roman" w:eastAsia="Times New Roman" w:hAnsi="Times New Roman" w:cs="Times New Roman"/>
                <w:sz w:val="26"/>
                <w:szCs w:val="26"/>
              </w:rPr>
              <w:t xml:space="preserve">Tổng hợp số người, số tiền giải quyết hưởng BHXH bắt buộc một lần </w:t>
            </w:r>
          </w:p>
        </w:tc>
      </w:tr>
      <w:tr w:rsidR="001C7751" w:rsidRPr="007306A6" w14:paraId="27222019" w14:textId="77777777" w:rsidTr="00CE4F38">
        <w:tc>
          <w:tcPr>
            <w:tcW w:w="567" w:type="dxa"/>
            <w:shd w:val="clear" w:color="auto" w:fill="auto"/>
            <w:vAlign w:val="center"/>
          </w:tcPr>
          <w:p w14:paraId="29D07DC0" w14:textId="4C1E4F36" w:rsidR="001C7751" w:rsidRDefault="00830664" w:rsidP="00137A39">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24</w:t>
            </w:r>
          </w:p>
        </w:tc>
        <w:tc>
          <w:tcPr>
            <w:tcW w:w="1560" w:type="dxa"/>
            <w:vAlign w:val="center"/>
          </w:tcPr>
          <w:p w14:paraId="3E74F5A2" w14:textId="62BA7CA5" w:rsidR="001C7751" w:rsidRDefault="00830664" w:rsidP="00137A39">
            <w:pPr>
              <w:spacing w:before="40" w:after="40" w:line="240" w:lineRule="auto"/>
              <w:jc w:val="center"/>
              <w:rPr>
                <w:rFonts w:ascii="Times New Roman" w:eastAsia="Times New Roman" w:hAnsi="Times New Roman" w:cs="Times New Roman"/>
                <w:sz w:val="26"/>
                <w:szCs w:val="26"/>
                <w:lang w:val="en-US"/>
              </w:rPr>
            </w:pPr>
            <w:r w:rsidRPr="00830664">
              <w:rPr>
                <w:rFonts w:ascii="Times New Roman" w:eastAsia="Times New Roman" w:hAnsi="Times New Roman" w:cs="Times New Roman"/>
                <w:sz w:val="26"/>
                <w:szCs w:val="26"/>
              </w:rPr>
              <w:t>17C-HSB</w:t>
            </w:r>
          </w:p>
        </w:tc>
        <w:tc>
          <w:tcPr>
            <w:tcW w:w="8222" w:type="dxa"/>
            <w:shd w:val="clear" w:color="auto" w:fill="auto"/>
            <w:vAlign w:val="center"/>
          </w:tcPr>
          <w:p w14:paraId="28001B40" w14:textId="65E7F45F" w:rsidR="001C7751" w:rsidRDefault="00830664" w:rsidP="00137A39">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830664">
              <w:rPr>
                <w:rFonts w:ascii="Times New Roman" w:eastAsia="Times New Roman" w:hAnsi="Times New Roman" w:cs="Times New Roman"/>
                <w:sz w:val="26"/>
                <w:szCs w:val="26"/>
              </w:rPr>
              <w:t xml:space="preserve">Tổng hợp số người, số tiền giải quyết hưởng BHXH tự nguyện </w:t>
            </w:r>
          </w:p>
        </w:tc>
      </w:tr>
      <w:tr w:rsidR="00830664" w:rsidRPr="007306A6" w14:paraId="7B31DFAE" w14:textId="77777777" w:rsidTr="00CE4F38">
        <w:tc>
          <w:tcPr>
            <w:tcW w:w="567" w:type="dxa"/>
            <w:shd w:val="clear" w:color="auto" w:fill="auto"/>
            <w:vAlign w:val="center"/>
          </w:tcPr>
          <w:p w14:paraId="035BBE6B" w14:textId="20F58151" w:rsidR="00830664" w:rsidRDefault="00830664" w:rsidP="00137A39">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25</w:t>
            </w:r>
          </w:p>
        </w:tc>
        <w:tc>
          <w:tcPr>
            <w:tcW w:w="1560" w:type="dxa"/>
            <w:vAlign w:val="center"/>
          </w:tcPr>
          <w:p w14:paraId="71A4B77B" w14:textId="68EBA909" w:rsidR="00830664" w:rsidRDefault="00484C9C" w:rsidP="00484C9C">
            <w:pPr>
              <w:spacing w:before="40" w:after="4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 xml:space="preserve">    </w:t>
            </w:r>
            <w:r w:rsidRPr="00484C9C">
              <w:rPr>
                <w:rFonts w:ascii="Times New Roman" w:eastAsia="Times New Roman" w:hAnsi="Times New Roman" w:cs="Times New Roman"/>
                <w:sz w:val="26"/>
                <w:szCs w:val="26"/>
              </w:rPr>
              <w:t>17D-HSB</w:t>
            </w:r>
          </w:p>
        </w:tc>
        <w:tc>
          <w:tcPr>
            <w:tcW w:w="8222" w:type="dxa"/>
            <w:shd w:val="clear" w:color="auto" w:fill="auto"/>
            <w:vAlign w:val="center"/>
          </w:tcPr>
          <w:p w14:paraId="571FD4C1" w14:textId="4005C8DC" w:rsidR="00830664" w:rsidRDefault="00484C9C" w:rsidP="00484C9C">
            <w:pPr>
              <w:tabs>
                <w:tab w:val="left" w:pos="708"/>
              </w:tabs>
              <w:spacing w:before="40" w:after="40" w:line="240" w:lineRule="auto"/>
              <w:ind w:right="95"/>
              <w:jc w:val="both"/>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 xml:space="preserve">  </w:t>
            </w:r>
            <w:r w:rsidRPr="00484C9C">
              <w:rPr>
                <w:rFonts w:ascii="Times New Roman" w:eastAsia="Times New Roman" w:hAnsi="Times New Roman" w:cs="Times New Roman"/>
                <w:sz w:val="26"/>
                <w:szCs w:val="26"/>
              </w:rPr>
              <w:t>Tổng hơp số người phải trả trong kỳ</w:t>
            </w:r>
          </w:p>
        </w:tc>
      </w:tr>
      <w:tr w:rsidR="00830664" w:rsidRPr="007306A6" w14:paraId="56EF53E9" w14:textId="77777777" w:rsidTr="00CE4F38">
        <w:tc>
          <w:tcPr>
            <w:tcW w:w="567" w:type="dxa"/>
            <w:shd w:val="clear" w:color="auto" w:fill="auto"/>
            <w:vAlign w:val="center"/>
          </w:tcPr>
          <w:p w14:paraId="435F01CF" w14:textId="08117BE1" w:rsidR="00830664" w:rsidRDefault="00830664" w:rsidP="00137A39">
            <w:pPr>
              <w:spacing w:before="40" w:after="4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26</w:t>
            </w:r>
          </w:p>
        </w:tc>
        <w:tc>
          <w:tcPr>
            <w:tcW w:w="1560" w:type="dxa"/>
            <w:vAlign w:val="center"/>
          </w:tcPr>
          <w:p w14:paraId="2ED535BF" w14:textId="53122B67" w:rsidR="00830664" w:rsidRPr="00484C9C" w:rsidRDefault="00484C9C" w:rsidP="00137A39">
            <w:pPr>
              <w:spacing w:before="40" w:after="40" w:line="240" w:lineRule="auto"/>
              <w:jc w:val="center"/>
              <w:rPr>
                <w:rFonts w:ascii="Times New Roman" w:eastAsia="Times New Roman" w:hAnsi="Times New Roman" w:cs="Times New Roman"/>
                <w:sz w:val="26"/>
                <w:szCs w:val="26"/>
                <w:lang w:val="en-US"/>
              </w:rPr>
            </w:pPr>
            <w:r w:rsidRPr="00484C9C">
              <w:rPr>
                <w:rFonts w:ascii="Times New Roman" w:eastAsia="Times New Roman" w:hAnsi="Times New Roman" w:cs="Times New Roman"/>
                <w:sz w:val="26"/>
                <w:szCs w:val="26"/>
              </w:rPr>
              <w:t>17E-HSB</w:t>
            </w:r>
          </w:p>
        </w:tc>
        <w:tc>
          <w:tcPr>
            <w:tcW w:w="8222" w:type="dxa"/>
            <w:shd w:val="clear" w:color="auto" w:fill="auto"/>
            <w:vAlign w:val="center"/>
          </w:tcPr>
          <w:p w14:paraId="447BA82B" w14:textId="25DCFFC2" w:rsidR="00830664" w:rsidRDefault="00484C9C" w:rsidP="00137A39">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484C9C">
              <w:rPr>
                <w:rFonts w:ascii="Times New Roman" w:eastAsia="Times New Roman" w:hAnsi="Times New Roman" w:cs="Times New Roman"/>
                <w:sz w:val="26"/>
                <w:szCs w:val="26"/>
              </w:rPr>
              <w:t>Tổng hợp số tiền phải trả trong kỳ</w:t>
            </w:r>
          </w:p>
        </w:tc>
      </w:tr>
      <w:tr w:rsidR="00137A39" w:rsidRPr="007306A6" w14:paraId="4E1FF01B" w14:textId="77777777" w:rsidTr="00EC2E69">
        <w:tc>
          <w:tcPr>
            <w:tcW w:w="567" w:type="dxa"/>
            <w:shd w:val="clear" w:color="auto" w:fill="auto"/>
            <w:vAlign w:val="center"/>
          </w:tcPr>
          <w:p w14:paraId="2924C4B0" w14:textId="77777777" w:rsidR="00137A39" w:rsidRPr="007306A6" w:rsidRDefault="00137A39" w:rsidP="00137A39">
            <w:pPr>
              <w:spacing w:before="40" w:after="40" w:line="240" w:lineRule="auto"/>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C</w:t>
            </w:r>
          </w:p>
        </w:tc>
        <w:tc>
          <w:tcPr>
            <w:tcW w:w="9782" w:type="dxa"/>
            <w:gridSpan w:val="2"/>
            <w:vAlign w:val="center"/>
          </w:tcPr>
          <w:p w14:paraId="029A6D1B" w14:textId="77777777" w:rsidR="00137A39" w:rsidRPr="007306A6" w:rsidRDefault="00137A39" w:rsidP="00137A39">
            <w:pPr>
              <w:tabs>
                <w:tab w:val="left" w:pos="708"/>
              </w:tabs>
              <w:spacing w:before="40" w:after="40" w:line="240" w:lineRule="auto"/>
              <w:ind w:left="141" w:right="95"/>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CHỈ TIÊU THỐNG KÊ</w:t>
            </w:r>
          </w:p>
        </w:tc>
      </w:tr>
      <w:tr w:rsidR="00137A39" w:rsidRPr="007306A6" w14:paraId="5E5680B3" w14:textId="77777777" w:rsidTr="00CE4F38">
        <w:tc>
          <w:tcPr>
            <w:tcW w:w="567" w:type="dxa"/>
            <w:shd w:val="clear" w:color="auto" w:fill="auto"/>
            <w:vAlign w:val="center"/>
          </w:tcPr>
          <w:p w14:paraId="2AF40350" w14:textId="18052E4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w:t>
            </w:r>
          </w:p>
        </w:tc>
        <w:tc>
          <w:tcPr>
            <w:tcW w:w="1560" w:type="dxa"/>
            <w:vAlign w:val="center"/>
          </w:tcPr>
          <w:p w14:paraId="6E2FDE9D" w14:textId="05812AD8"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25A-HSB</w:t>
            </w:r>
          </w:p>
        </w:tc>
        <w:tc>
          <w:tcPr>
            <w:tcW w:w="8222" w:type="dxa"/>
            <w:shd w:val="clear" w:color="auto" w:fill="auto"/>
            <w:vAlign w:val="center"/>
          </w:tcPr>
          <w:p w14:paraId="3D7C22F9" w14:textId="1745621D" w:rsidR="00137A39" w:rsidRPr="007306A6" w:rsidRDefault="00137A39" w:rsidP="00137A39">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Chỉ tiêu về chi BHXH, BHTN</w:t>
            </w:r>
          </w:p>
        </w:tc>
      </w:tr>
      <w:tr w:rsidR="00137A39" w:rsidRPr="007306A6" w14:paraId="3BB86B92" w14:textId="77777777" w:rsidTr="00CE4F38">
        <w:tc>
          <w:tcPr>
            <w:tcW w:w="567" w:type="dxa"/>
            <w:shd w:val="clear" w:color="auto" w:fill="auto"/>
            <w:vAlign w:val="center"/>
          </w:tcPr>
          <w:p w14:paraId="5F5C9788" w14:textId="2E0C8D66"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w:t>
            </w:r>
          </w:p>
        </w:tc>
        <w:tc>
          <w:tcPr>
            <w:tcW w:w="1560" w:type="dxa"/>
            <w:vAlign w:val="center"/>
          </w:tcPr>
          <w:p w14:paraId="7E2E3137"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25B-HSB</w:t>
            </w:r>
          </w:p>
        </w:tc>
        <w:tc>
          <w:tcPr>
            <w:tcW w:w="8222" w:type="dxa"/>
            <w:shd w:val="clear" w:color="auto" w:fill="auto"/>
            <w:vAlign w:val="center"/>
          </w:tcPr>
          <w:p w14:paraId="4D231200" w14:textId="77777777" w:rsidR="00137A39" w:rsidRPr="007306A6" w:rsidRDefault="00137A39" w:rsidP="00137A39">
            <w:pPr>
              <w:tabs>
                <w:tab w:val="left" w:pos="708"/>
              </w:tabs>
              <w:spacing w:before="40" w:after="40" w:line="240" w:lineRule="auto"/>
              <w:ind w:left="141"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Chỉ tiêu quản lý hưởng các chế độ BHTN</w:t>
            </w:r>
          </w:p>
        </w:tc>
      </w:tr>
      <w:tr w:rsidR="00137A39" w:rsidRPr="007306A6" w14:paraId="41ED23C7" w14:textId="77777777" w:rsidTr="00EC2E69">
        <w:trPr>
          <w:trHeight w:val="344"/>
        </w:trPr>
        <w:tc>
          <w:tcPr>
            <w:tcW w:w="567" w:type="dxa"/>
            <w:shd w:val="clear" w:color="auto" w:fill="auto"/>
            <w:vAlign w:val="center"/>
          </w:tcPr>
          <w:p w14:paraId="2D0381C1" w14:textId="77777777" w:rsidR="00137A39" w:rsidRPr="007306A6" w:rsidRDefault="00137A39" w:rsidP="00137A39">
            <w:pPr>
              <w:spacing w:before="40" w:after="40" w:line="240" w:lineRule="auto"/>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D</w:t>
            </w:r>
          </w:p>
        </w:tc>
        <w:tc>
          <w:tcPr>
            <w:tcW w:w="9782" w:type="dxa"/>
            <w:gridSpan w:val="2"/>
            <w:vAlign w:val="center"/>
          </w:tcPr>
          <w:p w14:paraId="7A95880D" w14:textId="77777777" w:rsidR="00137A39" w:rsidRPr="007306A6" w:rsidRDefault="00137A39" w:rsidP="00137A39">
            <w:pPr>
              <w:spacing w:before="40" w:after="40" w:line="240" w:lineRule="auto"/>
              <w:ind w:left="38" w:right="95"/>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HỒ SƠ</w:t>
            </w:r>
          </w:p>
        </w:tc>
      </w:tr>
      <w:tr w:rsidR="00137A39" w:rsidRPr="007306A6" w14:paraId="30905DDF" w14:textId="77777777" w:rsidTr="00602F17">
        <w:trPr>
          <w:trHeight w:val="637"/>
        </w:trPr>
        <w:tc>
          <w:tcPr>
            <w:tcW w:w="567" w:type="dxa"/>
            <w:shd w:val="clear" w:color="auto" w:fill="auto"/>
            <w:vAlign w:val="center"/>
          </w:tcPr>
          <w:p w14:paraId="6E338F59" w14:textId="13DBAC7A"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w:t>
            </w:r>
          </w:p>
        </w:tc>
        <w:tc>
          <w:tcPr>
            <w:tcW w:w="1560" w:type="dxa"/>
            <w:vAlign w:val="center"/>
          </w:tcPr>
          <w:p w14:paraId="4B0F31E5" w14:textId="6D7473B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01B-HSB</w:t>
            </w:r>
          </w:p>
        </w:tc>
        <w:tc>
          <w:tcPr>
            <w:tcW w:w="8222" w:type="dxa"/>
            <w:shd w:val="clear" w:color="auto" w:fill="auto"/>
            <w:vAlign w:val="center"/>
          </w:tcPr>
          <w:p w14:paraId="20F9F749" w14:textId="278965C4"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đề nghị giải quyết hưởng chế độ ốm đau, thai sản, dưỡng sức phục hồi sức khỏe</w:t>
            </w:r>
          </w:p>
        </w:tc>
      </w:tr>
      <w:tr w:rsidR="00137A39" w:rsidRPr="007306A6" w14:paraId="28EA9B03" w14:textId="77777777" w:rsidTr="00CE4F38">
        <w:tc>
          <w:tcPr>
            <w:tcW w:w="567" w:type="dxa"/>
            <w:shd w:val="clear" w:color="auto" w:fill="auto"/>
            <w:vAlign w:val="center"/>
          </w:tcPr>
          <w:p w14:paraId="41827172" w14:textId="7F34D0C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w:t>
            </w:r>
          </w:p>
        </w:tc>
        <w:tc>
          <w:tcPr>
            <w:tcW w:w="1560" w:type="dxa"/>
            <w:vAlign w:val="center"/>
          </w:tcPr>
          <w:p w14:paraId="4446E852"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01C-HSB</w:t>
            </w:r>
          </w:p>
        </w:tc>
        <w:tc>
          <w:tcPr>
            <w:tcW w:w="8222" w:type="dxa"/>
            <w:shd w:val="clear" w:color="auto" w:fill="auto"/>
            <w:vAlign w:val="center"/>
          </w:tcPr>
          <w:p w14:paraId="6F4B7DAF"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thu hồi trợ cấp</w:t>
            </w:r>
          </w:p>
        </w:tc>
      </w:tr>
      <w:tr w:rsidR="00137A39" w:rsidRPr="007306A6" w14:paraId="4CFEBE10" w14:textId="77777777" w:rsidTr="00CE4F38">
        <w:tc>
          <w:tcPr>
            <w:tcW w:w="567" w:type="dxa"/>
            <w:shd w:val="clear" w:color="auto" w:fill="auto"/>
            <w:vAlign w:val="center"/>
          </w:tcPr>
          <w:p w14:paraId="4B497E7B" w14:textId="283979F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w:t>
            </w:r>
          </w:p>
        </w:tc>
        <w:tc>
          <w:tcPr>
            <w:tcW w:w="1560" w:type="dxa"/>
            <w:vAlign w:val="center"/>
          </w:tcPr>
          <w:p w14:paraId="5D861DF5"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03A-HSB</w:t>
            </w:r>
          </w:p>
        </w:tc>
        <w:tc>
          <w:tcPr>
            <w:tcW w:w="8222" w:type="dxa"/>
            <w:shd w:val="clear" w:color="auto" w:fill="auto"/>
            <w:vAlign w:val="center"/>
          </w:tcPr>
          <w:p w14:paraId="7D3821B5" w14:textId="087FA979"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TNLĐ hàng tháng</w:t>
            </w:r>
          </w:p>
        </w:tc>
      </w:tr>
      <w:tr w:rsidR="00137A39" w:rsidRPr="007306A6" w14:paraId="0BFBDB33" w14:textId="77777777" w:rsidTr="00CE4F38">
        <w:tc>
          <w:tcPr>
            <w:tcW w:w="567" w:type="dxa"/>
            <w:shd w:val="clear" w:color="auto" w:fill="auto"/>
            <w:vAlign w:val="center"/>
          </w:tcPr>
          <w:p w14:paraId="63CE420E" w14:textId="4009E51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w:t>
            </w:r>
          </w:p>
        </w:tc>
        <w:tc>
          <w:tcPr>
            <w:tcW w:w="1560" w:type="dxa"/>
            <w:vAlign w:val="center"/>
          </w:tcPr>
          <w:p w14:paraId="7AC8EF8B"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03B-HSB</w:t>
            </w:r>
          </w:p>
        </w:tc>
        <w:tc>
          <w:tcPr>
            <w:tcW w:w="8222" w:type="dxa"/>
            <w:shd w:val="clear" w:color="auto" w:fill="auto"/>
            <w:vAlign w:val="center"/>
          </w:tcPr>
          <w:p w14:paraId="099AAD3F" w14:textId="39DDEDB4"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TNLĐ một lần</w:t>
            </w:r>
          </w:p>
        </w:tc>
      </w:tr>
      <w:tr w:rsidR="00137A39" w:rsidRPr="007306A6" w14:paraId="0F7CE88F" w14:textId="77777777" w:rsidTr="00CE4F38">
        <w:tc>
          <w:tcPr>
            <w:tcW w:w="567" w:type="dxa"/>
            <w:shd w:val="clear" w:color="auto" w:fill="auto"/>
            <w:vAlign w:val="center"/>
          </w:tcPr>
          <w:p w14:paraId="5814F2FE" w14:textId="56A722DC"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w:t>
            </w:r>
          </w:p>
        </w:tc>
        <w:tc>
          <w:tcPr>
            <w:tcW w:w="1560" w:type="dxa"/>
            <w:vAlign w:val="center"/>
          </w:tcPr>
          <w:p w14:paraId="36BACE58"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03C-HSB</w:t>
            </w:r>
          </w:p>
        </w:tc>
        <w:tc>
          <w:tcPr>
            <w:tcW w:w="8222" w:type="dxa"/>
            <w:shd w:val="clear" w:color="auto" w:fill="auto"/>
            <w:vAlign w:val="center"/>
          </w:tcPr>
          <w:p w14:paraId="378AD82A" w14:textId="23CE447B"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BNN hàng tháng</w:t>
            </w:r>
          </w:p>
        </w:tc>
      </w:tr>
      <w:tr w:rsidR="00137A39" w:rsidRPr="007306A6" w14:paraId="69A6843A" w14:textId="77777777" w:rsidTr="00CE4F38">
        <w:tc>
          <w:tcPr>
            <w:tcW w:w="567" w:type="dxa"/>
            <w:shd w:val="clear" w:color="auto" w:fill="auto"/>
            <w:vAlign w:val="center"/>
          </w:tcPr>
          <w:p w14:paraId="45F25DF6" w14:textId="64F13AE5"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6</w:t>
            </w:r>
          </w:p>
        </w:tc>
        <w:tc>
          <w:tcPr>
            <w:tcW w:w="1560" w:type="dxa"/>
            <w:vAlign w:val="center"/>
          </w:tcPr>
          <w:p w14:paraId="7E0B800E"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03D-HSB</w:t>
            </w:r>
          </w:p>
        </w:tc>
        <w:tc>
          <w:tcPr>
            <w:tcW w:w="8222" w:type="dxa"/>
            <w:shd w:val="clear" w:color="auto" w:fill="auto"/>
            <w:vAlign w:val="center"/>
          </w:tcPr>
          <w:p w14:paraId="1A3C8330" w14:textId="0488114D"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BNN một lần</w:t>
            </w:r>
          </w:p>
        </w:tc>
      </w:tr>
      <w:tr w:rsidR="00137A39" w:rsidRPr="007306A6" w14:paraId="34265229" w14:textId="77777777" w:rsidTr="00CE4F38">
        <w:tc>
          <w:tcPr>
            <w:tcW w:w="567" w:type="dxa"/>
            <w:shd w:val="clear" w:color="auto" w:fill="auto"/>
            <w:vAlign w:val="center"/>
          </w:tcPr>
          <w:p w14:paraId="342B9E3B" w14:textId="156D4F6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w:t>
            </w:r>
          </w:p>
        </w:tc>
        <w:tc>
          <w:tcPr>
            <w:tcW w:w="1560" w:type="dxa"/>
            <w:vAlign w:val="center"/>
          </w:tcPr>
          <w:p w14:paraId="08620C43"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03E-HSB</w:t>
            </w:r>
          </w:p>
        </w:tc>
        <w:tc>
          <w:tcPr>
            <w:tcW w:w="8222" w:type="dxa"/>
            <w:shd w:val="clear" w:color="auto" w:fill="auto"/>
            <w:vAlign w:val="center"/>
          </w:tcPr>
          <w:p w14:paraId="347D1D1D" w14:textId="02FF0CB4"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TNLĐ hàng tháng do thương tật tái phát</w:t>
            </w:r>
          </w:p>
        </w:tc>
      </w:tr>
      <w:tr w:rsidR="00137A39" w:rsidRPr="007306A6" w14:paraId="0B5C832C" w14:textId="77777777" w:rsidTr="00CE4F38">
        <w:tc>
          <w:tcPr>
            <w:tcW w:w="567" w:type="dxa"/>
            <w:shd w:val="clear" w:color="auto" w:fill="auto"/>
            <w:vAlign w:val="center"/>
          </w:tcPr>
          <w:p w14:paraId="3D2ACD9B" w14:textId="1D8B6DE5"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8</w:t>
            </w:r>
          </w:p>
        </w:tc>
        <w:tc>
          <w:tcPr>
            <w:tcW w:w="1560" w:type="dxa"/>
            <w:vAlign w:val="center"/>
          </w:tcPr>
          <w:p w14:paraId="2E1E7D90"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03G-HSB</w:t>
            </w:r>
          </w:p>
        </w:tc>
        <w:tc>
          <w:tcPr>
            <w:tcW w:w="8222" w:type="dxa"/>
            <w:shd w:val="clear" w:color="auto" w:fill="auto"/>
            <w:vAlign w:val="center"/>
          </w:tcPr>
          <w:p w14:paraId="62C3D760" w14:textId="41010538"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TNLĐ một lần do thương tật tái phát</w:t>
            </w:r>
          </w:p>
        </w:tc>
      </w:tr>
      <w:tr w:rsidR="00137A39" w:rsidRPr="007306A6" w14:paraId="73A1B727" w14:textId="77777777" w:rsidTr="00CE4F38">
        <w:tc>
          <w:tcPr>
            <w:tcW w:w="567" w:type="dxa"/>
            <w:shd w:val="clear" w:color="auto" w:fill="auto"/>
            <w:vAlign w:val="center"/>
          </w:tcPr>
          <w:p w14:paraId="7720D7F8" w14:textId="0903B75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9</w:t>
            </w:r>
          </w:p>
        </w:tc>
        <w:tc>
          <w:tcPr>
            <w:tcW w:w="1560" w:type="dxa"/>
            <w:vAlign w:val="center"/>
          </w:tcPr>
          <w:p w14:paraId="420A2CA5"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03H-HSB</w:t>
            </w:r>
          </w:p>
        </w:tc>
        <w:tc>
          <w:tcPr>
            <w:tcW w:w="8222" w:type="dxa"/>
            <w:shd w:val="clear" w:color="auto" w:fill="auto"/>
            <w:vAlign w:val="center"/>
          </w:tcPr>
          <w:p w14:paraId="1B5F90FB" w14:textId="2DF539DC"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BNN hàng tháng do bệnh tật tái phát</w:t>
            </w:r>
          </w:p>
        </w:tc>
      </w:tr>
      <w:tr w:rsidR="00137A39" w:rsidRPr="007306A6" w14:paraId="33263F53" w14:textId="77777777" w:rsidTr="00CE4F38">
        <w:tc>
          <w:tcPr>
            <w:tcW w:w="567" w:type="dxa"/>
            <w:shd w:val="clear" w:color="auto" w:fill="auto"/>
            <w:vAlign w:val="center"/>
          </w:tcPr>
          <w:p w14:paraId="1DFC4DC1" w14:textId="6E9E6E6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10</w:t>
            </w:r>
          </w:p>
        </w:tc>
        <w:tc>
          <w:tcPr>
            <w:tcW w:w="1560" w:type="dxa"/>
            <w:vAlign w:val="center"/>
          </w:tcPr>
          <w:p w14:paraId="733F9EE1"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03K-HSB</w:t>
            </w:r>
          </w:p>
        </w:tc>
        <w:tc>
          <w:tcPr>
            <w:tcW w:w="8222" w:type="dxa"/>
            <w:shd w:val="clear" w:color="auto" w:fill="auto"/>
            <w:vAlign w:val="center"/>
          </w:tcPr>
          <w:p w14:paraId="6ABF1FA9" w14:textId="2E5A605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BNN một lần do bệnh tật tái phát</w:t>
            </w:r>
          </w:p>
        </w:tc>
      </w:tr>
      <w:tr w:rsidR="00137A39" w:rsidRPr="007306A6" w14:paraId="5BED0AB7" w14:textId="77777777" w:rsidTr="00CE4F38">
        <w:tc>
          <w:tcPr>
            <w:tcW w:w="567" w:type="dxa"/>
            <w:shd w:val="clear" w:color="auto" w:fill="auto"/>
            <w:vAlign w:val="center"/>
          </w:tcPr>
          <w:p w14:paraId="5D5821C0" w14:textId="4EFF77A2"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11</w:t>
            </w:r>
          </w:p>
        </w:tc>
        <w:tc>
          <w:tcPr>
            <w:tcW w:w="1560" w:type="dxa"/>
            <w:vAlign w:val="center"/>
          </w:tcPr>
          <w:p w14:paraId="1913B159"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03M-HSB</w:t>
            </w:r>
          </w:p>
        </w:tc>
        <w:tc>
          <w:tcPr>
            <w:tcW w:w="8222" w:type="dxa"/>
            <w:shd w:val="clear" w:color="auto" w:fill="auto"/>
            <w:vAlign w:val="center"/>
          </w:tcPr>
          <w:p w14:paraId="23875AB5" w14:textId="1E3C5436"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TNLĐ/BNN hàng tháng do giám định tổng hợp mức suy giảm KNLĐ</w:t>
            </w:r>
          </w:p>
        </w:tc>
      </w:tr>
      <w:tr w:rsidR="00137A39" w:rsidRPr="007306A6" w14:paraId="55834D63" w14:textId="77777777" w:rsidTr="00CE4F38">
        <w:tc>
          <w:tcPr>
            <w:tcW w:w="567" w:type="dxa"/>
            <w:shd w:val="clear" w:color="auto" w:fill="auto"/>
            <w:vAlign w:val="center"/>
          </w:tcPr>
          <w:p w14:paraId="2FC0F030" w14:textId="399D5D7D"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lastRenderedPageBreak/>
              <w:t>12</w:t>
            </w:r>
          </w:p>
        </w:tc>
        <w:tc>
          <w:tcPr>
            <w:tcW w:w="1560" w:type="dxa"/>
            <w:vAlign w:val="center"/>
          </w:tcPr>
          <w:p w14:paraId="17CB35E2"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03N-HSB</w:t>
            </w:r>
          </w:p>
        </w:tc>
        <w:tc>
          <w:tcPr>
            <w:tcW w:w="8222" w:type="dxa"/>
            <w:shd w:val="clear" w:color="auto" w:fill="auto"/>
            <w:vAlign w:val="center"/>
          </w:tcPr>
          <w:p w14:paraId="69DEEDC6" w14:textId="7EA0152B"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TNLĐ/BNN một lần do giám định tổng hợp mức suy giảm KNLĐ</w:t>
            </w:r>
          </w:p>
        </w:tc>
      </w:tr>
      <w:tr w:rsidR="00137A39" w:rsidRPr="007306A6" w14:paraId="396D52A2" w14:textId="77777777" w:rsidTr="00CE4F38">
        <w:tc>
          <w:tcPr>
            <w:tcW w:w="567" w:type="dxa"/>
            <w:shd w:val="clear" w:color="auto" w:fill="auto"/>
            <w:vAlign w:val="center"/>
          </w:tcPr>
          <w:p w14:paraId="293CB219" w14:textId="651863DE"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13</w:t>
            </w:r>
          </w:p>
        </w:tc>
        <w:tc>
          <w:tcPr>
            <w:tcW w:w="1560" w:type="dxa"/>
            <w:vAlign w:val="center"/>
          </w:tcPr>
          <w:p w14:paraId="18892879"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03P-HSB</w:t>
            </w:r>
          </w:p>
        </w:tc>
        <w:tc>
          <w:tcPr>
            <w:tcW w:w="8222" w:type="dxa"/>
            <w:shd w:val="clear" w:color="auto" w:fill="auto"/>
            <w:vAlign w:val="center"/>
          </w:tcPr>
          <w:p w14:paraId="60E2770E"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cấp tiền mua phương tiện trợ giúp sinh hoạt, dụng cụ chỉnh hình</w:t>
            </w:r>
          </w:p>
        </w:tc>
      </w:tr>
      <w:tr w:rsidR="00137A39" w:rsidRPr="007306A6" w14:paraId="736BD373" w14:textId="77777777" w:rsidTr="00CE4F38">
        <w:tc>
          <w:tcPr>
            <w:tcW w:w="567" w:type="dxa"/>
            <w:shd w:val="clear" w:color="auto" w:fill="auto"/>
            <w:vAlign w:val="center"/>
          </w:tcPr>
          <w:p w14:paraId="3207EC31" w14:textId="73BC2538"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14</w:t>
            </w:r>
          </w:p>
        </w:tc>
        <w:tc>
          <w:tcPr>
            <w:tcW w:w="1560" w:type="dxa"/>
            <w:vAlign w:val="center"/>
          </w:tcPr>
          <w:p w14:paraId="74FCD762"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03Q-HSB</w:t>
            </w:r>
          </w:p>
        </w:tc>
        <w:tc>
          <w:tcPr>
            <w:tcW w:w="8222" w:type="dxa"/>
            <w:shd w:val="clear" w:color="auto" w:fill="auto"/>
            <w:vAlign w:val="center"/>
          </w:tcPr>
          <w:p w14:paraId="22DFC4A9" w14:textId="1A8FB5C1"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TNLĐ theo hình thức tự nguyện</w:t>
            </w:r>
          </w:p>
        </w:tc>
      </w:tr>
      <w:tr w:rsidR="00137A39" w:rsidRPr="007306A6" w14:paraId="2776E8B9" w14:textId="77777777" w:rsidTr="00CE4F38">
        <w:tc>
          <w:tcPr>
            <w:tcW w:w="567" w:type="dxa"/>
            <w:shd w:val="clear" w:color="auto" w:fill="auto"/>
            <w:vAlign w:val="center"/>
          </w:tcPr>
          <w:p w14:paraId="0A9BDAE4" w14:textId="13ECD2ED"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15</w:t>
            </w:r>
          </w:p>
        </w:tc>
        <w:tc>
          <w:tcPr>
            <w:tcW w:w="1560" w:type="dxa"/>
            <w:vAlign w:val="center"/>
          </w:tcPr>
          <w:p w14:paraId="182916E6" w14:textId="77777777" w:rsidR="00137A39" w:rsidRPr="007306A6" w:rsidRDefault="00137A39" w:rsidP="00137A39">
            <w:pPr>
              <w:spacing w:after="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03T-HSB</w:t>
            </w:r>
          </w:p>
          <w:p w14:paraId="7B6046A0"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p>
        </w:tc>
        <w:tc>
          <w:tcPr>
            <w:tcW w:w="8222" w:type="dxa"/>
            <w:shd w:val="clear" w:color="auto" w:fill="auto"/>
            <w:vAlign w:val="center"/>
          </w:tcPr>
          <w:p w14:paraId="3782567F" w14:textId="6671CC66"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TNLĐ theo hình thức tự nguyện do thương tật tái phát</w:t>
            </w:r>
          </w:p>
        </w:tc>
      </w:tr>
      <w:tr w:rsidR="00137A39" w:rsidRPr="007306A6" w14:paraId="74FB4A4A" w14:textId="77777777" w:rsidTr="00CE4F38">
        <w:tc>
          <w:tcPr>
            <w:tcW w:w="567" w:type="dxa"/>
            <w:shd w:val="clear" w:color="auto" w:fill="auto"/>
            <w:vAlign w:val="center"/>
          </w:tcPr>
          <w:p w14:paraId="17CABEE0" w14:textId="7F64920E"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16</w:t>
            </w:r>
          </w:p>
        </w:tc>
        <w:tc>
          <w:tcPr>
            <w:tcW w:w="1560" w:type="dxa"/>
            <w:vAlign w:val="center"/>
          </w:tcPr>
          <w:p w14:paraId="7A5ADE67" w14:textId="59C589A1" w:rsidR="00137A39" w:rsidRPr="007306A6" w:rsidRDefault="00137A39" w:rsidP="00137A39">
            <w:pPr>
              <w:spacing w:after="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03S-HSB</w:t>
            </w:r>
          </w:p>
        </w:tc>
        <w:tc>
          <w:tcPr>
            <w:tcW w:w="8222" w:type="dxa"/>
            <w:shd w:val="clear" w:color="auto" w:fill="auto"/>
            <w:vAlign w:val="center"/>
          </w:tcPr>
          <w:p w14:paraId="0B131699" w14:textId="37DCC06C"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chết do TNLĐ theo hình thức tự nguyện</w:t>
            </w:r>
          </w:p>
        </w:tc>
      </w:tr>
      <w:tr w:rsidR="00137A39" w:rsidRPr="007306A6" w14:paraId="4D06CB64" w14:textId="77777777" w:rsidTr="00CE4F38">
        <w:tc>
          <w:tcPr>
            <w:tcW w:w="567" w:type="dxa"/>
            <w:shd w:val="clear" w:color="auto" w:fill="auto"/>
            <w:vAlign w:val="center"/>
          </w:tcPr>
          <w:p w14:paraId="675DF27D" w14:textId="5044199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17</w:t>
            </w:r>
          </w:p>
        </w:tc>
        <w:tc>
          <w:tcPr>
            <w:tcW w:w="1560" w:type="dxa"/>
            <w:vAlign w:val="center"/>
          </w:tcPr>
          <w:p w14:paraId="1A2C9E1F"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04-HSB</w:t>
            </w:r>
          </w:p>
        </w:tc>
        <w:tc>
          <w:tcPr>
            <w:tcW w:w="8222" w:type="dxa"/>
            <w:shd w:val="clear" w:color="auto" w:fill="auto"/>
            <w:vAlign w:val="center"/>
          </w:tcPr>
          <w:p w14:paraId="3CBAD6A4"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 xml:space="preserve">Bản quá trình đóng BHXH </w:t>
            </w:r>
          </w:p>
        </w:tc>
      </w:tr>
      <w:tr w:rsidR="00137A39" w:rsidRPr="007306A6" w14:paraId="2226A062" w14:textId="77777777" w:rsidTr="00CE4F38">
        <w:tc>
          <w:tcPr>
            <w:tcW w:w="567" w:type="dxa"/>
            <w:shd w:val="clear" w:color="auto" w:fill="auto"/>
            <w:vAlign w:val="center"/>
          </w:tcPr>
          <w:p w14:paraId="18B58DFA" w14:textId="5F97D06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18</w:t>
            </w:r>
          </w:p>
        </w:tc>
        <w:tc>
          <w:tcPr>
            <w:tcW w:w="1560" w:type="dxa"/>
            <w:vAlign w:val="center"/>
          </w:tcPr>
          <w:p w14:paraId="081470B6"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05A-HSB</w:t>
            </w:r>
          </w:p>
        </w:tc>
        <w:tc>
          <w:tcPr>
            <w:tcW w:w="8222" w:type="dxa"/>
            <w:shd w:val="clear" w:color="auto" w:fill="auto"/>
            <w:vAlign w:val="center"/>
          </w:tcPr>
          <w:p w14:paraId="1334B523"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nb-NO"/>
              </w:rPr>
              <w:t>Văn bản đề nghị giải quyết trợ cấp TNLĐ, BNN</w:t>
            </w:r>
          </w:p>
        </w:tc>
      </w:tr>
      <w:tr w:rsidR="00137A39" w:rsidRPr="007306A6" w14:paraId="79060508" w14:textId="77777777" w:rsidTr="00CE4F38">
        <w:tc>
          <w:tcPr>
            <w:tcW w:w="567" w:type="dxa"/>
            <w:shd w:val="clear" w:color="auto" w:fill="auto"/>
            <w:vAlign w:val="center"/>
          </w:tcPr>
          <w:p w14:paraId="3EE38ACC" w14:textId="5E2247D2"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19</w:t>
            </w:r>
          </w:p>
        </w:tc>
        <w:tc>
          <w:tcPr>
            <w:tcW w:w="1560" w:type="dxa"/>
            <w:vAlign w:val="center"/>
          </w:tcPr>
          <w:p w14:paraId="3A507A9E"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06A-HSB</w:t>
            </w:r>
          </w:p>
        </w:tc>
        <w:tc>
          <w:tcPr>
            <w:tcW w:w="8222" w:type="dxa"/>
            <w:shd w:val="clear" w:color="auto" w:fill="auto"/>
            <w:vAlign w:val="center"/>
          </w:tcPr>
          <w:p w14:paraId="3C7CD651" w14:textId="4BDEEE39"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điều chỉnh chế độ BHXH</w:t>
            </w:r>
          </w:p>
        </w:tc>
      </w:tr>
      <w:tr w:rsidR="00137A39" w:rsidRPr="007306A6" w14:paraId="3CE73481" w14:textId="77777777" w:rsidTr="00CE4F38">
        <w:tc>
          <w:tcPr>
            <w:tcW w:w="567" w:type="dxa"/>
            <w:shd w:val="clear" w:color="auto" w:fill="auto"/>
            <w:vAlign w:val="center"/>
          </w:tcPr>
          <w:p w14:paraId="76FBE9E1" w14:textId="642A25A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20</w:t>
            </w:r>
          </w:p>
        </w:tc>
        <w:tc>
          <w:tcPr>
            <w:tcW w:w="1560" w:type="dxa"/>
            <w:vAlign w:val="center"/>
          </w:tcPr>
          <w:p w14:paraId="3948652F"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06B-HSB</w:t>
            </w:r>
          </w:p>
        </w:tc>
        <w:tc>
          <w:tcPr>
            <w:tcW w:w="8222" w:type="dxa"/>
            <w:shd w:val="clear" w:color="auto" w:fill="auto"/>
            <w:vAlign w:val="center"/>
          </w:tcPr>
          <w:p w14:paraId="295E8D13"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hủy quyết định hưởng chế độ BHXH</w:t>
            </w:r>
          </w:p>
        </w:tc>
      </w:tr>
      <w:tr w:rsidR="00137A39" w:rsidRPr="007306A6" w14:paraId="44BBFAAD" w14:textId="77777777" w:rsidTr="00CE4F38">
        <w:tc>
          <w:tcPr>
            <w:tcW w:w="567" w:type="dxa"/>
            <w:shd w:val="clear" w:color="auto" w:fill="auto"/>
            <w:vAlign w:val="center"/>
          </w:tcPr>
          <w:p w14:paraId="0CD6013F" w14:textId="3FF3FDE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21</w:t>
            </w:r>
          </w:p>
        </w:tc>
        <w:tc>
          <w:tcPr>
            <w:tcW w:w="1560" w:type="dxa"/>
            <w:vAlign w:val="center"/>
          </w:tcPr>
          <w:p w14:paraId="08FA9333"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06C-HSB</w:t>
            </w:r>
          </w:p>
        </w:tc>
        <w:tc>
          <w:tcPr>
            <w:tcW w:w="8222" w:type="dxa"/>
            <w:shd w:val="clear" w:color="auto" w:fill="auto"/>
            <w:vAlign w:val="center"/>
          </w:tcPr>
          <w:p w14:paraId="0FEDBFAE"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chấm dứt hưởng chế độ BHXH</w:t>
            </w:r>
          </w:p>
        </w:tc>
      </w:tr>
      <w:tr w:rsidR="00137A39" w:rsidRPr="007306A6" w14:paraId="53721BAA" w14:textId="77777777" w:rsidTr="00CE4F38">
        <w:tc>
          <w:tcPr>
            <w:tcW w:w="567" w:type="dxa"/>
            <w:shd w:val="clear" w:color="auto" w:fill="auto"/>
            <w:vAlign w:val="center"/>
          </w:tcPr>
          <w:p w14:paraId="7A8C9071" w14:textId="0E60F05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22</w:t>
            </w:r>
          </w:p>
        </w:tc>
        <w:tc>
          <w:tcPr>
            <w:tcW w:w="1560" w:type="dxa"/>
            <w:vAlign w:val="center"/>
          </w:tcPr>
          <w:p w14:paraId="7D8E37D5"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06D-HSB</w:t>
            </w:r>
          </w:p>
        </w:tc>
        <w:tc>
          <w:tcPr>
            <w:tcW w:w="8222" w:type="dxa"/>
            <w:shd w:val="clear" w:color="auto" w:fill="auto"/>
            <w:vAlign w:val="center"/>
          </w:tcPr>
          <w:p w14:paraId="5400DF16" w14:textId="77777777" w:rsidR="00137A39" w:rsidRPr="007306A6" w:rsidRDefault="00137A39" w:rsidP="00137A39">
            <w:pPr>
              <w:shd w:val="clear" w:color="auto" w:fill="FFFFFF"/>
              <w:spacing w:after="0" w:line="234" w:lineRule="atLeast"/>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thôi hưởng trợ cấp tuất hằng tháng</w:t>
            </w:r>
          </w:p>
        </w:tc>
      </w:tr>
      <w:tr w:rsidR="00137A39" w:rsidRPr="007306A6" w14:paraId="55A04679" w14:textId="77777777" w:rsidTr="00CE4F38">
        <w:tc>
          <w:tcPr>
            <w:tcW w:w="567" w:type="dxa"/>
            <w:shd w:val="clear" w:color="auto" w:fill="auto"/>
            <w:vAlign w:val="center"/>
          </w:tcPr>
          <w:p w14:paraId="5B9C3A1F" w14:textId="37F04C5C"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23</w:t>
            </w:r>
          </w:p>
        </w:tc>
        <w:tc>
          <w:tcPr>
            <w:tcW w:w="1560" w:type="dxa"/>
            <w:vAlign w:val="center"/>
          </w:tcPr>
          <w:p w14:paraId="136EB0A6"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07A-HSB</w:t>
            </w:r>
          </w:p>
        </w:tc>
        <w:tc>
          <w:tcPr>
            <w:tcW w:w="8222" w:type="dxa"/>
            <w:shd w:val="clear" w:color="auto" w:fill="auto"/>
            <w:vAlign w:val="center"/>
          </w:tcPr>
          <w:p w14:paraId="187B8DAC"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chế độ hưu trí hàng tháng</w:t>
            </w:r>
          </w:p>
        </w:tc>
      </w:tr>
      <w:tr w:rsidR="00137A39" w:rsidRPr="007306A6" w14:paraId="1B89AB07" w14:textId="77777777" w:rsidTr="00CE4F38">
        <w:tc>
          <w:tcPr>
            <w:tcW w:w="567" w:type="dxa"/>
            <w:shd w:val="clear" w:color="auto" w:fill="auto"/>
            <w:vAlign w:val="center"/>
          </w:tcPr>
          <w:p w14:paraId="00BC6947" w14:textId="18AE45B5"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w:t>
            </w:r>
          </w:p>
        </w:tc>
        <w:tc>
          <w:tcPr>
            <w:tcW w:w="1560" w:type="dxa"/>
            <w:vAlign w:val="center"/>
          </w:tcPr>
          <w:p w14:paraId="571F69AF"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07B-HSB</w:t>
            </w:r>
          </w:p>
        </w:tc>
        <w:tc>
          <w:tcPr>
            <w:tcW w:w="8222" w:type="dxa"/>
            <w:shd w:val="clear" w:color="auto" w:fill="auto"/>
            <w:vAlign w:val="center"/>
          </w:tcPr>
          <w:p w14:paraId="6B2654CF"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BHXH một lần</w:t>
            </w:r>
          </w:p>
        </w:tc>
      </w:tr>
      <w:tr w:rsidR="00137A39" w:rsidRPr="007306A6" w14:paraId="5EE3E367" w14:textId="77777777" w:rsidTr="00E911D1">
        <w:trPr>
          <w:trHeight w:val="503"/>
        </w:trPr>
        <w:tc>
          <w:tcPr>
            <w:tcW w:w="567" w:type="dxa"/>
            <w:shd w:val="clear" w:color="auto" w:fill="auto"/>
            <w:vAlign w:val="center"/>
          </w:tcPr>
          <w:p w14:paraId="0B72EB89" w14:textId="70B4F3E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25</w:t>
            </w:r>
          </w:p>
        </w:tc>
        <w:tc>
          <w:tcPr>
            <w:tcW w:w="1560" w:type="dxa"/>
            <w:vAlign w:val="center"/>
          </w:tcPr>
          <w:p w14:paraId="52C29EE4"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07C-HSB</w:t>
            </w:r>
          </w:p>
        </w:tc>
        <w:tc>
          <w:tcPr>
            <w:tcW w:w="8222" w:type="dxa"/>
            <w:shd w:val="clear" w:color="auto" w:fill="auto"/>
            <w:vAlign w:val="center"/>
          </w:tcPr>
          <w:p w14:paraId="0F566C8B"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hàng tháng của cán bộ xã, phường, thị trấn</w:t>
            </w:r>
          </w:p>
        </w:tc>
      </w:tr>
      <w:tr w:rsidR="00137A39" w:rsidRPr="007306A6" w14:paraId="4C958489" w14:textId="77777777" w:rsidTr="00CE4F38">
        <w:tc>
          <w:tcPr>
            <w:tcW w:w="567" w:type="dxa"/>
            <w:shd w:val="clear" w:color="auto" w:fill="auto"/>
            <w:vAlign w:val="center"/>
          </w:tcPr>
          <w:p w14:paraId="6797BE02" w14:textId="68FD421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26</w:t>
            </w:r>
          </w:p>
        </w:tc>
        <w:tc>
          <w:tcPr>
            <w:tcW w:w="1560" w:type="dxa"/>
            <w:vAlign w:val="center"/>
          </w:tcPr>
          <w:p w14:paraId="436144FE"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07D-HSB</w:t>
            </w:r>
          </w:p>
        </w:tc>
        <w:tc>
          <w:tcPr>
            <w:tcW w:w="8222" w:type="dxa"/>
            <w:shd w:val="clear" w:color="auto" w:fill="auto"/>
            <w:vAlign w:val="center"/>
          </w:tcPr>
          <w:p w14:paraId="05A09E31"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một lần</w:t>
            </w:r>
          </w:p>
        </w:tc>
      </w:tr>
      <w:tr w:rsidR="00137A39" w:rsidRPr="007306A6" w14:paraId="6CB97472" w14:textId="77777777" w:rsidTr="00CE4F38">
        <w:tc>
          <w:tcPr>
            <w:tcW w:w="567" w:type="dxa"/>
            <w:shd w:val="clear" w:color="auto" w:fill="auto"/>
            <w:vAlign w:val="center"/>
          </w:tcPr>
          <w:p w14:paraId="1F0A4A86" w14:textId="56DCC16C"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27</w:t>
            </w:r>
          </w:p>
        </w:tc>
        <w:tc>
          <w:tcPr>
            <w:tcW w:w="1560" w:type="dxa"/>
            <w:vAlign w:val="center"/>
          </w:tcPr>
          <w:p w14:paraId="68D9A67B"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07E-HSB</w:t>
            </w:r>
          </w:p>
        </w:tc>
        <w:tc>
          <w:tcPr>
            <w:tcW w:w="8222" w:type="dxa"/>
            <w:shd w:val="clear" w:color="auto" w:fill="auto"/>
            <w:vAlign w:val="center"/>
          </w:tcPr>
          <w:p w14:paraId="00D4B88B"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hằng tháng (theo Điều 23 Luật BHXH)</w:t>
            </w:r>
          </w:p>
        </w:tc>
      </w:tr>
      <w:tr w:rsidR="00137A39" w:rsidRPr="007306A6" w14:paraId="4786D8E1" w14:textId="77777777" w:rsidTr="00CE4F38">
        <w:tc>
          <w:tcPr>
            <w:tcW w:w="567" w:type="dxa"/>
            <w:shd w:val="clear" w:color="auto" w:fill="auto"/>
            <w:vAlign w:val="center"/>
          </w:tcPr>
          <w:p w14:paraId="37E58906" w14:textId="6DF52300"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28</w:t>
            </w:r>
          </w:p>
        </w:tc>
        <w:tc>
          <w:tcPr>
            <w:tcW w:w="1560" w:type="dxa"/>
            <w:vAlign w:val="center"/>
          </w:tcPr>
          <w:p w14:paraId="7BC678BA" w14:textId="15419DEA"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07G-HSB</w:t>
            </w:r>
          </w:p>
        </w:tc>
        <w:tc>
          <w:tcPr>
            <w:tcW w:w="8222" w:type="dxa"/>
            <w:shd w:val="clear" w:color="auto" w:fill="auto"/>
            <w:vAlign w:val="center"/>
          </w:tcPr>
          <w:p w14:paraId="081277B4" w14:textId="505605F9" w:rsidR="00137A39" w:rsidRPr="007306A6" w:rsidRDefault="00137A39" w:rsidP="00137A39">
            <w:pPr>
              <w:tabs>
                <w:tab w:val="right" w:leader="dot" w:pos="8496"/>
              </w:tabs>
              <w:spacing w:after="0" w:line="340" w:lineRule="exact"/>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 xml:space="preserve">Quyết định về việc </w:t>
            </w:r>
            <w:r w:rsidRPr="007306A6">
              <w:rPr>
                <w:rFonts w:ascii="Times New Roman" w:hAnsi="Times New Roman" w:cs="Times New Roman"/>
                <w:sz w:val="26"/>
                <w:szCs w:val="26"/>
              </w:rPr>
              <w:t>hưởng trợ cấp hàng tháng theo Quyết định số 613/QĐ-TTg ngày 06/5/2010 của Thủ tướng Chính phủ</w:t>
            </w:r>
          </w:p>
        </w:tc>
      </w:tr>
      <w:tr w:rsidR="00137A39" w:rsidRPr="007306A6" w14:paraId="634F41E2" w14:textId="77777777" w:rsidTr="00CE4F38">
        <w:tc>
          <w:tcPr>
            <w:tcW w:w="567" w:type="dxa"/>
            <w:shd w:val="clear" w:color="auto" w:fill="auto"/>
            <w:vAlign w:val="center"/>
          </w:tcPr>
          <w:p w14:paraId="21B523E4" w14:textId="704C9DE0"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29</w:t>
            </w:r>
          </w:p>
        </w:tc>
        <w:tc>
          <w:tcPr>
            <w:tcW w:w="1560" w:type="dxa"/>
            <w:vAlign w:val="center"/>
          </w:tcPr>
          <w:p w14:paraId="3D2E99A6"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08A-HSB</w:t>
            </w:r>
          </w:p>
        </w:tc>
        <w:tc>
          <w:tcPr>
            <w:tcW w:w="8222" w:type="dxa"/>
            <w:shd w:val="clear" w:color="auto" w:fill="auto"/>
            <w:vAlign w:val="center"/>
          </w:tcPr>
          <w:p w14:paraId="3FC95B82"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mai táng (đối với thân nhân người đang tham gia hoặc bảo lưu thời gian đóng BHXH, chết)</w:t>
            </w:r>
          </w:p>
        </w:tc>
      </w:tr>
      <w:tr w:rsidR="00137A39" w:rsidRPr="007306A6" w14:paraId="157A8AC2" w14:textId="77777777" w:rsidTr="00CE4F38">
        <w:tc>
          <w:tcPr>
            <w:tcW w:w="567" w:type="dxa"/>
            <w:shd w:val="clear" w:color="auto" w:fill="auto"/>
            <w:vAlign w:val="center"/>
          </w:tcPr>
          <w:p w14:paraId="729F60C7" w14:textId="46518359"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30</w:t>
            </w:r>
          </w:p>
        </w:tc>
        <w:tc>
          <w:tcPr>
            <w:tcW w:w="1560" w:type="dxa"/>
            <w:vAlign w:val="center"/>
          </w:tcPr>
          <w:p w14:paraId="67509EC9"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08B-HSB</w:t>
            </w:r>
          </w:p>
        </w:tc>
        <w:tc>
          <w:tcPr>
            <w:tcW w:w="8222" w:type="dxa"/>
            <w:shd w:val="clear" w:color="auto" w:fill="auto"/>
            <w:vAlign w:val="center"/>
          </w:tcPr>
          <w:p w14:paraId="1AE885D3"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mai táng (đối với thân nhân người đang hưởng lương hưu, trợ cấp BHXH hàng tháng, chết)</w:t>
            </w:r>
          </w:p>
        </w:tc>
      </w:tr>
      <w:tr w:rsidR="00137A39" w:rsidRPr="007306A6" w14:paraId="6622D935" w14:textId="77777777" w:rsidTr="00CE4F38">
        <w:tc>
          <w:tcPr>
            <w:tcW w:w="567" w:type="dxa"/>
            <w:shd w:val="clear" w:color="auto" w:fill="auto"/>
            <w:vAlign w:val="center"/>
          </w:tcPr>
          <w:p w14:paraId="1929DF57" w14:textId="4028D99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31</w:t>
            </w:r>
          </w:p>
        </w:tc>
        <w:tc>
          <w:tcPr>
            <w:tcW w:w="1560" w:type="dxa"/>
            <w:vAlign w:val="center"/>
          </w:tcPr>
          <w:p w14:paraId="7669BC2F"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08C-HSB</w:t>
            </w:r>
          </w:p>
        </w:tc>
        <w:tc>
          <w:tcPr>
            <w:tcW w:w="8222" w:type="dxa"/>
            <w:shd w:val="clear" w:color="auto" w:fill="auto"/>
            <w:vAlign w:val="center"/>
          </w:tcPr>
          <w:p w14:paraId="51653E06"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 xml:space="preserve">Quyết định về việc hưởng trợ cấp tuất hàng tháng </w:t>
            </w:r>
          </w:p>
        </w:tc>
      </w:tr>
      <w:tr w:rsidR="00137A39" w:rsidRPr="007306A6" w14:paraId="76361C73" w14:textId="77777777" w:rsidTr="00CE4F38">
        <w:tc>
          <w:tcPr>
            <w:tcW w:w="567" w:type="dxa"/>
            <w:shd w:val="clear" w:color="auto" w:fill="auto"/>
            <w:vAlign w:val="center"/>
          </w:tcPr>
          <w:p w14:paraId="61F3A76F" w14:textId="7A30D4D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32</w:t>
            </w:r>
          </w:p>
        </w:tc>
        <w:tc>
          <w:tcPr>
            <w:tcW w:w="1560" w:type="dxa"/>
            <w:vAlign w:val="center"/>
          </w:tcPr>
          <w:p w14:paraId="5B6B3DB7"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08D-HSB</w:t>
            </w:r>
          </w:p>
        </w:tc>
        <w:tc>
          <w:tcPr>
            <w:tcW w:w="8222" w:type="dxa"/>
            <w:shd w:val="clear" w:color="auto" w:fill="auto"/>
            <w:vAlign w:val="center"/>
          </w:tcPr>
          <w:p w14:paraId="3C2B8101"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tuất một lần (đối với thân nhân người đang tham gia hoặc bảo lưu thời gian đóng BHXH, chết)</w:t>
            </w:r>
          </w:p>
        </w:tc>
      </w:tr>
      <w:tr w:rsidR="00137A39" w:rsidRPr="007306A6" w14:paraId="383B2E8F" w14:textId="77777777" w:rsidTr="00CE4F38">
        <w:tc>
          <w:tcPr>
            <w:tcW w:w="567" w:type="dxa"/>
            <w:shd w:val="clear" w:color="auto" w:fill="auto"/>
            <w:vAlign w:val="center"/>
          </w:tcPr>
          <w:p w14:paraId="14EE6822" w14:textId="3E622B86"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33</w:t>
            </w:r>
          </w:p>
        </w:tc>
        <w:tc>
          <w:tcPr>
            <w:tcW w:w="1560" w:type="dxa"/>
            <w:vAlign w:val="center"/>
          </w:tcPr>
          <w:p w14:paraId="191D99AD"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08E-HSB</w:t>
            </w:r>
          </w:p>
        </w:tc>
        <w:tc>
          <w:tcPr>
            <w:tcW w:w="8222" w:type="dxa"/>
            <w:shd w:val="clear" w:color="auto" w:fill="auto"/>
            <w:vAlign w:val="center"/>
          </w:tcPr>
          <w:p w14:paraId="1F9D339A"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tuất một lần (đối với thân nhân người đang hưởng lương hưu, trợ cấp BHXH hàng tháng, chết)</w:t>
            </w:r>
          </w:p>
        </w:tc>
      </w:tr>
      <w:tr w:rsidR="00137A39" w:rsidRPr="007306A6" w14:paraId="7BFB9CFD" w14:textId="77777777" w:rsidTr="00602F17">
        <w:trPr>
          <w:trHeight w:val="766"/>
        </w:trPr>
        <w:tc>
          <w:tcPr>
            <w:tcW w:w="567" w:type="dxa"/>
            <w:shd w:val="clear" w:color="auto" w:fill="auto"/>
            <w:vAlign w:val="center"/>
          </w:tcPr>
          <w:p w14:paraId="7A83EE08" w14:textId="572C916A"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34</w:t>
            </w:r>
          </w:p>
        </w:tc>
        <w:tc>
          <w:tcPr>
            <w:tcW w:w="1560" w:type="dxa"/>
            <w:vAlign w:val="center"/>
          </w:tcPr>
          <w:p w14:paraId="324F9BFF" w14:textId="34BB9DFA"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08G-HSB</w:t>
            </w:r>
          </w:p>
        </w:tc>
        <w:tc>
          <w:tcPr>
            <w:tcW w:w="8222" w:type="dxa"/>
            <w:shd w:val="clear" w:color="auto" w:fill="auto"/>
            <w:vAlign w:val="center"/>
          </w:tcPr>
          <w:p w14:paraId="33205F7A" w14:textId="037BFC57" w:rsidR="00137A39" w:rsidRPr="007306A6" w:rsidRDefault="00137A39" w:rsidP="00137A39">
            <w:pPr>
              <w:tabs>
                <w:tab w:val="right" w:leader="dot" w:pos="8496"/>
              </w:tabs>
              <w:spacing w:before="120" w:line="240" w:lineRule="auto"/>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trợ cấp mai táng theo Quyết định số 613/QĐ-TTg ngày 06/5/2010 của Thủ tướng Chính phủ</w:t>
            </w:r>
          </w:p>
        </w:tc>
      </w:tr>
      <w:tr w:rsidR="00137A39" w:rsidRPr="007306A6" w14:paraId="38A34FB9" w14:textId="77777777" w:rsidTr="00CE4F38">
        <w:tc>
          <w:tcPr>
            <w:tcW w:w="567" w:type="dxa"/>
            <w:shd w:val="clear" w:color="auto" w:fill="auto"/>
            <w:vAlign w:val="center"/>
          </w:tcPr>
          <w:p w14:paraId="5175E9B5" w14:textId="63D3724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35</w:t>
            </w:r>
          </w:p>
        </w:tc>
        <w:tc>
          <w:tcPr>
            <w:tcW w:w="1560" w:type="dxa"/>
            <w:vAlign w:val="center"/>
          </w:tcPr>
          <w:p w14:paraId="3393A2B7"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09-HSB</w:t>
            </w:r>
          </w:p>
        </w:tc>
        <w:tc>
          <w:tcPr>
            <w:tcW w:w="8222" w:type="dxa"/>
            <w:shd w:val="clear" w:color="auto" w:fill="auto"/>
            <w:vAlign w:val="center"/>
          </w:tcPr>
          <w:p w14:paraId="41D617C7"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Tờ khai của thân nhân</w:t>
            </w:r>
          </w:p>
        </w:tc>
      </w:tr>
      <w:tr w:rsidR="00137A39" w:rsidRPr="007306A6" w14:paraId="20C86AAA" w14:textId="77777777" w:rsidTr="00CE4F38">
        <w:tc>
          <w:tcPr>
            <w:tcW w:w="567" w:type="dxa"/>
            <w:shd w:val="clear" w:color="auto" w:fill="auto"/>
            <w:vAlign w:val="center"/>
          </w:tcPr>
          <w:p w14:paraId="6C363615" w14:textId="41D35D9D"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36</w:t>
            </w:r>
          </w:p>
        </w:tc>
        <w:tc>
          <w:tcPr>
            <w:tcW w:w="1560" w:type="dxa"/>
            <w:vAlign w:val="center"/>
          </w:tcPr>
          <w:p w14:paraId="76C5C793"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10-HSB</w:t>
            </w:r>
          </w:p>
        </w:tc>
        <w:tc>
          <w:tcPr>
            <w:tcW w:w="8222" w:type="dxa"/>
            <w:shd w:val="clear" w:color="auto" w:fill="auto"/>
            <w:vAlign w:val="center"/>
          </w:tcPr>
          <w:p w14:paraId="1C864DA9"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 xml:space="preserve">Quyết định về việc tạm dừng hưởng chế độ </w:t>
            </w:r>
          </w:p>
        </w:tc>
      </w:tr>
      <w:tr w:rsidR="00137A39" w:rsidRPr="007306A6" w14:paraId="65FFD438" w14:textId="77777777" w:rsidTr="00CE4F38">
        <w:tc>
          <w:tcPr>
            <w:tcW w:w="567" w:type="dxa"/>
            <w:shd w:val="clear" w:color="auto" w:fill="auto"/>
            <w:vAlign w:val="center"/>
          </w:tcPr>
          <w:p w14:paraId="43B0AD23" w14:textId="64BB31BD"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37</w:t>
            </w:r>
          </w:p>
        </w:tc>
        <w:tc>
          <w:tcPr>
            <w:tcW w:w="1560" w:type="dxa"/>
            <w:vAlign w:val="center"/>
          </w:tcPr>
          <w:p w14:paraId="6BEEE616"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11-HSB</w:t>
            </w:r>
          </w:p>
        </w:tc>
        <w:tc>
          <w:tcPr>
            <w:tcW w:w="8222" w:type="dxa"/>
            <w:shd w:val="clear" w:color="auto" w:fill="auto"/>
            <w:vAlign w:val="center"/>
          </w:tcPr>
          <w:p w14:paraId="46FDDA0B"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Quyết định về việc hưởng tiếp chế độ BHXH hàng tháng</w:t>
            </w:r>
          </w:p>
        </w:tc>
      </w:tr>
      <w:tr w:rsidR="00137A39" w:rsidRPr="007306A6" w14:paraId="030DE7D2" w14:textId="77777777" w:rsidTr="00CE4F38">
        <w:tc>
          <w:tcPr>
            <w:tcW w:w="567" w:type="dxa"/>
            <w:shd w:val="clear" w:color="auto" w:fill="auto"/>
            <w:vAlign w:val="center"/>
          </w:tcPr>
          <w:p w14:paraId="227D5810" w14:textId="7C701A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38</w:t>
            </w:r>
          </w:p>
        </w:tc>
        <w:tc>
          <w:tcPr>
            <w:tcW w:w="1560" w:type="dxa"/>
            <w:vAlign w:val="center"/>
          </w:tcPr>
          <w:p w14:paraId="3DA830FC"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12-HSB</w:t>
            </w:r>
          </w:p>
        </w:tc>
        <w:tc>
          <w:tcPr>
            <w:tcW w:w="8222" w:type="dxa"/>
            <w:shd w:val="clear" w:color="auto" w:fill="auto"/>
            <w:vAlign w:val="center"/>
          </w:tcPr>
          <w:p w14:paraId="786BFED9" w14:textId="77777777" w:rsidR="00137A39" w:rsidRPr="007306A6" w:rsidRDefault="00137A39" w:rsidP="00137A39">
            <w:pPr>
              <w:keepNext/>
              <w:spacing w:before="40" w:after="40" w:line="240" w:lineRule="auto"/>
              <w:ind w:left="38" w:right="95"/>
              <w:jc w:val="both"/>
              <w:outlineLvl w:val="0"/>
              <w:rPr>
                <w:rFonts w:ascii="Times New Roman" w:eastAsia="Times New Roman" w:hAnsi="Times New Roman" w:cs="Times New Roman"/>
                <w:b/>
                <w:bCs/>
                <w:sz w:val="26"/>
                <w:szCs w:val="26"/>
                <w:lang w:val="en-US"/>
              </w:rPr>
            </w:pPr>
            <w:r w:rsidRPr="007306A6">
              <w:rPr>
                <w:rFonts w:ascii="Times New Roman" w:eastAsia="Times New Roman" w:hAnsi="Times New Roman" w:cs="Times New Roman"/>
                <w:bCs/>
                <w:sz w:val="26"/>
                <w:szCs w:val="26"/>
                <w:lang w:val="en-US"/>
              </w:rPr>
              <w:t>Quyết định về việc nghỉ việc hưởng chế độ hưu trí</w:t>
            </w:r>
          </w:p>
        </w:tc>
      </w:tr>
      <w:tr w:rsidR="00137A39" w:rsidRPr="007306A6" w14:paraId="7BFEC4E0" w14:textId="77777777" w:rsidTr="00CE4F38">
        <w:tc>
          <w:tcPr>
            <w:tcW w:w="567" w:type="dxa"/>
            <w:shd w:val="clear" w:color="auto" w:fill="auto"/>
            <w:vAlign w:val="center"/>
          </w:tcPr>
          <w:p w14:paraId="47830F32" w14:textId="73B43C4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39</w:t>
            </w:r>
          </w:p>
        </w:tc>
        <w:tc>
          <w:tcPr>
            <w:tcW w:w="1560" w:type="dxa"/>
            <w:vAlign w:val="center"/>
          </w:tcPr>
          <w:p w14:paraId="09EADBF1"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13-HSB</w:t>
            </w:r>
          </w:p>
        </w:tc>
        <w:tc>
          <w:tcPr>
            <w:tcW w:w="8222" w:type="dxa"/>
            <w:shd w:val="clear" w:color="auto" w:fill="auto"/>
            <w:vAlign w:val="center"/>
          </w:tcPr>
          <w:p w14:paraId="120470D0" w14:textId="2E1AB371" w:rsidR="00137A39" w:rsidRPr="007306A6" w:rsidRDefault="00137A39" w:rsidP="00137A39">
            <w:pPr>
              <w:spacing w:before="40" w:after="40" w:line="240" w:lineRule="auto"/>
              <w:ind w:left="38" w:right="95"/>
              <w:jc w:val="both"/>
              <w:rPr>
                <w:rFonts w:ascii="Times New Roman" w:eastAsia="Times New Roman" w:hAnsi="Times New Roman" w:cs="Times New Roman"/>
                <w:b/>
                <w:sz w:val="26"/>
                <w:szCs w:val="26"/>
                <w:lang w:val="en-US"/>
              </w:rPr>
            </w:pPr>
            <w:r w:rsidRPr="007306A6">
              <w:rPr>
                <w:rFonts w:ascii="Times New Roman" w:eastAsia="Times New Roman" w:hAnsi="Times New Roman" w:cs="Times New Roman"/>
                <w:bCs/>
                <w:sz w:val="26"/>
                <w:szCs w:val="26"/>
                <w:lang w:val="en-US"/>
              </w:rPr>
              <w:t>Văn bản</w:t>
            </w:r>
            <w:r w:rsidRPr="007306A6">
              <w:rPr>
                <w:rFonts w:ascii="Times New Roman" w:eastAsia="Times New Roman" w:hAnsi="Times New Roman" w:cs="Times New Roman"/>
                <w:b/>
                <w:sz w:val="26"/>
                <w:szCs w:val="26"/>
                <w:lang w:val="en-US"/>
              </w:rPr>
              <w:t xml:space="preserve"> </w:t>
            </w:r>
            <w:r w:rsidRPr="007306A6">
              <w:rPr>
                <w:rFonts w:ascii="Times New Roman" w:eastAsia="Times New Roman" w:hAnsi="Times New Roman" w:cs="Times New Roman"/>
                <w:sz w:val="26"/>
                <w:szCs w:val="26"/>
                <w:lang w:val="en-US"/>
              </w:rPr>
              <w:t xml:space="preserve">ủy quyền </w:t>
            </w:r>
          </w:p>
        </w:tc>
      </w:tr>
      <w:tr w:rsidR="00137A39" w:rsidRPr="007306A6" w14:paraId="6C6BEFA5" w14:textId="77777777" w:rsidTr="00CE4F38">
        <w:tc>
          <w:tcPr>
            <w:tcW w:w="567" w:type="dxa"/>
            <w:shd w:val="clear" w:color="auto" w:fill="auto"/>
            <w:vAlign w:val="center"/>
          </w:tcPr>
          <w:p w14:paraId="77D3C127" w14:textId="6478F26A"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lastRenderedPageBreak/>
              <w:t>40</w:t>
            </w:r>
          </w:p>
        </w:tc>
        <w:tc>
          <w:tcPr>
            <w:tcW w:w="1560" w:type="dxa"/>
            <w:vAlign w:val="center"/>
          </w:tcPr>
          <w:p w14:paraId="11A5F812"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14-HSB</w:t>
            </w:r>
          </w:p>
        </w:tc>
        <w:tc>
          <w:tcPr>
            <w:tcW w:w="8222" w:type="dxa"/>
            <w:shd w:val="clear" w:color="auto" w:fill="auto"/>
            <w:vAlign w:val="center"/>
          </w:tcPr>
          <w:p w14:paraId="272A8A9B"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Văn bản đề nghị</w:t>
            </w:r>
          </w:p>
        </w:tc>
      </w:tr>
      <w:tr w:rsidR="00137A39" w:rsidRPr="007306A6" w14:paraId="15993AD2" w14:textId="77777777" w:rsidTr="00CE4F38">
        <w:tc>
          <w:tcPr>
            <w:tcW w:w="567" w:type="dxa"/>
            <w:shd w:val="clear" w:color="auto" w:fill="auto"/>
            <w:vAlign w:val="center"/>
          </w:tcPr>
          <w:p w14:paraId="03D573BF" w14:textId="0EF8B42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41</w:t>
            </w:r>
          </w:p>
        </w:tc>
        <w:tc>
          <w:tcPr>
            <w:tcW w:w="1560" w:type="dxa"/>
            <w:vAlign w:val="center"/>
          </w:tcPr>
          <w:p w14:paraId="2EC621F5"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15A-HSB</w:t>
            </w:r>
          </w:p>
        </w:tc>
        <w:tc>
          <w:tcPr>
            <w:tcW w:w="8222" w:type="dxa"/>
            <w:shd w:val="clear" w:color="auto" w:fill="auto"/>
            <w:vAlign w:val="center"/>
          </w:tcPr>
          <w:p w14:paraId="021176FE"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bookmarkStart w:id="2" w:name="_Hlk508367841"/>
            <w:r w:rsidRPr="007306A6">
              <w:rPr>
                <w:rFonts w:ascii="Times New Roman" w:eastAsia="Times New Roman" w:hAnsi="Times New Roman" w:cs="Times New Roman"/>
                <w:sz w:val="26"/>
                <w:szCs w:val="26"/>
                <w:lang w:val="en-US"/>
              </w:rPr>
              <w:t xml:space="preserve">Giấy giới thiệu chuyển hồ sơ </w:t>
            </w:r>
            <w:bookmarkEnd w:id="2"/>
            <w:r w:rsidRPr="007306A6">
              <w:rPr>
                <w:rFonts w:ascii="Times New Roman" w:eastAsia="Times New Roman" w:hAnsi="Times New Roman" w:cs="Times New Roman"/>
                <w:sz w:val="26"/>
                <w:szCs w:val="26"/>
                <w:lang w:val="en-US"/>
              </w:rPr>
              <w:t xml:space="preserve">chờ hưởng lương hưu, trợ cấp hàng tháng </w:t>
            </w:r>
          </w:p>
        </w:tc>
      </w:tr>
      <w:tr w:rsidR="00137A39" w:rsidRPr="007306A6" w14:paraId="7FFC903A" w14:textId="77777777" w:rsidTr="00CE4F38">
        <w:tc>
          <w:tcPr>
            <w:tcW w:w="567" w:type="dxa"/>
            <w:shd w:val="clear" w:color="auto" w:fill="auto"/>
            <w:vAlign w:val="center"/>
          </w:tcPr>
          <w:p w14:paraId="32724A0E" w14:textId="76235E3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42</w:t>
            </w:r>
          </w:p>
        </w:tc>
        <w:tc>
          <w:tcPr>
            <w:tcW w:w="1560" w:type="dxa"/>
            <w:vAlign w:val="center"/>
          </w:tcPr>
          <w:p w14:paraId="658FC4AA"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15B-HSB</w:t>
            </w:r>
          </w:p>
        </w:tc>
        <w:tc>
          <w:tcPr>
            <w:tcW w:w="8222" w:type="dxa"/>
            <w:shd w:val="clear" w:color="auto" w:fill="auto"/>
            <w:vAlign w:val="center"/>
          </w:tcPr>
          <w:p w14:paraId="577895D5"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Thông báo về việc tiếp nhận hồ sơ chờ hưởng lương hưu/trợ cấp hàng tháng</w:t>
            </w:r>
          </w:p>
        </w:tc>
      </w:tr>
      <w:tr w:rsidR="00137A39" w:rsidRPr="007306A6" w14:paraId="42667BC1" w14:textId="77777777" w:rsidTr="00CE4F38">
        <w:tc>
          <w:tcPr>
            <w:tcW w:w="567" w:type="dxa"/>
            <w:shd w:val="clear" w:color="auto" w:fill="auto"/>
            <w:vAlign w:val="center"/>
          </w:tcPr>
          <w:p w14:paraId="1735F01E" w14:textId="45E1F9A2"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43</w:t>
            </w:r>
          </w:p>
        </w:tc>
        <w:tc>
          <w:tcPr>
            <w:tcW w:w="1560" w:type="dxa"/>
            <w:vAlign w:val="center"/>
          </w:tcPr>
          <w:p w14:paraId="0B4969DF"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18-HSB</w:t>
            </w:r>
          </w:p>
        </w:tc>
        <w:tc>
          <w:tcPr>
            <w:tcW w:w="8222" w:type="dxa"/>
            <w:shd w:val="clear" w:color="auto" w:fill="auto"/>
            <w:vAlign w:val="center"/>
          </w:tcPr>
          <w:p w14:paraId="1A6F419E"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Thông báo chuyển hưởng lương hưu, trợ cấp BHXH</w:t>
            </w:r>
          </w:p>
        </w:tc>
      </w:tr>
      <w:tr w:rsidR="00137A39" w:rsidRPr="007306A6" w14:paraId="26693A5E" w14:textId="77777777" w:rsidTr="00CE4F38">
        <w:tc>
          <w:tcPr>
            <w:tcW w:w="567" w:type="dxa"/>
            <w:shd w:val="clear" w:color="auto" w:fill="auto"/>
            <w:vAlign w:val="center"/>
          </w:tcPr>
          <w:p w14:paraId="70A65FF8" w14:textId="0932A8BA"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44</w:t>
            </w:r>
          </w:p>
        </w:tc>
        <w:tc>
          <w:tcPr>
            <w:tcW w:w="1560" w:type="dxa"/>
            <w:vAlign w:val="center"/>
          </w:tcPr>
          <w:p w14:paraId="39BCAA86"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21-HSB</w:t>
            </w:r>
          </w:p>
        </w:tc>
        <w:tc>
          <w:tcPr>
            <w:tcW w:w="8222" w:type="dxa"/>
            <w:shd w:val="clear" w:color="auto" w:fill="auto"/>
            <w:vAlign w:val="center"/>
          </w:tcPr>
          <w:p w14:paraId="15E6B338" w14:textId="77777777" w:rsidR="00137A39" w:rsidRPr="007306A6" w:rsidRDefault="00137A39" w:rsidP="00137A39">
            <w:pPr>
              <w:spacing w:before="40" w:after="40" w:line="240" w:lineRule="auto"/>
              <w:ind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đề nghị</w:t>
            </w:r>
          </w:p>
        </w:tc>
      </w:tr>
      <w:tr w:rsidR="00137A39" w:rsidRPr="007306A6" w14:paraId="740A049F" w14:textId="77777777" w:rsidTr="00CE4F38">
        <w:tc>
          <w:tcPr>
            <w:tcW w:w="567" w:type="dxa"/>
            <w:shd w:val="clear" w:color="auto" w:fill="auto"/>
            <w:vAlign w:val="center"/>
          </w:tcPr>
          <w:p w14:paraId="2DF0DD80" w14:textId="777F981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45</w:t>
            </w:r>
          </w:p>
        </w:tc>
        <w:tc>
          <w:tcPr>
            <w:tcW w:w="1560" w:type="dxa"/>
            <w:vAlign w:val="center"/>
          </w:tcPr>
          <w:p w14:paraId="0C6E3791"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23-HSB</w:t>
            </w:r>
          </w:p>
        </w:tc>
        <w:tc>
          <w:tcPr>
            <w:tcW w:w="8222" w:type="dxa"/>
            <w:shd w:val="clear" w:color="auto" w:fill="auto"/>
            <w:vAlign w:val="center"/>
          </w:tcPr>
          <w:p w14:paraId="7B5674C3" w14:textId="77777777" w:rsidR="00137A39" w:rsidRPr="007306A6" w:rsidRDefault="00137A39" w:rsidP="00137A39">
            <w:pPr>
              <w:spacing w:before="40" w:after="40" w:line="240" w:lineRule="auto"/>
              <w:ind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Thông báo về việc chi trả lương hưu, trợ cấp BHXH</w:t>
            </w:r>
          </w:p>
        </w:tc>
      </w:tr>
      <w:tr w:rsidR="00137A39" w:rsidRPr="007306A6" w14:paraId="2FDDCC98" w14:textId="77777777" w:rsidTr="00CE4F38">
        <w:tc>
          <w:tcPr>
            <w:tcW w:w="567" w:type="dxa"/>
            <w:shd w:val="clear" w:color="auto" w:fill="auto"/>
            <w:vAlign w:val="center"/>
          </w:tcPr>
          <w:p w14:paraId="3F6030A9" w14:textId="74FBD212"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46</w:t>
            </w:r>
          </w:p>
        </w:tc>
        <w:tc>
          <w:tcPr>
            <w:tcW w:w="1560" w:type="dxa"/>
            <w:vAlign w:val="center"/>
          </w:tcPr>
          <w:p w14:paraId="6837A89F"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24A-HSB</w:t>
            </w:r>
          </w:p>
        </w:tc>
        <w:tc>
          <w:tcPr>
            <w:tcW w:w="8222" w:type="dxa"/>
            <w:shd w:val="clear" w:color="auto" w:fill="auto"/>
            <w:vAlign w:val="center"/>
          </w:tcPr>
          <w:p w14:paraId="3A4CC4D0"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lương hưu (đối tượng không tính theo thời gian công tác quy đổi)</w:t>
            </w:r>
          </w:p>
        </w:tc>
      </w:tr>
      <w:tr w:rsidR="00137A39" w:rsidRPr="007306A6" w14:paraId="27408C36" w14:textId="77777777" w:rsidTr="00CE4F38">
        <w:tc>
          <w:tcPr>
            <w:tcW w:w="567" w:type="dxa"/>
            <w:shd w:val="clear" w:color="auto" w:fill="auto"/>
            <w:vAlign w:val="center"/>
          </w:tcPr>
          <w:p w14:paraId="6AFEB0C4" w14:textId="7BB703A2"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47</w:t>
            </w:r>
          </w:p>
        </w:tc>
        <w:tc>
          <w:tcPr>
            <w:tcW w:w="1560" w:type="dxa"/>
            <w:vAlign w:val="center"/>
          </w:tcPr>
          <w:p w14:paraId="47D04F55"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24B-HSB</w:t>
            </w:r>
          </w:p>
        </w:tc>
        <w:tc>
          <w:tcPr>
            <w:tcW w:w="8222" w:type="dxa"/>
            <w:shd w:val="clear" w:color="auto" w:fill="auto"/>
            <w:vAlign w:val="center"/>
          </w:tcPr>
          <w:p w14:paraId="1D803ABC"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lương hưu (đối tượng tính theo thời gian công tác quy đổi)</w:t>
            </w:r>
          </w:p>
        </w:tc>
      </w:tr>
      <w:tr w:rsidR="00137A39" w:rsidRPr="007306A6" w14:paraId="7A4032A3" w14:textId="77777777" w:rsidTr="00CE4F38">
        <w:tc>
          <w:tcPr>
            <w:tcW w:w="567" w:type="dxa"/>
            <w:shd w:val="clear" w:color="auto" w:fill="auto"/>
            <w:vAlign w:val="center"/>
          </w:tcPr>
          <w:p w14:paraId="724FC3A3" w14:textId="37134AE0"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48</w:t>
            </w:r>
          </w:p>
        </w:tc>
        <w:tc>
          <w:tcPr>
            <w:tcW w:w="1560" w:type="dxa"/>
            <w:vAlign w:val="center"/>
          </w:tcPr>
          <w:p w14:paraId="7911441D"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24C-HSB</w:t>
            </w:r>
          </w:p>
        </w:tc>
        <w:tc>
          <w:tcPr>
            <w:tcW w:w="8222" w:type="dxa"/>
            <w:shd w:val="clear" w:color="auto" w:fill="auto"/>
            <w:vAlign w:val="center"/>
          </w:tcPr>
          <w:p w14:paraId="266F0F23"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trợ cấp cán bộ xã hàng tháng</w:t>
            </w:r>
          </w:p>
        </w:tc>
      </w:tr>
      <w:tr w:rsidR="00137A39" w:rsidRPr="007306A6" w14:paraId="49D139CE" w14:textId="77777777" w:rsidTr="00CE4F38">
        <w:tc>
          <w:tcPr>
            <w:tcW w:w="567" w:type="dxa"/>
            <w:shd w:val="clear" w:color="auto" w:fill="auto"/>
            <w:vAlign w:val="center"/>
          </w:tcPr>
          <w:p w14:paraId="0BE393AD" w14:textId="7A2C31F0"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49</w:t>
            </w:r>
          </w:p>
        </w:tc>
        <w:tc>
          <w:tcPr>
            <w:tcW w:w="1560" w:type="dxa"/>
            <w:vAlign w:val="center"/>
          </w:tcPr>
          <w:p w14:paraId="34A4FC16"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24D-HSB</w:t>
            </w:r>
          </w:p>
        </w:tc>
        <w:tc>
          <w:tcPr>
            <w:tcW w:w="8222" w:type="dxa"/>
            <w:shd w:val="clear" w:color="auto" w:fill="auto"/>
            <w:vAlign w:val="center"/>
          </w:tcPr>
          <w:p w14:paraId="3867A039" w14:textId="44C28DB9"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trợ cấp TNLĐ/BNN hàng tháng (đối tượng hưởng trước Luật)</w:t>
            </w:r>
          </w:p>
        </w:tc>
      </w:tr>
      <w:tr w:rsidR="00137A39" w:rsidRPr="007306A6" w14:paraId="04402458" w14:textId="77777777" w:rsidTr="00CE4F38">
        <w:tc>
          <w:tcPr>
            <w:tcW w:w="567" w:type="dxa"/>
            <w:shd w:val="clear" w:color="auto" w:fill="auto"/>
            <w:vAlign w:val="center"/>
          </w:tcPr>
          <w:p w14:paraId="7AA37D42" w14:textId="0C84B7B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50</w:t>
            </w:r>
          </w:p>
        </w:tc>
        <w:tc>
          <w:tcPr>
            <w:tcW w:w="1560" w:type="dxa"/>
            <w:vAlign w:val="center"/>
          </w:tcPr>
          <w:p w14:paraId="6D093C9E"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24E-HSB</w:t>
            </w:r>
          </w:p>
        </w:tc>
        <w:tc>
          <w:tcPr>
            <w:tcW w:w="8222" w:type="dxa"/>
            <w:shd w:val="clear" w:color="auto" w:fill="auto"/>
            <w:vAlign w:val="center"/>
          </w:tcPr>
          <w:p w14:paraId="16676C1E" w14:textId="0D0D1139"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trợ cấp TNLĐ/BNN hàng tháng (đối tượng hưởng theo Luật)</w:t>
            </w:r>
          </w:p>
        </w:tc>
      </w:tr>
      <w:tr w:rsidR="00137A39" w:rsidRPr="007306A6" w14:paraId="4A02D72F" w14:textId="77777777" w:rsidTr="00CE4F38">
        <w:tc>
          <w:tcPr>
            <w:tcW w:w="567" w:type="dxa"/>
            <w:shd w:val="clear" w:color="auto" w:fill="auto"/>
            <w:vAlign w:val="center"/>
          </w:tcPr>
          <w:p w14:paraId="2BBEF101" w14:textId="5A89380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51</w:t>
            </w:r>
          </w:p>
        </w:tc>
        <w:tc>
          <w:tcPr>
            <w:tcW w:w="1560" w:type="dxa"/>
            <w:vAlign w:val="center"/>
          </w:tcPr>
          <w:p w14:paraId="57306D35"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24G-HSB</w:t>
            </w:r>
          </w:p>
        </w:tc>
        <w:tc>
          <w:tcPr>
            <w:tcW w:w="8222" w:type="dxa"/>
            <w:shd w:val="clear" w:color="auto" w:fill="auto"/>
            <w:vAlign w:val="center"/>
          </w:tcPr>
          <w:p w14:paraId="77DA6CC8"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trợ cấp tử tuất hàng tháng</w:t>
            </w:r>
          </w:p>
        </w:tc>
      </w:tr>
      <w:tr w:rsidR="00137A39" w:rsidRPr="007306A6" w14:paraId="0BA4AC45" w14:textId="77777777" w:rsidTr="00CE4F38">
        <w:tc>
          <w:tcPr>
            <w:tcW w:w="567" w:type="dxa"/>
            <w:shd w:val="clear" w:color="auto" w:fill="auto"/>
            <w:vAlign w:val="center"/>
          </w:tcPr>
          <w:p w14:paraId="6A060754" w14:textId="5D366B9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52</w:t>
            </w:r>
          </w:p>
        </w:tc>
        <w:tc>
          <w:tcPr>
            <w:tcW w:w="1560" w:type="dxa"/>
            <w:vAlign w:val="center"/>
          </w:tcPr>
          <w:p w14:paraId="045418E1"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24H-HSB</w:t>
            </w:r>
          </w:p>
        </w:tc>
        <w:tc>
          <w:tcPr>
            <w:tcW w:w="8222" w:type="dxa"/>
            <w:shd w:val="clear" w:color="auto" w:fill="auto"/>
            <w:vAlign w:val="center"/>
          </w:tcPr>
          <w:p w14:paraId="294B30C7"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trợ cấp mất sức lao động hàng tháng</w:t>
            </w:r>
          </w:p>
        </w:tc>
      </w:tr>
      <w:tr w:rsidR="00137A39" w:rsidRPr="007306A6" w14:paraId="69902CDE" w14:textId="77777777" w:rsidTr="00CE4F38">
        <w:tc>
          <w:tcPr>
            <w:tcW w:w="567" w:type="dxa"/>
            <w:shd w:val="clear" w:color="auto" w:fill="auto"/>
            <w:vAlign w:val="center"/>
          </w:tcPr>
          <w:p w14:paraId="47719860" w14:textId="0BCB1312"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53</w:t>
            </w:r>
          </w:p>
        </w:tc>
        <w:tc>
          <w:tcPr>
            <w:tcW w:w="1560" w:type="dxa"/>
            <w:vAlign w:val="center"/>
          </w:tcPr>
          <w:p w14:paraId="6BEF7563"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24K-HSB</w:t>
            </w:r>
          </w:p>
        </w:tc>
        <w:tc>
          <w:tcPr>
            <w:tcW w:w="8222" w:type="dxa"/>
            <w:shd w:val="clear" w:color="auto" w:fill="auto"/>
            <w:vAlign w:val="center"/>
          </w:tcPr>
          <w:p w14:paraId="5C7740FD"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trợ cấp theo QĐ 91</w:t>
            </w:r>
          </w:p>
        </w:tc>
      </w:tr>
      <w:tr w:rsidR="00137A39" w:rsidRPr="007306A6" w14:paraId="6D1847B8" w14:textId="77777777" w:rsidTr="00CE4F38">
        <w:tc>
          <w:tcPr>
            <w:tcW w:w="567" w:type="dxa"/>
            <w:shd w:val="clear" w:color="auto" w:fill="auto"/>
            <w:vAlign w:val="center"/>
          </w:tcPr>
          <w:p w14:paraId="5B16354F" w14:textId="08A7536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54</w:t>
            </w:r>
          </w:p>
        </w:tc>
        <w:tc>
          <w:tcPr>
            <w:tcW w:w="1560" w:type="dxa"/>
            <w:vAlign w:val="center"/>
          </w:tcPr>
          <w:p w14:paraId="7E0810C8"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24M-HSB</w:t>
            </w:r>
          </w:p>
        </w:tc>
        <w:tc>
          <w:tcPr>
            <w:tcW w:w="8222" w:type="dxa"/>
            <w:shd w:val="clear" w:color="auto" w:fill="auto"/>
            <w:vAlign w:val="center"/>
          </w:tcPr>
          <w:p w14:paraId="1678B6E1"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trợ cấp công nhân cao su</w:t>
            </w:r>
          </w:p>
        </w:tc>
      </w:tr>
      <w:tr w:rsidR="00137A39" w:rsidRPr="007306A6" w14:paraId="41837E44" w14:textId="77777777" w:rsidTr="00CE4F38">
        <w:tc>
          <w:tcPr>
            <w:tcW w:w="567" w:type="dxa"/>
            <w:shd w:val="clear" w:color="auto" w:fill="auto"/>
            <w:vAlign w:val="center"/>
          </w:tcPr>
          <w:p w14:paraId="5784411F" w14:textId="1636B92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55</w:t>
            </w:r>
          </w:p>
        </w:tc>
        <w:tc>
          <w:tcPr>
            <w:tcW w:w="1560" w:type="dxa"/>
            <w:vAlign w:val="center"/>
          </w:tcPr>
          <w:p w14:paraId="07C33608"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24N-HSB</w:t>
            </w:r>
          </w:p>
        </w:tc>
        <w:tc>
          <w:tcPr>
            <w:tcW w:w="8222" w:type="dxa"/>
            <w:shd w:val="clear" w:color="auto" w:fill="auto"/>
            <w:vAlign w:val="center"/>
          </w:tcPr>
          <w:p w14:paraId="66FC765E"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Phiếu điều chỉnh mức hưởng trợ cấp theo QĐ 613</w:t>
            </w:r>
          </w:p>
        </w:tc>
      </w:tr>
      <w:tr w:rsidR="00137A39" w:rsidRPr="007306A6" w14:paraId="31DC797F" w14:textId="77777777" w:rsidTr="00CE4F38">
        <w:tc>
          <w:tcPr>
            <w:tcW w:w="567" w:type="dxa"/>
            <w:shd w:val="clear" w:color="auto" w:fill="auto"/>
            <w:vAlign w:val="center"/>
          </w:tcPr>
          <w:p w14:paraId="6C8FCBBF" w14:textId="4C6921B8"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56</w:t>
            </w:r>
          </w:p>
        </w:tc>
        <w:tc>
          <w:tcPr>
            <w:tcW w:w="1560" w:type="dxa"/>
            <w:vAlign w:val="center"/>
          </w:tcPr>
          <w:p w14:paraId="63883E71"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01/TB-HSB</w:t>
            </w:r>
          </w:p>
        </w:tc>
        <w:tc>
          <w:tcPr>
            <w:tcW w:w="8222" w:type="dxa"/>
            <w:shd w:val="clear" w:color="auto" w:fill="auto"/>
            <w:vAlign w:val="center"/>
          </w:tcPr>
          <w:p w14:paraId="7CD07028" w14:textId="536F8AB0"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Thông báo về việc tiếp nhận Quyết định hưởng các chế độ BHTN</w:t>
            </w:r>
          </w:p>
        </w:tc>
      </w:tr>
      <w:tr w:rsidR="00137A39" w:rsidRPr="007306A6" w14:paraId="2BD73658" w14:textId="77777777" w:rsidTr="00CE4F38">
        <w:tc>
          <w:tcPr>
            <w:tcW w:w="567" w:type="dxa"/>
            <w:shd w:val="clear" w:color="auto" w:fill="auto"/>
            <w:vAlign w:val="center"/>
          </w:tcPr>
          <w:p w14:paraId="6BB945EA" w14:textId="783F7DE9"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57</w:t>
            </w:r>
          </w:p>
        </w:tc>
        <w:tc>
          <w:tcPr>
            <w:tcW w:w="1560" w:type="dxa"/>
            <w:vAlign w:val="center"/>
          </w:tcPr>
          <w:p w14:paraId="3DBC104D"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28A-HSB</w:t>
            </w:r>
          </w:p>
        </w:tc>
        <w:tc>
          <w:tcPr>
            <w:tcW w:w="8222" w:type="dxa"/>
            <w:shd w:val="clear" w:color="auto" w:fill="auto"/>
            <w:vAlign w:val="center"/>
          </w:tcPr>
          <w:p w14:paraId="72CA4232" w14:textId="77777777" w:rsidR="00137A39" w:rsidRPr="007306A6" w:rsidRDefault="00137A39" w:rsidP="00137A39">
            <w:pPr>
              <w:spacing w:after="0" w:line="240" w:lineRule="auto"/>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 xml:space="preserve">Thông báo tháng bắt đầu thực hiện khấu trừ </w:t>
            </w:r>
          </w:p>
        </w:tc>
      </w:tr>
      <w:tr w:rsidR="00137A39" w:rsidRPr="007306A6" w14:paraId="2D583E69" w14:textId="77777777" w:rsidTr="00CE4F38">
        <w:trPr>
          <w:trHeight w:val="698"/>
        </w:trPr>
        <w:tc>
          <w:tcPr>
            <w:tcW w:w="567" w:type="dxa"/>
            <w:shd w:val="clear" w:color="auto" w:fill="auto"/>
            <w:vAlign w:val="center"/>
          </w:tcPr>
          <w:p w14:paraId="7A4CA555" w14:textId="36CE4D5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58</w:t>
            </w:r>
          </w:p>
        </w:tc>
        <w:tc>
          <w:tcPr>
            <w:tcW w:w="1560" w:type="dxa"/>
            <w:vAlign w:val="center"/>
          </w:tcPr>
          <w:p w14:paraId="696FA623"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28B-HSB</w:t>
            </w:r>
          </w:p>
        </w:tc>
        <w:tc>
          <w:tcPr>
            <w:tcW w:w="8222" w:type="dxa"/>
            <w:shd w:val="clear" w:color="auto" w:fill="auto"/>
            <w:vAlign w:val="center"/>
          </w:tcPr>
          <w:p w14:paraId="7B457B15" w14:textId="77777777" w:rsidR="00137A39" w:rsidRPr="007306A6" w:rsidRDefault="00137A39" w:rsidP="00137A39">
            <w:pPr>
              <w:spacing w:after="0" w:line="240" w:lineRule="auto"/>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pt-BR"/>
              </w:rPr>
              <w:t>Thông báo chuyển hưởng lương hưu, trợ cấp BHXH, trợ cấp thất nghiệp đối với người đang thực hiện khấu trừ theo Quyết định thi hành án</w:t>
            </w:r>
          </w:p>
        </w:tc>
      </w:tr>
      <w:tr w:rsidR="00137A39" w:rsidRPr="007306A6" w14:paraId="3D0E7DFC" w14:textId="77777777" w:rsidTr="00CE4F38">
        <w:tc>
          <w:tcPr>
            <w:tcW w:w="567" w:type="dxa"/>
            <w:shd w:val="clear" w:color="auto" w:fill="auto"/>
            <w:vAlign w:val="center"/>
          </w:tcPr>
          <w:p w14:paraId="2D5F03EF" w14:textId="237968C2"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59</w:t>
            </w:r>
          </w:p>
        </w:tc>
        <w:tc>
          <w:tcPr>
            <w:tcW w:w="1560" w:type="dxa"/>
            <w:vAlign w:val="center"/>
          </w:tcPr>
          <w:p w14:paraId="3126ADBC"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28C-HSB</w:t>
            </w:r>
          </w:p>
        </w:tc>
        <w:tc>
          <w:tcPr>
            <w:tcW w:w="8222" w:type="dxa"/>
            <w:shd w:val="clear" w:color="auto" w:fill="auto"/>
            <w:vAlign w:val="center"/>
          </w:tcPr>
          <w:p w14:paraId="33E3CAD5" w14:textId="77777777" w:rsidR="00137A39" w:rsidRPr="007306A6" w:rsidRDefault="00137A39" w:rsidP="00137A39">
            <w:pPr>
              <w:spacing w:after="0" w:line="240" w:lineRule="auto"/>
              <w:jc w:val="both"/>
              <w:rPr>
                <w:rFonts w:ascii="Times New Roman" w:eastAsia="Times New Roman" w:hAnsi="Times New Roman" w:cs="Times New Roman"/>
                <w:bCs/>
                <w:sz w:val="26"/>
                <w:szCs w:val="26"/>
                <w:lang w:val="en-US"/>
              </w:rPr>
            </w:pPr>
            <w:r w:rsidRPr="007306A6">
              <w:rPr>
                <w:rFonts w:ascii="Times New Roman" w:eastAsia="Times New Roman" w:hAnsi="Times New Roman" w:cs="Times New Roman"/>
                <w:sz w:val="26"/>
                <w:szCs w:val="26"/>
                <w:lang w:val="pt-BR"/>
              </w:rPr>
              <w:t>Thông báo đã hoàn thành việc khấu trừ tiền hưởng lương hưu, trợ cấp BHXH, trợ cấp thất nghiệp theo Quyết định thi hành án</w:t>
            </w:r>
          </w:p>
        </w:tc>
      </w:tr>
      <w:tr w:rsidR="00137A39" w:rsidRPr="007306A6" w14:paraId="4BE8C141" w14:textId="77777777" w:rsidTr="00CE4F38">
        <w:tc>
          <w:tcPr>
            <w:tcW w:w="567" w:type="dxa"/>
            <w:shd w:val="clear" w:color="auto" w:fill="auto"/>
            <w:vAlign w:val="center"/>
          </w:tcPr>
          <w:p w14:paraId="25AAFBA3" w14:textId="03B49AC5"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60</w:t>
            </w:r>
          </w:p>
        </w:tc>
        <w:tc>
          <w:tcPr>
            <w:tcW w:w="1560" w:type="dxa"/>
            <w:vAlign w:val="center"/>
          </w:tcPr>
          <w:p w14:paraId="2B8473BC" w14:textId="46C2644D"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05B-HSB</w:t>
            </w:r>
          </w:p>
        </w:tc>
        <w:tc>
          <w:tcPr>
            <w:tcW w:w="8222" w:type="dxa"/>
            <w:shd w:val="clear" w:color="auto" w:fill="auto"/>
            <w:vAlign w:val="center"/>
          </w:tcPr>
          <w:p w14:paraId="1358ACC5" w14:textId="2A8EB99D" w:rsidR="00137A39" w:rsidRPr="007306A6" w:rsidRDefault="00137A39" w:rsidP="00137A39">
            <w:pPr>
              <w:spacing w:after="0" w:line="240" w:lineRule="auto"/>
              <w:jc w:val="both"/>
              <w:rPr>
                <w:rFonts w:ascii="Times New Roman" w:eastAsia="Times New Roman" w:hAnsi="Times New Roman" w:cs="Times New Roman"/>
                <w:sz w:val="26"/>
                <w:szCs w:val="26"/>
                <w:lang w:val="pt-BR"/>
              </w:rPr>
            </w:pPr>
            <w:r w:rsidRPr="007306A6">
              <w:rPr>
                <w:rFonts w:ascii="Times New Roman" w:eastAsia="Times New Roman" w:hAnsi="Times New Roman" w:cs="Times New Roman"/>
                <w:sz w:val="26"/>
                <w:szCs w:val="26"/>
                <w:lang w:val="en-US"/>
              </w:rPr>
              <w:t>Thông báo khấu trừ lương hưu, trợ cấp BHXH, trợ cấp thất nghiệp</w:t>
            </w:r>
          </w:p>
        </w:tc>
      </w:tr>
      <w:tr w:rsidR="00137A39" w:rsidRPr="007306A6" w14:paraId="2170AAD4" w14:textId="77777777" w:rsidTr="00CE4F38">
        <w:tc>
          <w:tcPr>
            <w:tcW w:w="567" w:type="dxa"/>
            <w:shd w:val="clear" w:color="auto" w:fill="auto"/>
            <w:vAlign w:val="center"/>
          </w:tcPr>
          <w:p w14:paraId="3B4AC397" w14:textId="4A9612A9"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61</w:t>
            </w:r>
          </w:p>
        </w:tc>
        <w:tc>
          <w:tcPr>
            <w:tcW w:w="1560" w:type="dxa"/>
            <w:vAlign w:val="center"/>
          </w:tcPr>
          <w:p w14:paraId="3E3E3DB0" w14:textId="11333F0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16-HSB</w:t>
            </w:r>
          </w:p>
        </w:tc>
        <w:tc>
          <w:tcPr>
            <w:tcW w:w="8222" w:type="dxa"/>
            <w:shd w:val="clear" w:color="auto" w:fill="auto"/>
            <w:vAlign w:val="center"/>
          </w:tcPr>
          <w:p w14:paraId="74D16DDD" w14:textId="7605A09E" w:rsidR="00137A39" w:rsidRPr="007306A6" w:rsidRDefault="00137A39" w:rsidP="00137A39">
            <w:pPr>
              <w:spacing w:after="0" w:line="240" w:lineRule="auto"/>
              <w:jc w:val="both"/>
              <w:rPr>
                <w:rFonts w:ascii="Times New Roman" w:eastAsia="Times New Roman" w:hAnsi="Times New Roman" w:cs="Times New Roman"/>
                <w:sz w:val="26"/>
                <w:szCs w:val="26"/>
                <w:lang w:val="pt-BR"/>
              </w:rPr>
            </w:pPr>
            <w:r w:rsidRPr="007306A6">
              <w:rPr>
                <w:rFonts w:ascii="Times New Roman" w:eastAsia="Times New Roman" w:hAnsi="Times New Roman" w:cs="Times New Roman"/>
                <w:sz w:val="26"/>
                <w:szCs w:val="26"/>
                <w:lang w:val="en-US"/>
              </w:rPr>
              <w:t>Thông báo c</w:t>
            </w:r>
            <w:r w:rsidRPr="007306A6">
              <w:rPr>
                <w:rFonts w:ascii="Times New Roman" w:hAnsi="Times New Roman" w:cs="Times New Roman"/>
                <w:sz w:val="26"/>
                <w:szCs w:val="26"/>
              </w:rPr>
              <w:t>huyển trả hồ sơ đề nghị chi trả</w:t>
            </w:r>
            <w:r w:rsidRPr="007306A6">
              <w:rPr>
                <w:rFonts w:ascii="Times New Roman" w:hAnsi="Times New Roman" w:cs="Times New Roman"/>
                <w:sz w:val="26"/>
                <w:szCs w:val="26"/>
                <w:lang w:val="en-US"/>
              </w:rPr>
              <w:t xml:space="preserve"> (gửi Sở Nội vụ)</w:t>
            </w:r>
          </w:p>
        </w:tc>
      </w:tr>
      <w:tr w:rsidR="00137A39" w:rsidRPr="007306A6" w14:paraId="34EF7FFA" w14:textId="77777777" w:rsidTr="00602F17">
        <w:trPr>
          <w:trHeight w:val="670"/>
        </w:trPr>
        <w:tc>
          <w:tcPr>
            <w:tcW w:w="567" w:type="dxa"/>
            <w:shd w:val="clear" w:color="auto" w:fill="auto"/>
            <w:vAlign w:val="center"/>
          </w:tcPr>
          <w:p w14:paraId="47FA7A6A" w14:textId="5F69CB3C"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62</w:t>
            </w:r>
          </w:p>
        </w:tc>
        <w:tc>
          <w:tcPr>
            <w:tcW w:w="1560" w:type="dxa"/>
            <w:vAlign w:val="center"/>
          </w:tcPr>
          <w:p w14:paraId="6F371935" w14:textId="39CC40C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35-HSB</w:t>
            </w:r>
          </w:p>
        </w:tc>
        <w:tc>
          <w:tcPr>
            <w:tcW w:w="8222" w:type="dxa"/>
            <w:shd w:val="clear" w:color="auto" w:fill="auto"/>
            <w:vAlign w:val="center"/>
          </w:tcPr>
          <w:p w14:paraId="2FCF0B41" w14:textId="7D05F48C" w:rsidR="00137A39" w:rsidRPr="007306A6" w:rsidRDefault="00137A39" w:rsidP="00137A39">
            <w:pPr>
              <w:spacing w:after="0" w:line="240" w:lineRule="auto"/>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pt-BR"/>
              </w:rPr>
              <w:t xml:space="preserve">Thông báo về số tiền đóng </w:t>
            </w:r>
            <w:r w:rsidR="000C58F9">
              <w:rPr>
                <w:rFonts w:ascii="Times New Roman" w:eastAsia="Times New Roman" w:hAnsi="Times New Roman" w:cs="Times New Roman"/>
                <w:sz w:val="26"/>
                <w:szCs w:val="26"/>
                <w:lang w:val="pt-BR"/>
              </w:rPr>
              <w:t xml:space="preserve">một lần </w:t>
            </w:r>
            <w:r w:rsidRPr="007306A6">
              <w:rPr>
                <w:rFonts w:ascii="Times New Roman" w:eastAsia="Times New Roman" w:hAnsi="Times New Roman" w:cs="Times New Roman"/>
                <w:sz w:val="26"/>
                <w:szCs w:val="26"/>
                <w:lang w:val="pt-BR"/>
              </w:rPr>
              <w:t>cho phần còn thiếu để hưởng trợ cấp hằng tháng cho đến khi đủ tuổi hưởng trợ cấp hưu trí xã hội</w:t>
            </w:r>
          </w:p>
        </w:tc>
      </w:tr>
      <w:tr w:rsidR="00137A39" w:rsidRPr="007306A6" w14:paraId="45099F20" w14:textId="77777777" w:rsidTr="00F67A4D">
        <w:tc>
          <w:tcPr>
            <w:tcW w:w="567" w:type="dxa"/>
            <w:shd w:val="clear" w:color="auto" w:fill="auto"/>
            <w:vAlign w:val="center"/>
          </w:tcPr>
          <w:p w14:paraId="3C0F2884" w14:textId="494E834D" w:rsidR="00137A39" w:rsidRPr="007306A6" w:rsidRDefault="00137A39" w:rsidP="00137A39">
            <w:pPr>
              <w:spacing w:before="40" w:after="40" w:line="240" w:lineRule="auto"/>
              <w:jc w:val="center"/>
              <w:rPr>
                <w:rFonts w:ascii="Times New Roman" w:eastAsia="Times New Roman" w:hAnsi="Times New Roman" w:cs="Times New Roman"/>
                <w:b/>
                <w:bCs/>
                <w:sz w:val="26"/>
                <w:szCs w:val="26"/>
                <w:lang w:val="en-US"/>
              </w:rPr>
            </w:pPr>
            <w:r w:rsidRPr="007306A6">
              <w:rPr>
                <w:rFonts w:ascii="Times New Roman" w:eastAsia="Times New Roman" w:hAnsi="Times New Roman" w:cs="Times New Roman"/>
                <w:b/>
                <w:bCs/>
                <w:sz w:val="26"/>
                <w:szCs w:val="26"/>
                <w:lang w:val="en-US"/>
              </w:rPr>
              <w:t>E</w:t>
            </w:r>
          </w:p>
        </w:tc>
        <w:tc>
          <w:tcPr>
            <w:tcW w:w="9782" w:type="dxa"/>
            <w:gridSpan w:val="2"/>
            <w:vAlign w:val="center"/>
          </w:tcPr>
          <w:p w14:paraId="00512BCA" w14:textId="1CEF9852" w:rsidR="00137A39" w:rsidRPr="007306A6" w:rsidRDefault="00137A39" w:rsidP="00137A39">
            <w:pPr>
              <w:spacing w:before="40" w:after="40" w:line="240" w:lineRule="auto"/>
              <w:ind w:left="38" w:right="95"/>
              <w:rPr>
                <w:rFonts w:ascii="Times New Roman" w:eastAsia="Times New Roman" w:hAnsi="Times New Roman" w:cs="Times New Roman"/>
                <w:b/>
                <w:bCs/>
                <w:sz w:val="26"/>
                <w:szCs w:val="26"/>
                <w:lang w:val="en-US"/>
              </w:rPr>
            </w:pPr>
            <w:r w:rsidRPr="007306A6">
              <w:rPr>
                <w:rFonts w:ascii="Times New Roman" w:eastAsia="Times New Roman" w:hAnsi="Times New Roman" w:cs="Times New Roman"/>
                <w:b/>
                <w:bCs/>
                <w:sz w:val="26"/>
                <w:szCs w:val="26"/>
                <w:lang w:val="en-US"/>
              </w:rPr>
              <w:t>CHỨNG TỪ CHI TRẢ</w:t>
            </w:r>
          </w:p>
        </w:tc>
      </w:tr>
      <w:tr w:rsidR="00137A39" w:rsidRPr="007306A6" w14:paraId="7454D086" w14:textId="77777777" w:rsidTr="00CE4F38">
        <w:tc>
          <w:tcPr>
            <w:tcW w:w="567" w:type="dxa"/>
            <w:shd w:val="clear" w:color="auto" w:fill="auto"/>
            <w:vAlign w:val="center"/>
          </w:tcPr>
          <w:p w14:paraId="6897D8CE" w14:textId="7027FAD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w:t>
            </w:r>
          </w:p>
        </w:tc>
        <w:tc>
          <w:tcPr>
            <w:tcW w:w="1560" w:type="dxa"/>
            <w:vAlign w:val="center"/>
          </w:tcPr>
          <w:p w14:paraId="24653A1E"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C19a-HSB</w:t>
            </w:r>
          </w:p>
        </w:tc>
        <w:tc>
          <w:tcPr>
            <w:tcW w:w="8222" w:type="dxa"/>
            <w:shd w:val="clear" w:color="auto" w:fill="auto"/>
            <w:vAlign w:val="center"/>
          </w:tcPr>
          <w:p w14:paraId="5A735E39" w14:textId="794D96F0"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tạm ứng hỗ trợ kinh phí điều tra lại các vụ TNLĐ, BNN</w:t>
            </w:r>
          </w:p>
        </w:tc>
      </w:tr>
      <w:tr w:rsidR="00137A39" w:rsidRPr="007306A6" w14:paraId="01312DD9" w14:textId="77777777" w:rsidTr="00CE4F38">
        <w:tc>
          <w:tcPr>
            <w:tcW w:w="567" w:type="dxa"/>
            <w:shd w:val="clear" w:color="auto" w:fill="auto"/>
            <w:vAlign w:val="center"/>
          </w:tcPr>
          <w:p w14:paraId="74D0A76D"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w:t>
            </w:r>
          </w:p>
        </w:tc>
        <w:tc>
          <w:tcPr>
            <w:tcW w:w="1560" w:type="dxa"/>
            <w:vAlign w:val="center"/>
          </w:tcPr>
          <w:p w14:paraId="03B3FF75"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C19b-HSB</w:t>
            </w:r>
          </w:p>
        </w:tc>
        <w:tc>
          <w:tcPr>
            <w:tcW w:w="8222" w:type="dxa"/>
            <w:shd w:val="clear" w:color="auto" w:fill="auto"/>
            <w:vAlign w:val="center"/>
          </w:tcPr>
          <w:p w14:paraId="2B5BCC8D" w14:textId="78D4FEE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quyết toán hỗ trợ kinh phí điều tra lại TNLĐ, BNN</w:t>
            </w:r>
          </w:p>
        </w:tc>
      </w:tr>
      <w:tr w:rsidR="00137A39" w:rsidRPr="007306A6" w14:paraId="406EE28E" w14:textId="77777777" w:rsidTr="00CE4F38">
        <w:tc>
          <w:tcPr>
            <w:tcW w:w="567" w:type="dxa"/>
            <w:shd w:val="clear" w:color="auto" w:fill="auto"/>
            <w:vAlign w:val="center"/>
          </w:tcPr>
          <w:p w14:paraId="56B89CB2"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w:t>
            </w:r>
          </w:p>
        </w:tc>
        <w:tc>
          <w:tcPr>
            <w:tcW w:w="1560" w:type="dxa"/>
            <w:vAlign w:val="center"/>
          </w:tcPr>
          <w:p w14:paraId="036041B8"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C70a-HSB</w:t>
            </w:r>
          </w:p>
        </w:tc>
        <w:tc>
          <w:tcPr>
            <w:tcW w:w="8222" w:type="dxa"/>
            <w:shd w:val="clear" w:color="auto" w:fill="auto"/>
            <w:vAlign w:val="center"/>
          </w:tcPr>
          <w:p w14:paraId="1EC5E1C0"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giải quyết hưởng chế độ ốm đau, thai sản, dưỡng sức phục hồi sức khỏe</w:t>
            </w:r>
          </w:p>
        </w:tc>
      </w:tr>
      <w:tr w:rsidR="00137A39" w:rsidRPr="007306A6" w14:paraId="7095C587" w14:textId="77777777" w:rsidTr="00CE4F38">
        <w:tc>
          <w:tcPr>
            <w:tcW w:w="567" w:type="dxa"/>
            <w:shd w:val="clear" w:color="auto" w:fill="auto"/>
            <w:vAlign w:val="center"/>
          </w:tcPr>
          <w:p w14:paraId="78F627F1"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w:t>
            </w:r>
          </w:p>
        </w:tc>
        <w:tc>
          <w:tcPr>
            <w:tcW w:w="1560" w:type="dxa"/>
            <w:vAlign w:val="center"/>
          </w:tcPr>
          <w:p w14:paraId="166737E6"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C70b-HSB</w:t>
            </w:r>
          </w:p>
        </w:tc>
        <w:tc>
          <w:tcPr>
            <w:tcW w:w="8222" w:type="dxa"/>
            <w:shd w:val="clear" w:color="auto" w:fill="auto"/>
            <w:vAlign w:val="center"/>
          </w:tcPr>
          <w:p w14:paraId="10D82309" w14:textId="3C108C60"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giải quyết hưởng chế độ thai sản đối với NLĐ hoặc thân nhân của NLĐ không còn quan hệ lao động với đơn vị SDLĐ và NLĐ tham gia BHXH tự nguyện</w:t>
            </w:r>
          </w:p>
        </w:tc>
      </w:tr>
      <w:tr w:rsidR="00137A39" w:rsidRPr="007306A6" w14:paraId="00F4BF24" w14:textId="77777777" w:rsidTr="00CE4F38">
        <w:tc>
          <w:tcPr>
            <w:tcW w:w="567" w:type="dxa"/>
            <w:shd w:val="clear" w:color="auto" w:fill="auto"/>
            <w:vAlign w:val="center"/>
          </w:tcPr>
          <w:p w14:paraId="3CC7B1A5"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lastRenderedPageBreak/>
              <w:t>5</w:t>
            </w:r>
          </w:p>
        </w:tc>
        <w:tc>
          <w:tcPr>
            <w:tcW w:w="1560" w:type="dxa"/>
            <w:vAlign w:val="center"/>
          </w:tcPr>
          <w:p w14:paraId="53F6EC78"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C72a-HSB</w:t>
            </w:r>
          </w:p>
        </w:tc>
        <w:tc>
          <w:tcPr>
            <w:tcW w:w="8222" w:type="dxa"/>
            <w:shd w:val="clear" w:color="auto" w:fill="auto"/>
            <w:vAlign w:val="center"/>
          </w:tcPr>
          <w:p w14:paraId="42DA9627"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bCs/>
                <w:sz w:val="26"/>
                <w:szCs w:val="26"/>
                <w:lang w:val="en-US"/>
              </w:rPr>
              <w:t>Danh sách chi trả lương hưu và trợ cấp BHXH</w:t>
            </w:r>
          </w:p>
        </w:tc>
      </w:tr>
      <w:tr w:rsidR="00137A39" w:rsidRPr="007306A6" w14:paraId="23A3D3BD" w14:textId="77777777" w:rsidTr="00CE4F38">
        <w:tc>
          <w:tcPr>
            <w:tcW w:w="567" w:type="dxa"/>
            <w:shd w:val="clear" w:color="auto" w:fill="auto"/>
            <w:vAlign w:val="center"/>
          </w:tcPr>
          <w:p w14:paraId="2FBECA75" w14:textId="6E8AC08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6</w:t>
            </w:r>
          </w:p>
        </w:tc>
        <w:tc>
          <w:tcPr>
            <w:tcW w:w="1560" w:type="dxa"/>
            <w:vAlign w:val="center"/>
          </w:tcPr>
          <w:p w14:paraId="4569A94C" w14:textId="3CE35588"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C72b-HSB</w:t>
            </w:r>
          </w:p>
        </w:tc>
        <w:tc>
          <w:tcPr>
            <w:tcW w:w="8222" w:type="dxa"/>
            <w:shd w:val="clear" w:color="auto" w:fill="auto"/>
            <w:vAlign w:val="center"/>
          </w:tcPr>
          <w:p w14:paraId="01909B56" w14:textId="17BE4777" w:rsidR="00137A39" w:rsidRPr="007306A6" w:rsidRDefault="00137A39" w:rsidP="00137A39">
            <w:pPr>
              <w:spacing w:before="40" w:after="40" w:line="240" w:lineRule="auto"/>
              <w:ind w:left="38" w:right="95"/>
              <w:jc w:val="both"/>
              <w:rPr>
                <w:rFonts w:ascii="Times New Roman" w:eastAsia="Times New Roman" w:hAnsi="Times New Roman" w:cs="Times New Roman"/>
                <w:bCs/>
                <w:sz w:val="26"/>
                <w:szCs w:val="26"/>
                <w:lang w:val="en-US"/>
              </w:rPr>
            </w:pPr>
            <w:r w:rsidRPr="007306A6">
              <w:rPr>
                <w:rFonts w:ascii="Times New Roman" w:hAnsi="Times New Roman" w:cs="Times New Roman"/>
                <w:spacing w:val="-10"/>
                <w:sz w:val="26"/>
                <w:szCs w:val="26"/>
                <w:lang w:val="pt-BR"/>
              </w:rPr>
              <w:t>Danh sách chi trả trợ cấp thất nghiệp</w:t>
            </w:r>
          </w:p>
        </w:tc>
      </w:tr>
      <w:tr w:rsidR="00137A39" w:rsidRPr="007306A6" w14:paraId="4065D1DC" w14:textId="77777777" w:rsidTr="00CE4F38">
        <w:tc>
          <w:tcPr>
            <w:tcW w:w="567" w:type="dxa"/>
            <w:shd w:val="clear" w:color="auto" w:fill="auto"/>
            <w:vAlign w:val="center"/>
          </w:tcPr>
          <w:p w14:paraId="15BF3587" w14:textId="5C0A298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w:t>
            </w:r>
          </w:p>
        </w:tc>
        <w:tc>
          <w:tcPr>
            <w:tcW w:w="1560" w:type="dxa"/>
            <w:vAlign w:val="center"/>
          </w:tcPr>
          <w:p w14:paraId="63754BEA" w14:textId="7CB236D8"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C87b-HSB</w:t>
            </w:r>
          </w:p>
        </w:tc>
        <w:tc>
          <w:tcPr>
            <w:tcW w:w="8222" w:type="dxa"/>
            <w:shd w:val="clear" w:color="auto" w:fill="auto"/>
            <w:vAlign w:val="center"/>
          </w:tcPr>
          <w:p w14:paraId="25EE41FA" w14:textId="59BF60B4" w:rsidR="00137A39" w:rsidRPr="007306A6" w:rsidRDefault="00137A39" w:rsidP="00137A39">
            <w:pPr>
              <w:spacing w:before="40" w:after="40" w:line="240" w:lineRule="auto"/>
              <w:ind w:left="38" w:right="95"/>
              <w:jc w:val="both"/>
              <w:rPr>
                <w:rFonts w:ascii="Times New Roman" w:hAnsi="Times New Roman" w:cs="Times New Roman"/>
                <w:spacing w:val="-10"/>
                <w:sz w:val="26"/>
                <w:szCs w:val="26"/>
                <w:lang w:val="pt-BR"/>
              </w:rPr>
            </w:pPr>
            <w:r w:rsidRPr="007306A6">
              <w:rPr>
                <w:rFonts w:ascii="Times New Roman" w:hAnsi="Times New Roman" w:cs="Times New Roman"/>
                <w:spacing w:val="-10"/>
                <w:sz w:val="26"/>
                <w:szCs w:val="26"/>
                <w:lang w:val="pt-BR"/>
              </w:rPr>
              <w:t>Danh sách được duyệt thanh toán kinh phí hỗ trợ học nghề</w:t>
            </w:r>
          </w:p>
        </w:tc>
      </w:tr>
      <w:tr w:rsidR="00137A39" w:rsidRPr="007306A6" w14:paraId="5B00B712" w14:textId="77777777" w:rsidTr="00CE4F38">
        <w:tc>
          <w:tcPr>
            <w:tcW w:w="567" w:type="dxa"/>
            <w:shd w:val="clear" w:color="auto" w:fill="auto"/>
            <w:vAlign w:val="center"/>
          </w:tcPr>
          <w:p w14:paraId="0EB0B8D1" w14:textId="5A301FCC"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8</w:t>
            </w:r>
          </w:p>
        </w:tc>
        <w:tc>
          <w:tcPr>
            <w:tcW w:w="1560" w:type="dxa"/>
            <w:vAlign w:val="center"/>
          </w:tcPr>
          <w:p w14:paraId="2CAED862" w14:textId="00DF0CF6"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C93-HSB</w:t>
            </w:r>
          </w:p>
        </w:tc>
        <w:tc>
          <w:tcPr>
            <w:tcW w:w="8222" w:type="dxa"/>
            <w:shd w:val="clear" w:color="auto" w:fill="auto"/>
            <w:vAlign w:val="center"/>
          </w:tcPr>
          <w:p w14:paraId="4AAFF2C1" w14:textId="4C6D2EEA" w:rsidR="00137A39" w:rsidRPr="007306A6" w:rsidRDefault="00137A39" w:rsidP="00137A39">
            <w:pPr>
              <w:spacing w:before="40" w:after="40" w:line="240" w:lineRule="auto"/>
              <w:ind w:left="38" w:right="95"/>
              <w:jc w:val="both"/>
              <w:rPr>
                <w:rFonts w:ascii="Times New Roman" w:eastAsia="Times New Roman" w:hAnsi="Times New Roman" w:cs="Times New Roman"/>
                <w:bCs/>
                <w:sz w:val="26"/>
                <w:szCs w:val="26"/>
                <w:lang w:val="en-US"/>
              </w:rPr>
            </w:pPr>
            <w:r w:rsidRPr="007306A6">
              <w:rPr>
                <w:rFonts w:ascii="Times New Roman" w:eastAsia="Times New Roman" w:hAnsi="Times New Roman" w:cs="Times New Roman"/>
                <w:bCs/>
                <w:sz w:val="26"/>
                <w:szCs w:val="26"/>
                <w:lang w:val="en-US"/>
              </w:rPr>
              <w:t>Danh sách thanh toán kinh phí hỗ trợ đào tạo, bồi dưỡng, nâng cao trình độ kỹ năng nghề để duy trì việc làm cho NLĐ</w:t>
            </w:r>
          </w:p>
        </w:tc>
      </w:tr>
      <w:tr w:rsidR="00137A39" w:rsidRPr="007306A6" w14:paraId="283033F1" w14:textId="77777777" w:rsidTr="00CE4F38">
        <w:tc>
          <w:tcPr>
            <w:tcW w:w="567" w:type="dxa"/>
            <w:shd w:val="clear" w:color="auto" w:fill="auto"/>
            <w:vAlign w:val="center"/>
          </w:tcPr>
          <w:p w14:paraId="4855878B" w14:textId="65841AED"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9</w:t>
            </w:r>
          </w:p>
        </w:tc>
        <w:tc>
          <w:tcPr>
            <w:tcW w:w="1560" w:type="dxa"/>
            <w:vAlign w:val="center"/>
          </w:tcPr>
          <w:p w14:paraId="143DB392"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C90-HSB</w:t>
            </w:r>
          </w:p>
        </w:tc>
        <w:tc>
          <w:tcPr>
            <w:tcW w:w="8222" w:type="dxa"/>
            <w:shd w:val="clear" w:color="auto" w:fill="auto"/>
            <w:vAlign w:val="center"/>
          </w:tcPr>
          <w:p w14:paraId="1E1E9F57" w14:textId="3A9992BC"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bCs/>
                <w:sz w:val="26"/>
                <w:szCs w:val="26"/>
                <w:lang w:val="en-US"/>
              </w:rPr>
              <w:t>Danh sách chi trả hỗ trợ kinh phí đào tạo chuyển đổi nghề nghiệp, khám bệnh, chữa bệnh nghề nghiệp, phục hồi chức năng lao động, huấn luyện an toàn, vệ sinh lao động</w:t>
            </w:r>
          </w:p>
        </w:tc>
      </w:tr>
      <w:tr w:rsidR="00137A39" w:rsidRPr="007306A6" w14:paraId="1E92FE2F" w14:textId="77777777" w:rsidTr="00CE4F38">
        <w:tc>
          <w:tcPr>
            <w:tcW w:w="567" w:type="dxa"/>
            <w:shd w:val="clear" w:color="auto" w:fill="auto"/>
            <w:vAlign w:val="center"/>
          </w:tcPr>
          <w:p w14:paraId="5C455F85" w14:textId="0DAF201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10</w:t>
            </w:r>
          </w:p>
        </w:tc>
        <w:tc>
          <w:tcPr>
            <w:tcW w:w="1560" w:type="dxa"/>
            <w:vAlign w:val="center"/>
          </w:tcPr>
          <w:p w14:paraId="6C6E4948" w14:textId="7777777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C97-HSB</w:t>
            </w:r>
          </w:p>
        </w:tc>
        <w:tc>
          <w:tcPr>
            <w:tcW w:w="8222" w:type="dxa"/>
            <w:shd w:val="clear" w:color="auto" w:fill="auto"/>
            <w:vAlign w:val="center"/>
          </w:tcPr>
          <w:p w14:paraId="5DFE326F" w14:textId="7777777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bCs/>
                <w:sz w:val="26"/>
                <w:szCs w:val="26"/>
                <w:lang w:val="en-US"/>
              </w:rPr>
              <w:t>Danh sách chi trả trợ cấp BHXH một lần</w:t>
            </w:r>
          </w:p>
        </w:tc>
      </w:tr>
      <w:tr w:rsidR="00137A39" w:rsidRPr="007306A6" w14:paraId="380C0F97" w14:textId="77777777" w:rsidTr="00EC2E69">
        <w:tc>
          <w:tcPr>
            <w:tcW w:w="567" w:type="dxa"/>
            <w:shd w:val="clear" w:color="auto" w:fill="auto"/>
            <w:vAlign w:val="center"/>
          </w:tcPr>
          <w:p w14:paraId="082E2406" w14:textId="77777777" w:rsidR="00137A39" w:rsidRPr="007306A6" w:rsidRDefault="00137A39" w:rsidP="00137A39">
            <w:pPr>
              <w:spacing w:before="40" w:after="40" w:line="240" w:lineRule="auto"/>
              <w:jc w:val="center"/>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II</w:t>
            </w:r>
          </w:p>
        </w:tc>
        <w:tc>
          <w:tcPr>
            <w:tcW w:w="9782" w:type="dxa"/>
            <w:gridSpan w:val="2"/>
            <w:vAlign w:val="center"/>
          </w:tcPr>
          <w:p w14:paraId="6D28B093" w14:textId="77777777" w:rsidR="00137A39" w:rsidRPr="007306A6" w:rsidRDefault="00137A39" w:rsidP="00137A39">
            <w:pPr>
              <w:spacing w:before="40" w:after="40" w:line="240" w:lineRule="auto"/>
              <w:ind w:left="38" w:right="95"/>
              <w:rPr>
                <w:rFonts w:ascii="Times New Roman" w:eastAsia="Times New Roman" w:hAnsi="Times New Roman" w:cs="Times New Roman"/>
                <w:b/>
                <w:sz w:val="26"/>
                <w:szCs w:val="26"/>
                <w:lang w:val="en-US"/>
              </w:rPr>
            </w:pPr>
            <w:r w:rsidRPr="007306A6">
              <w:rPr>
                <w:rFonts w:ascii="Times New Roman" w:eastAsia="Times New Roman" w:hAnsi="Times New Roman" w:cs="Times New Roman"/>
                <w:b/>
                <w:sz w:val="26"/>
                <w:szCs w:val="26"/>
                <w:lang w:val="en-US"/>
              </w:rPr>
              <w:t>CHI TRẢ</w:t>
            </w:r>
          </w:p>
        </w:tc>
      </w:tr>
      <w:tr w:rsidR="00137A39" w:rsidRPr="007306A6" w14:paraId="3DC4DCA4" w14:textId="77777777" w:rsidTr="00CE4F38">
        <w:tc>
          <w:tcPr>
            <w:tcW w:w="567" w:type="dxa"/>
            <w:shd w:val="clear" w:color="auto" w:fill="auto"/>
            <w:vAlign w:val="center"/>
          </w:tcPr>
          <w:p w14:paraId="091E51B7" w14:textId="2B5EE74E"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w:t>
            </w:r>
          </w:p>
        </w:tc>
        <w:tc>
          <w:tcPr>
            <w:tcW w:w="1560" w:type="dxa"/>
            <w:vAlign w:val="center"/>
          </w:tcPr>
          <w:p w14:paraId="6B318CBB" w14:textId="4D607A7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01-ATM</w:t>
            </w:r>
          </w:p>
        </w:tc>
        <w:tc>
          <w:tcPr>
            <w:tcW w:w="8222" w:type="dxa"/>
            <w:shd w:val="clear" w:color="auto" w:fill="auto"/>
            <w:vAlign w:val="center"/>
          </w:tcPr>
          <w:p w14:paraId="66F0C510" w14:textId="0947A83D"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người hưởng lương hưu và trợ cấp BHXH hàng tháng qua tài khoản cá nhân</w:t>
            </w:r>
          </w:p>
        </w:tc>
      </w:tr>
      <w:tr w:rsidR="00137A39" w:rsidRPr="007306A6" w14:paraId="6098361B" w14:textId="77777777" w:rsidTr="00CE4F38">
        <w:tc>
          <w:tcPr>
            <w:tcW w:w="567" w:type="dxa"/>
            <w:shd w:val="clear" w:color="auto" w:fill="auto"/>
            <w:vAlign w:val="center"/>
          </w:tcPr>
          <w:p w14:paraId="49B297E3" w14:textId="5992A43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2</w:t>
            </w:r>
          </w:p>
        </w:tc>
        <w:tc>
          <w:tcPr>
            <w:tcW w:w="1560" w:type="dxa"/>
            <w:vAlign w:val="center"/>
          </w:tcPr>
          <w:p w14:paraId="6379AAEA" w14:textId="3FFF2686"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1-CBH</w:t>
            </w:r>
          </w:p>
        </w:tc>
        <w:tc>
          <w:tcPr>
            <w:tcW w:w="8222" w:type="dxa"/>
            <w:shd w:val="clear" w:color="auto" w:fill="auto"/>
            <w:vAlign w:val="center"/>
          </w:tcPr>
          <w:p w14:paraId="4D9ECFD6" w14:textId="3A75A7FD"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Thông báo kinh phí chi trả các chế độ BHXH</w:t>
            </w:r>
          </w:p>
        </w:tc>
      </w:tr>
      <w:tr w:rsidR="00137A39" w:rsidRPr="007306A6" w14:paraId="673B635B" w14:textId="77777777" w:rsidTr="00CE4F38">
        <w:tc>
          <w:tcPr>
            <w:tcW w:w="567" w:type="dxa"/>
            <w:shd w:val="clear" w:color="auto" w:fill="auto"/>
            <w:vAlign w:val="center"/>
          </w:tcPr>
          <w:p w14:paraId="4A60A331" w14:textId="69B2445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3</w:t>
            </w:r>
          </w:p>
        </w:tc>
        <w:tc>
          <w:tcPr>
            <w:tcW w:w="1560" w:type="dxa"/>
            <w:vAlign w:val="center"/>
          </w:tcPr>
          <w:p w14:paraId="78617287" w14:textId="63093878"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1a-CBH</w:t>
            </w:r>
          </w:p>
        </w:tc>
        <w:tc>
          <w:tcPr>
            <w:tcW w:w="8222" w:type="dxa"/>
            <w:shd w:val="clear" w:color="auto" w:fill="auto"/>
            <w:vAlign w:val="center"/>
          </w:tcPr>
          <w:p w14:paraId="4D739C2E" w14:textId="73C843E9"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người hưởng sai thông tin tài khoản</w:t>
            </w:r>
          </w:p>
        </w:tc>
      </w:tr>
      <w:tr w:rsidR="00137A39" w:rsidRPr="007306A6" w14:paraId="48DC260A" w14:textId="77777777" w:rsidTr="00CE4F38">
        <w:tc>
          <w:tcPr>
            <w:tcW w:w="567" w:type="dxa"/>
            <w:shd w:val="clear" w:color="auto" w:fill="auto"/>
            <w:vAlign w:val="center"/>
          </w:tcPr>
          <w:p w14:paraId="19F84165" w14:textId="76F4BB8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w:t>
            </w:r>
          </w:p>
        </w:tc>
        <w:tc>
          <w:tcPr>
            <w:tcW w:w="1560" w:type="dxa"/>
            <w:vAlign w:val="center"/>
          </w:tcPr>
          <w:p w14:paraId="63F16CB9" w14:textId="52E04360"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1b-CBH</w:t>
            </w:r>
          </w:p>
        </w:tc>
        <w:tc>
          <w:tcPr>
            <w:tcW w:w="8222" w:type="dxa"/>
            <w:shd w:val="clear" w:color="auto" w:fill="auto"/>
            <w:vAlign w:val="center"/>
          </w:tcPr>
          <w:p w14:paraId="3FE4D56A" w14:textId="00859358"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người hưởng đính chính thông tin tài khoản</w:t>
            </w:r>
          </w:p>
        </w:tc>
      </w:tr>
      <w:tr w:rsidR="00137A39" w:rsidRPr="007306A6" w14:paraId="5C58AA29" w14:textId="77777777" w:rsidTr="00CE4F38">
        <w:tc>
          <w:tcPr>
            <w:tcW w:w="567" w:type="dxa"/>
            <w:shd w:val="clear" w:color="auto" w:fill="auto"/>
            <w:vAlign w:val="center"/>
          </w:tcPr>
          <w:p w14:paraId="40AC2201" w14:textId="25CC43C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5</w:t>
            </w:r>
          </w:p>
        </w:tc>
        <w:tc>
          <w:tcPr>
            <w:tcW w:w="1560" w:type="dxa"/>
            <w:vAlign w:val="center"/>
          </w:tcPr>
          <w:p w14:paraId="26A14812" w14:textId="7DEC911A"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4-CBH</w:t>
            </w:r>
          </w:p>
        </w:tc>
        <w:tc>
          <w:tcPr>
            <w:tcW w:w="8222" w:type="dxa"/>
            <w:shd w:val="clear" w:color="auto" w:fill="auto"/>
            <w:vAlign w:val="center"/>
          </w:tcPr>
          <w:p w14:paraId="1456ADDD" w14:textId="778790A9"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Báo cáo chi chế độ BHXH</w:t>
            </w:r>
          </w:p>
        </w:tc>
      </w:tr>
      <w:tr w:rsidR="00137A39" w:rsidRPr="007306A6" w14:paraId="7E4571F1" w14:textId="77777777" w:rsidTr="00CE4F38">
        <w:tc>
          <w:tcPr>
            <w:tcW w:w="567" w:type="dxa"/>
            <w:shd w:val="clear" w:color="auto" w:fill="auto"/>
            <w:vAlign w:val="center"/>
          </w:tcPr>
          <w:p w14:paraId="5084CD8C" w14:textId="284FFEA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6</w:t>
            </w:r>
          </w:p>
        </w:tc>
        <w:tc>
          <w:tcPr>
            <w:tcW w:w="1560" w:type="dxa"/>
            <w:vAlign w:val="center"/>
          </w:tcPr>
          <w:p w14:paraId="11CE47DB" w14:textId="041F98FE"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6-CBH</w:t>
            </w:r>
          </w:p>
        </w:tc>
        <w:tc>
          <w:tcPr>
            <w:tcW w:w="8222" w:type="dxa"/>
            <w:shd w:val="clear" w:color="auto" w:fill="auto"/>
            <w:vAlign w:val="center"/>
          </w:tcPr>
          <w:p w14:paraId="31A767CA" w14:textId="4B3CFA2D"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chưa nhận chế độ ốm đau, thai sản, DSPHSK</w:t>
            </w:r>
          </w:p>
        </w:tc>
      </w:tr>
      <w:tr w:rsidR="00137A39" w:rsidRPr="007306A6" w14:paraId="6653569C" w14:textId="77777777" w:rsidTr="00CE4F38">
        <w:tc>
          <w:tcPr>
            <w:tcW w:w="567" w:type="dxa"/>
            <w:shd w:val="clear" w:color="auto" w:fill="auto"/>
            <w:vAlign w:val="center"/>
          </w:tcPr>
          <w:p w14:paraId="49312848" w14:textId="1FEA4290"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w:t>
            </w:r>
          </w:p>
        </w:tc>
        <w:tc>
          <w:tcPr>
            <w:tcW w:w="1560" w:type="dxa"/>
            <w:vAlign w:val="center"/>
          </w:tcPr>
          <w:p w14:paraId="7DE32433" w14:textId="770C46EB"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7a-ATM</w:t>
            </w:r>
          </w:p>
        </w:tc>
        <w:tc>
          <w:tcPr>
            <w:tcW w:w="8222" w:type="dxa"/>
            <w:shd w:val="clear" w:color="auto" w:fill="auto"/>
            <w:vAlign w:val="center"/>
          </w:tcPr>
          <w:p w14:paraId="0DF0B4C3" w14:textId="2D099218"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chưa nhận lương hưu, trợ cấp BHXH hàng tháng</w:t>
            </w:r>
          </w:p>
        </w:tc>
      </w:tr>
      <w:tr w:rsidR="00137A39" w:rsidRPr="007306A6" w14:paraId="197C3F9E" w14:textId="77777777" w:rsidTr="00CE4F38">
        <w:tc>
          <w:tcPr>
            <w:tcW w:w="567" w:type="dxa"/>
            <w:shd w:val="clear" w:color="auto" w:fill="auto"/>
            <w:vAlign w:val="center"/>
          </w:tcPr>
          <w:p w14:paraId="52A434F9" w14:textId="7908509F"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8</w:t>
            </w:r>
          </w:p>
        </w:tc>
        <w:tc>
          <w:tcPr>
            <w:tcW w:w="1560" w:type="dxa"/>
            <w:vAlign w:val="center"/>
          </w:tcPr>
          <w:p w14:paraId="009115CB" w14:textId="1B8D7BDC"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7a-CBH</w:t>
            </w:r>
          </w:p>
        </w:tc>
        <w:tc>
          <w:tcPr>
            <w:tcW w:w="8222" w:type="dxa"/>
            <w:shd w:val="clear" w:color="auto" w:fill="auto"/>
            <w:vAlign w:val="center"/>
          </w:tcPr>
          <w:p w14:paraId="58FDBE59" w14:textId="1DD56D48"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chưa nhận lương hưu, trợ cấp BHXH hàng tháng</w:t>
            </w:r>
          </w:p>
        </w:tc>
      </w:tr>
      <w:tr w:rsidR="00137A39" w:rsidRPr="007306A6" w14:paraId="0FC44A66" w14:textId="77777777" w:rsidTr="00CE4F38">
        <w:tc>
          <w:tcPr>
            <w:tcW w:w="567" w:type="dxa"/>
            <w:shd w:val="clear" w:color="auto" w:fill="auto"/>
            <w:vAlign w:val="center"/>
          </w:tcPr>
          <w:p w14:paraId="68F626F5" w14:textId="4F09DA73"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9</w:t>
            </w:r>
          </w:p>
        </w:tc>
        <w:tc>
          <w:tcPr>
            <w:tcW w:w="1560" w:type="dxa"/>
            <w:vAlign w:val="center"/>
          </w:tcPr>
          <w:p w14:paraId="464169DB" w14:textId="1E375049"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7b-CBH</w:t>
            </w:r>
          </w:p>
        </w:tc>
        <w:tc>
          <w:tcPr>
            <w:tcW w:w="8222" w:type="dxa"/>
            <w:shd w:val="clear" w:color="auto" w:fill="auto"/>
            <w:vAlign w:val="center"/>
          </w:tcPr>
          <w:p w14:paraId="5686E321" w14:textId="4B0FCE5F"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chưa nhận trợ cấp BHXH một lần</w:t>
            </w:r>
          </w:p>
        </w:tc>
      </w:tr>
      <w:tr w:rsidR="00137A39" w:rsidRPr="007306A6" w14:paraId="66D36741" w14:textId="77777777" w:rsidTr="00CE4F38">
        <w:tc>
          <w:tcPr>
            <w:tcW w:w="567" w:type="dxa"/>
            <w:shd w:val="clear" w:color="auto" w:fill="auto"/>
            <w:vAlign w:val="center"/>
          </w:tcPr>
          <w:p w14:paraId="3E19FCC5" w14:textId="480E3CD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10</w:t>
            </w:r>
          </w:p>
        </w:tc>
        <w:tc>
          <w:tcPr>
            <w:tcW w:w="1560" w:type="dxa"/>
            <w:vAlign w:val="center"/>
          </w:tcPr>
          <w:p w14:paraId="0602DB26" w14:textId="7816C78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7c-CBH</w:t>
            </w:r>
          </w:p>
        </w:tc>
        <w:tc>
          <w:tcPr>
            <w:tcW w:w="8222" w:type="dxa"/>
            <w:shd w:val="clear" w:color="auto" w:fill="auto"/>
            <w:vAlign w:val="center"/>
          </w:tcPr>
          <w:p w14:paraId="369E0285" w14:textId="1CF18D97"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chưa nhận trợ cấp thất nghiệp</w:t>
            </w:r>
          </w:p>
        </w:tc>
      </w:tr>
      <w:tr w:rsidR="00137A39" w:rsidRPr="007306A6" w14:paraId="330EE466" w14:textId="77777777" w:rsidTr="00CE4F38">
        <w:tc>
          <w:tcPr>
            <w:tcW w:w="567" w:type="dxa"/>
            <w:shd w:val="clear" w:color="auto" w:fill="auto"/>
            <w:vAlign w:val="center"/>
          </w:tcPr>
          <w:p w14:paraId="4AC50392" w14:textId="65405CB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11</w:t>
            </w:r>
          </w:p>
        </w:tc>
        <w:tc>
          <w:tcPr>
            <w:tcW w:w="1560" w:type="dxa"/>
            <w:vAlign w:val="center"/>
          </w:tcPr>
          <w:p w14:paraId="0326D567" w14:textId="5110D50E"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8-CBH</w:t>
            </w:r>
          </w:p>
        </w:tc>
        <w:tc>
          <w:tcPr>
            <w:tcW w:w="8222" w:type="dxa"/>
            <w:shd w:val="clear" w:color="auto" w:fill="auto"/>
            <w:vAlign w:val="center"/>
          </w:tcPr>
          <w:p w14:paraId="03D59056" w14:textId="0DCA520E"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báo giảm người hưởng lương hưu và trợ cấp BHXH hàng tháng, TCTN</w:t>
            </w:r>
          </w:p>
        </w:tc>
      </w:tr>
      <w:tr w:rsidR="00137A39" w:rsidRPr="007306A6" w14:paraId="02674FC6" w14:textId="77777777" w:rsidTr="00CE4F38">
        <w:tc>
          <w:tcPr>
            <w:tcW w:w="567" w:type="dxa"/>
            <w:shd w:val="clear" w:color="auto" w:fill="auto"/>
            <w:vAlign w:val="center"/>
          </w:tcPr>
          <w:p w14:paraId="50B225F6" w14:textId="7130DDAC"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12</w:t>
            </w:r>
          </w:p>
        </w:tc>
        <w:tc>
          <w:tcPr>
            <w:tcW w:w="1560" w:type="dxa"/>
            <w:vAlign w:val="center"/>
          </w:tcPr>
          <w:p w14:paraId="5D672AC1" w14:textId="5D360F8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8a-CBH</w:t>
            </w:r>
          </w:p>
        </w:tc>
        <w:tc>
          <w:tcPr>
            <w:tcW w:w="8222" w:type="dxa"/>
            <w:shd w:val="clear" w:color="auto" w:fill="auto"/>
            <w:vAlign w:val="center"/>
          </w:tcPr>
          <w:p w14:paraId="59E00687" w14:textId="7DFE13E4"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báo giảm người hưởng lương hưu và trợ cấp BHXH hàng tháng, TCTN</w:t>
            </w:r>
          </w:p>
        </w:tc>
      </w:tr>
      <w:tr w:rsidR="00137A39" w:rsidRPr="007306A6" w14:paraId="0CC2F1CC" w14:textId="77777777" w:rsidTr="00CE4F38">
        <w:tc>
          <w:tcPr>
            <w:tcW w:w="567" w:type="dxa"/>
            <w:shd w:val="clear" w:color="auto" w:fill="auto"/>
            <w:vAlign w:val="center"/>
          </w:tcPr>
          <w:p w14:paraId="4B03B0C8" w14:textId="4901DBB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13</w:t>
            </w:r>
          </w:p>
        </w:tc>
        <w:tc>
          <w:tcPr>
            <w:tcW w:w="1560" w:type="dxa"/>
            <w:vAlign w:val="center"/>
          </w:tcPr>
          <w:p w14:paraId="67A1C677" w14:textId="2751C7F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8b-CBH</w:t>
            </w:r>
          </w:p>
        </w:tc>
        <w:tc>
          <w:tcPr>
            <w:tcW w:w="8222" w:type="dxa"/>
            <w:shd w:val="clear" w:color="auto" w:fill="auto"/>
            <w:vAlign w:val="center"/>
          </w:tcPr>
          <w:p w14:paraId="4447ACF4" w14:textId="077022A0"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báo giảm người hưởng lương hưu và trợ cấp BHXH hàng tháng, TCTN</w:t>
            </w:r>
          </w:p>
        </w:tc>
      </w:tr>
      <w:tr w:rsidR="00137A39" w:rsidRPr="007306A6" w14:paraId="054CEB96" w14:textId="77777777" w:rsidTr="00CE4F38">
        <w:tc>
          <w:tcPr>
            <w:tcW w:w="567" w:type="dxa"/>
            <w:shd w:val="clear" w:color="auto" w:fill="auto"/>
            <w:vAlign w:val="center"/>
          </w:tcPr>
          <w:p w14:paraId="41CEE9C1" w14:textId="6755EDB7"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14</w:t>
            </w:r>
          </w:p>
        </w:tc>
        <w:tc>
          <w:tcPr>
            <w:tcW w:w="1560" w:type="dxa"/>
            <w:vAlign w:val="center"/>
          </w:tcPr>
          <w:p w14:paraId="39EA7525" w14:textId="77B315F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8c-CBH</w:t>
            </w:r>
          </w:p>
        </w:tc>
        <w:tc>
          <w:tcPr>
            <w:tcW w:w="8222" w:type="dxa"/>
            <w:shd w:val="clear" w:color="auto" w:fill="auto"/>
            <w:vAlign w:val="center"/>
          </w:tcPr>
          <w:p w14:paraId="729CD2B9" w14:textId="2C5E1E10" w:rsidR="00137A39" w:rsidRPr="007306A6" w:rsidRDefault="00137A39" w:rsidP="00137A39">
            <w:pPr>
              <w:spacing w:before="40" w:after="40" w:line="240" w:lineRule="auto"/>
              <w:ind w:left="38" w:right="95"/>
              <w:jc w:val="both"/>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Danh sách báo giảm người hưởng lương hưu và trợ cấp BHXH hàng tháng, TCTN</w:t>
            </w:r>
          </w:p>
        </w:tc>
      </w:tr>
      <w:tr w:rsidR="00137A39" w:rsidRPr="007306A6" w14:paraId="278C3A8C" w14:textId="77777777" w:rsidTr="00CE4F38">
        <w:tc>
          <w:tcPr>
            <w:tcW w:w="567" w:type="dxa"/>
            <w:shd w:val="clear" w:color="auto" w:fill="auto"/>
            <w:vAlign w:val="center"/>
          </w:tcPr>
          <w:p w14:paraId="2CBC301D" w14:textId="0263851E"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15</w:t>
            </w:r>
          </w:p>
        </w:tc>
        <w:tc>
          <w:tcPr>
            <w:tcW w:w="1560" w:type="dxa"/>
            <w:vAlign w:val="center"/>
          </w:tcPr>
          <w:p w14:paraId="4A8EA0CD" w14:textId="6B07FBA2"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12-CBH</w:t>
            </w:r>
          </w:p>
        </w:tc>
        <w:tc>
          <w:tcPr>
            <w:tcW w:w="8222" w:type="dxa"/>
            <w:shd w:val="clear" w:color="auto" w:fill="auto"/>
            <w:vAlign w:val="center"/>
          </w:tcPr>
          <w:p w14:paraId="5CBBB143" w14:textId="32675ABC" w:rsidR="00137A39" w:rsidRPr="007306A6" w:rsidRDefault="00137A39" w:rsidP="00137A39">
            <w:pPr>
              <w:spacing w:before="40" w:after="40" w:line="240" w:lineRule="auto"/>
              <w:ind w:left="38" w:right="95"/>
              <w:jc w:val="both"/>
              <w:rPr>
                <w:rFonts w:ascii="Times New Roman" w:eastAsia="Times New Roman" w:hAnsi="Times New Roman" w:cs="Times New Roman"/>
                <w:bCs/>
                <w:sz w:val="26"/>
                <w:szCs w:val="26"/>
                <w:lang w:val="en-US"/>
              </w:rPr>
            </w:pPr>
            <w:r w:rsidRPr="007306A6">
              <w:rPr>
                <w:rFonts w:ascii="Times New Roman" w:eastAsia="Times New Roman" w:hAnsi="Times New Roman" w:cs="Times New Roman"/>
                <w:bCs/>
                <w:sz w:val="26"/>
                <w:szCs w:val="26"/>
                <w:lang w:val="en-US"/>
              </w:rPr>
              <w:t>Danh sách báo giảm hưởng, tạm dừng các chế độ BHXH hàng tháng, trợ cấp thất nghiệp</w:t>
            </w:r>
          </w:p>
        </w:tc>
      </w:tr>
      <w:tr w:rsidR="00137A39" w:rsidRPr="007306A6" w14:paraId="75E6D3EF" w14:textId="77777777" w:rsidTr="00CE4F38">
        <w:tc>
          <w:tcPr>
            <w:tcW w:w="567" w:type="dxa"/>
            <w:shd w:val="clear" w:color="auto" w:fill="auto"/>
            <w:vAlign w:val="center"/>
          </w:tcPr>
          <w:p w14:paraId="65D3B6DE" w14:textId="01960F61"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16</w:t>
            </w:r>
          </w:p>
        </w:tc>
        <w:tc>
          <w:tcPr>
            <w:tcW w:w="1560" w:type="dxa"/>
            <w:vAlign w:val="center"/>
          </w:tcPr>
          <w:p w14:paraId="061B5538" w14:textId="57AB54D4"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C74-CBH</w:t>
            </w:r>
          </w:p>
        </w:tc>
        <w:tc>
          <w:tcPr>
            <w:tcW w:w="8222" w:type="dxa"/>
            <w:shd w:val="clear" w:color="auto" w:fill="auto"/>
            <w:vAlign w:val="center"/>
          </w:tcPr>
          <w:p w14:paraId="61A0EE67" w14:textId="2134B5E0" w:rsidR="00137A39" w:rsidRPr="007306A6" w:rsidRDefault="00137A39" w:rsidP="00137A39">
            <w:pPr>
              <w:spacing w:before="40" w:after="40" w:line="240" w:lineRule="auto"/>
              <w:ind w:left="38" w:right="95"/>
              <w:jc w:val="both"/>
              <w:rPr>
                <w:rFonts w:ascii="Times New Roman" w:eastAsia="Times New Roman" w:hAnsi="Times New Roman" w:cs="Times New Roman"/>
                <w:bCs/>
                <w:sz w:val="26"/>
                <w:szCs w:val="26"/>
                <w:lang w:val="en-US"/>
              </w:rPr>
            </w:pPr>
            <w:r w:rsidRPr="007306A6">
              <w:rPr>
                <w:rFonts w:ascii="Times New Roman" w:eastAsia="Times New Roman" w:hAnsi="Times New Roman" w:cs="Times New Roman"/>
                <w:bCs/>
                <w:sz w:val="26"/>
                <w:szCs w:val="26"/>
                <w:lang w:val="en-US"/>
              </w:rPr>
              <w:t>Bảng thanh toán lương hưu và trợ cấp BHXH hằng tháng, trợ cấp thất nghiệp</w:t>
            </w:r>
          </w:p>
        </w:tc>
      </w:tr>
      <w:tr w:rsidR="00137A39" w:rsidRPr="007306A6" w14:paraId="73DF0734" w14:textId="77777777" w:rsidTr="00CE4F38">
        <w:tc>
          <w:tcPr>
            <w:tcW w:w="567" w:type="dxa"/>
            <w:shd w:val="clear" w:color="auto" w:fill="auto"/>
            <w:vAlign w:val="center"/>
          </w:tcPr>
          <w:p w14:paraId="335D74F5" w14:textId="397D7E46"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17</w:t>
            </w:r>
          </w:p>
        </w:tc>
        <w:tc>
          <w:tcPr>
            <w:tcW w:w="1560" w:type="dxa"/>
            <w:vAlign w:val="center"/>
          </w:tcPr>
          <w:p w14:paraId="235C9BAB" w14:textId="3D228678"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C75-CBH</w:t>
            </w:r>
          </w:p>
        </w:tc>
        <w:tc>
          <w:tcPr>
            <w:tcW w:w="8222" w:type="dxa"/>
            <w:shd w:val="clear" w:color="auto" w:fill="auto"/>
            <w:vAlign w:val="center"/>
          </w:tcPr>
          <w:p w14:paraId="32CCBF98" w14:textId="7EF4F8E2" w:rsidR="00137A39" w:rsidRPr="007306A6" w:rsidRDefault="00137A39" w:rsidP="00137A39">
            <w:pPr>
              <w:spacing w:before="40" w:after="40" w:line="240" w:lineRule="auto"/>
              <w:ind w:left="38" w:right="95"/>
              <w:jc w:val="both"/>
              <w:rPr>
                <w:rFonts w:ascii="Times New Roman" w:eastAsia="Times New Roman" w:hAnsi="Times New Roman" w:cs="Times New Roman"/>
                <w:bCs/>
                <w:sz w:val="26"/>
                <w:szCs w:val="26"/>
                <w:lang w:val="en-US"/>
              </w:rPr>
            </w:pPr>
            <w:r w:rsidRPr="007306A6">
              <w:rPr>
                <w:rFonts w:ascii="Times New Roman" w:eastAsia="Times New Roman" w:hAnsi="Times New Roman" w:cs="Times New Roman"/>
                <w:bCs/>
                <w:sz w:val="26"/>
                <w:szCs w:val="26"/>
                <w:lang w:val="en-US"/>
              </w:rPr>
              <w:t>Bảng thu hồi kinh phí chi bảo hiểm</w:t>
            </w:r>
          </w:p>
        </w:tc>
      </w:tr>
      <w:tr w:rsidR="00137A39" w:rsidRPr="00155F7A" w14:paraId="4392DB00" w14:textId="77777777" w:rsidTr="00CE4F38">
        <w:tc>
          <w:tcPr>
            <w:tcW w:w="567" w:type="dxa"/>
            <w:shd w:val="clear" w:color="auto" w:fill="auto"/>
            <w:vAlign w:val="center"/>
          </w:tcPr>
          <w:p w14:paraId="0B629BCC" w14:textId="397FE959"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18</w:t>
            </w:r>
          </w:p>
        </w:tc>
        <w:tc>
          <w:tcPr>
            <w:tcW w:w="1560" w:type="dxa"/>
            <w:vAlign w:val="center"/>
          </w:tcPr>
          <w:p w14:paraId="60FFA36B" w14:textId="520FA935" w:rsidR="00137A39" w:rsidRPr="007306A6" w:rsidRDefault="00137A39" w:rsidP="00137A39">
            <w:pPr>
              <w:spacing w:before="40" w:after="40" w:line="240" w:lineRule="auto"/>
              <w:jc w:val="center"/>
              <w:rPr>
                <w:rFonts w:ascii="Times New Roman" w:eastAsia="Times New Roman" w:hAnsi="Times New Roman" w:cs="Times New Roman"/>
                <w:sz w:val="26"/>
                <w:szCs w:val="26"/>
                <w:lang w:val="en-US"/>
              </w:rPr>
            </w:pPr>
            <w:r w:rsidRPr="007306A6">
              <w:rPr>
                <w:rFonts w:ascii="Times New Roman" w:eastAsia="Times New Roman" w:hAnsi="Times New Roman" w:cs="Times New Roman"/>
                <w:sz w:val="26"/>
                <w:szCs w:val="26"/>
                <w:lang w:val="en-US"/>
              </w:rPr>
              <w:t>C95-CBH</w:t>
            </w:r>
          </w:p>
        </w:tc>
        <w:tc>
          <w:tcPr>
            <w:tcW w:w="8222" w:type="dxa"/>
            <w:shd w:val="clear" w:color="auto" w:fill="auto"/>
            <w:vAlign w:val="center"/>
          </w:tcPr>
          <w:p w14:paraId="4A2D368F" w14:textId="42D62106" w:rsidR="00137A39" w:rsidRPr="00155F7A" w:rsidRDefault="00137A39" w:rsidP="00137A39">
            <w:pPr>
              <w:spacing w:before="40" w:after="40" w:line="240" w:lineRule="auto"/>
              <w:ind w:left="38" w:right="95"/>
              <w:jc w:val="both"/>
              <w:rPr>
                <w:rFonts w:ascii="Times New Roman" w:eastAsia="Times New Roman" w:hAnsi="Times New Roman" w:cs="Times New Roman"/>
                <w:bCs/>
                <w:sz w:val="26"/>
                <w:szCs w:val="26"/>
                <w:lang w:val="en-US"/>
              </w:rPr>
            </w:pPr>
            <w:r w:rsidRPr="007306A6">
              <w:rPr>
                <w:rFonts w:ascii="Times New Roman" w:eastAsia="Times New Roman" w:hAnsi="Times New Roman" w:cs="Times New Roman"/>
                <w:bCs/>
                <w:sz w:val="26"/>
                <w:szCs w:val="26"/>
                <w:lang w:val="en-US"/>
              </w:rPr>
              <w:t>Giấy nhận tiền lương hưu, trợ cấp BHXH, bảo hiểm thất nghiệp</w:t>
            </w:r>
          </w:p>
        </w:tc>
      </w:tr>
    </w:tbl>
    <w:p w14:paraId="03ACFF48" w14:textId="77777777" w:rsidR="0095611E" w:rsidRPr="00155F7A" w:rsidRDefault="0095611E" w:rsidP="001E2ADB">
      <w:pPr>
        <w:spacing w:before="120" w:after="0" w:line="240" w:lineRule="auto"/>
        <w:jc w:val="both"/>
        <w:rPr>
          <w:rFonts w:ascii="Times New Roman" w:eastAsia="Times New Roman" w:hAnsi="Times New Roman" w:cs="Times New Roman"/>
          <w:b/>
          <w:sz w:val="26"/>
          <w:szCs w:val="26"/>
          <w:lang w:val="en-US"/>
        </w:rPr>
      </w:pPr>
    </w:p>
    <w:sectPr w:rsidR="0095611E" w:rsidRPr="00155F7A" w:rsidSect="002E24CE">
      <w:headerReference w:type="even" r:id="rId14"/>
      <w:headerReference w:type="default" r:id="rId15"/>
      <w:footerReference w:type="even" r:id="rId16"/>
      <w:footerReference w:type="default" r:id="rId17"/>
      <w:headerReference w:type="first" r:id="rId18"/>
      <w:footerReference w:type="first" r:id="rId19"/>
      <w:pgSz w:w="11907" w:h="16840" w:code="9"/>
      <w:pgMar w:top="1134" w:right="1134" w:bottom="1134" w:left="1701"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6258B" w14:textId="77777777" w:rsidR="00726AEC" w:rsidRDefault="00726AEC" w:rsidP="0047669D">
      <w:pPr>
        <w:spacing w:after="0" w:line="240" w:lineRule="auto"/>
      </w:pPr>
      <w:r>
        <w:separator/>
      </w:r>
    </w:p>
  </w:endnote>
  <w:endnote w:type="continuationSeparator" w:id="0">
    <w:p w14:paraId="043D5A82" w14:textId="77777777" w:rsidR="00726AEC" w:rsidRDefault="00726AEC" w:rsidP="00476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1FE1" w14:textId="77777777" w:rsidR="00A91FDC" w:rsidRDefault="00A91F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98B4" w14:textId="77777777" w:rsidR="00A91FDC" w:rsidRDefault="00A91F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A2342" w14:textId="77777777" w:rsidR="00A91FDC" w:rsidRDefault="00A91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A456" w14:textId="77777777" w:rsidR="00726AEC" w:rsidRDefault="00726AEC" w:rsidP="0047669D">
      <w:pPr>
        <w:spacing w:after="0" w:line="240" w:lineRule="auto"/>
      </w:pPr>
      <w:r>
        <w:separator/>
      </w:r>
    </w:p>
  </w:footnote>
  <w:footnote w:type="continuationSeparator" w:id="0">
    <w:p w14:paraId="49DD70B7" w14:textId="77777777" w:rsidR="00726AEC" w:rsidRDefault="00726AEC" w:rsidP="0047669D">
      <w:pPr>
        <w:spacing w:after="0" w:line="240" w:lineRule="auto"/>
      </w:pPr>
      <w:r>
        <w:continuationSeparator/>
      </w:r>
    </w:p>
  </w:footnote>
  <w:footnote w:id="1">
    <w:p w14:paraId="30274D5F" w14:textId="7C183868" w:rsidR="00A91FDC" w:rsidRPr="0041358D" w:rsidRDefault="00A91FDC" w:rsidP="0041358D">
      <w:pPr>
        <w:pStyle w:val="FootnoteText"/>
        <w:jc w:val="both"/>
        <w:rPr>
          <w:rFonts w:ascii="Times New Roman" w:hAnsi="Times New Roman" w:cs="Times New Roman"/>
          <w:sz w:val="24"/>
          <w:szCs w:val="24"/>
          <w:lang w:val="en-US"/>
        </w:rPr>
      </w:pPr>
      <w:r w:rsidRPr="0041358D">
        <w:rPr>
          <w:rStyle w:val="FootnoteReference"/>
          <w:rFonts w:ascii="Times New Roman" w:hAnsi="Times New Roman" w:cs="Times New Roman"/>
          <w:sz w:val="24"/>
          <w:szCs w:val="24"/>
        </w:rPr>
        <w:footnoteRef/>
      </w:r>
      <w:r w:rsidRPr="0041358D">
        <w:rPr>
          <w:rFonts w:ascii="Times New Roman" w:hAnsi="Times New Roman" w:cs="Times New Roman"/>
          <w:sz w:val="24"/>
          <w:szCs w:val="24"/>
        </w:rPr>
        <w:t xml:space="preserve"> </w:t>
      </w:r>
      <w:r w:rsidRPr="0041358D">
        <w:rPr>
          <w:rFonts w:ascii="Times New Roman" w:hAnsi="Times New Roman" w:cs="Times New Roman"/>
          <w:sz w:val="24"/>
          <w:szCs w:val="24"/>
          <w:lang w:val="en-US"/>
        </w:rPr>
        <w:t>Hồ</w:t>
      </w:r>
      <w:r>
        <w:rPr>
          <w:rFonts w:ascii="Times New Roman" w:hAnsi="Times New Roman" w:cs="Times New Roman"/>
          <w:sz w:val="24"/>
          <w:szCs w:val="24"/>
          <w:lang w:val="en-US"/>
        </w:rPr>
        <w:t xml:space="preserve"> sơ thay thế</w:t>
      </w:r>
      <w:r w:rsidRPr="0041358D">
        <w:rPr>
          <w:rFonts w:ascii="Times New Roman" w:hAnsi="Times New Roman" w:cs="Times New Roman"/>
          <w:sz w:val="24"/>
          <w:szCs w:val="24"/>
          <w:lang w:val="en-US"/>
        </w:rPr>
        <w:t xml:space="preserve"> tại Phụ lục này được thực hiện khi đã có trong cơ sở dữ liệu quố</w:t>
      </w:r>
      <w:r>
        <w:rPr>
          <w:rFonts w:ascii="Times New Roman" w:hAnsi="Times New Roman" w:cs="Times New Roman"/>
          <w:sz w:val="24"/>
          <w:szCs w:val="24"/>
          <w:lang w:val="en-US"/>
        </w:rPr>
        <w:t>c gia,</w:t>
      </w:r>
      <w:r w:rsidRPr="0041358D">
        <w:rPr>
          <w:rFonts w:ascii="Times New Roman" w:hAnsi="Times New Roman" w:cs="Times New Roman"/>
          <w:sz w:val="24"/>
          <w:szCs w:val="24"/>
          <w:lang w:val="en-US"/>
        </w:rPr>
        <w:t xml:space="preserve"> dữ liệu được các Bộ, ngành liên thông, chia sẻ với cơ quan BHXH; dữ liệu cơ quan </w:t>
      </w:r>
      <w:r>
        <w:rPr>
          <w:rFonts w:ascii="Times New Roman" w:hAnsi="Times New Roman" w:cs="Times New Roman"/>
          <w:sz w:val="24"/>
          <w:szCs w:val="24"/>
          <w:lang w:val="en-US"/>
        </w:rPr>
        <w:t xml:space="preserve">BHXH </w:t>
      </w:r>
      <w:r w:rsidRPr="0041358D">
        <w:rPr>
          <w:rFonts w:ascii="Times New Roman" w:eastAsia="Times New Roman" w:hAnsi="Times New Roman" w:cs="Times New Roman"/>
          <w:sz w:val="24"/>
          <w:szCs w:val="24"/>
          <w:lang w:val="en-US"/>
        </w:rPr>
        <w:t>đang quản lý đảm bảo tính pháp lý theo quy định</w:t>
      </w:r>
      <w:r w:rsidRPr="0041358D">
        <w:rPr>
          <w:rFonts w:ascii="Times New Roman" w:eastAsia="Arial" w:hAnsi="Times New Roman" w:cs="Times New Roman"/>
          <w:sz w:val="24"/>
          <w:szCs w:val="24"/>
          <w:shd w:val="clear" w:color="auto" w:fill="FFFFFF"/>
          <w:lang w:val="en-US"/>
        </w:rPr>
        <w:t>.</w:t>
      </w:r>
    </w:p>
    <w:p w14:paraId="1B607E63" w14:textId="565A642C" w:rsidR="00A91FDC" w:rsidRPr="00E14DEC" w:rsidRDefault="00A91FDC">
      <w:pPr>
        <w:pStyle w:val="FootnoteText"/>
        <w:rPr>
          <w:rFonts w:ascii="Times New Roman" w:hAnsi="Times New Roman" w:cs="Times New Roman"/>
          <w:sz w:val="24"/>
          <w:szCs w:val="24"/>
          <w:lang w:val="en-US"/>
        </w:rPr>
      </w:pPr>
    </w:p>
  </w:footnote>
  <w:footnote w:id="2">
    <w:p w14:paraId="33D618E3" w14:textId="07520636" w:rsidR="00A91FDC" w:rsidRPr="0041358D" w:rsidRDefault="00A91FDC" w:rsidP="003634C1">
      <w:pPr>
        <w:pStyle w:val="FootnoteText"/>
        <w:jc w:val="both"/>
        <w:rPr>
          <w:rFonts w:ascii="Times New Roman" w:hAnsi="Times New Roman" w:cs="Times New Roman"/>
          <w:sz w:val="24"/>
          <w:szCs w:val="24"/>
          <w:lang w:val="en-US"/>
        </w:rPr>
      </w:pPr>
      <w:r>
        <w:rPr>
          <w:rStyle w:val="FootnoteReference"/>
        </w:rPr>
        <w:footnoteRef/>
      </w:r>
      <w:r w:rsidRPr="0041358D">
        <w:rPr>
          <w:rFonts w:ascii="Times New Roman" w:hAnsi="Times New Roman" w:cs="Times New Roman"/>
          <w:sz w:val="24"/>
          <w:szCs w:val="24"/>
          <w:lang w:val="en-US"/>
        </w:rPr>
        <w:t xml:space="preserve">Hồ sơ thay thế tại Phụ lục này được thực hiện khi đã có trong cơ sở dữ liệu quốc gia; dữ liệu được các Bộ, ngành liên thông, chia sẻ với cơ quan BHXH; dữ liệu cơ quan </w:t>
      </w:r>
      <w:r>
        <w:rPr>
          <w:rFonts w:ascii="Times New Roman" w:hAnsi="Times New Roman" w:cs="Times New Roman"/>
          <w:sz w:val="24"/>
          <w:szCs w:val="24"/>
          <w:lang w:val="en-US"/>
        </w:rPr>
        <w:t xml:space="preserve">BHXH </w:t>
      </w:r>
      <w:r w:rsidRPr="0041358D">
        <w:rPr>
          <w:rFonts w:ascii="Times New Roman" w:eastAsia="Times New Roman" w:hAnsi="Times New Roman" w:cs="Times New Roman"/>
          <w:sz w:val="24"/>
          <w:szCs w:val="24"/>
          <w:lang w:val="en-US"/>
        </w:rPr>
        <w:t>đang quản lý đảm bảo tính pháp lý theo quy định</w:t>
      </w:r>
      <w:r w:rsidRPr="0041358D">
        <w:rPr>
          <w:rFonts w:ascii="Times New Roman" w:eastAsia="Arial" w:hAnsi="Times New Roman" w:cs="Times New Roman"/>
          <w:sz w:val="24"/>
          <w:szCs w:val="24"/>
          <w:shd w:val="clear" w:color="auto" w:fill="FFFFFF"/>
          <w:lang w:val="en-US"/>
        </w:rPr>
        <w:t>.</w:t>
      </w:r>
    </w:p>
    <w:p w14:paraId="709C2640" w14:textId="54A7DB76" w:rsidR="00A91FDC" w:rsidRPr="003634C1" w:rsidRDefault="00A91FD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0FA75" w14:textId="77777777" w:rsidR="00A91FDC" w:rsidRDefault="00A91F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299650"/>
      <w:docPartObj>
        <w:docPartGallery w:val="Page Numbers (Top of Page)"/>
        <w:docPartUnique/>
      </w:docPartObj>
    </w:sdtPr>
    <w:sdtEndPr>
      <w:rPr>
        <w:rFonts w:ascii="Times New Roman" w:hAnsi="Times New Roman" w:cs="Times New Roman"/>
        <w:noProof/>
      </w:rPr>
    </w:sdtEndPr>
    <w:sdtContent>
      <w:p w14:paraId="1BAD968D" w14:textId="2DE9D6C8" w:rsidR="00A91FDC" w:rsidRPr="0047669D" w:rsidRDefault="00A91FDC">
        <w:pPr>
          <w:pStyle w:val="Header"/>
          <w:jc w:val="center"/>
          <w:rPr>
            <w:rFonts w:ascii="Times New Roman" w:hAnsi="Times New Roman" w:cs="Times New Roman"/>
          </w:rPr>
        </w:pPr>
        <w:r w:rsidRPr="0047669D">
          <w:rPr>
            <w:rFonts w:ascii="Times New Roman" w:hAnsi="Times New Roman" w:cs="Times New Roman"/>
          </w:rPr>
          <w:fldChar w:fldCharType="begin"/>
        </w:r>
        <w:r w:rsidRPr="0047669D">
          <w:rPr>
            <w:rFonts w:ascii="Times New Roman" w:hAnsi="Times New Roman" w:cs="Times New Roman"/>
          </w:rPr>
          <w:instrText xml:space="preserve"> PAGE   \* MERGEFORMAT </w:instrText>
        </w:r>
        <w:r w:rsidRPr="0047669D">
          <w:rPr>
            <w:rFonts w:ascii="Times New Roman" w:hAnsi="Times New Roman" w:cs="Times New Roman"/>
          </w:rPr>
          <w:fldChar w:fldCharType="separate"/>
        </w:r>
        <w:r w:rsidR="00D908FA">
          <w:rPr>
            <w:rFonts w:ascii="Times New Roman" w:hAnsi="Times New Roman" w:cs="Times New Roman"/>
            <w:noProof/>
          </w:rPr>
          <w:t>23</w:t>
        </w:r>
        <w:r w:rsidRPr="0047669D">
          <w:rPr>
            <w:rFonts w:ascii="Times New Roman" w:hAnsi="Times New Roman" w:cs="Times New Roman"/>
            <w:noProof/>
          </w:rPr>
          <w:fldChar w:fldCharType="end"/>
        </w:r>
      </w:p>
    </w:sdtContent>
  </w:sdt>
  <w:p w14:paraId="07358FDA" w14:textId="77777777" w:rsidR="00A91FDC" w:rsidRDefault="00A91F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40353" w14:textId="77777777" w:rsidR="00A91FDC" w:rsidRDefault="00A91F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2913"/>
    <w:rsid w:val="00001D00"/>
    <w:rsid w:val="0000346D"/>
    <w:rsid w:val="00003F83"/>
    <w:rsid w:val="00007F21"/>
    <w:rsid w:val="00011909"/>
    <w:rsid w:val="00016BE1"/>
    <w:rsid w:val="00016E05"/>
    <w:rsid w:val="00016F49"/>
    <w:rsid w:val="00017A45"/>
    <w:rsid w:val="0002100E"/>
    <w:rsid w:val="0002671E"/>
    <w:rsid w:val="00026781"/>
    <w:rsid w:val="00027273"/>
    <w:rsid w:val="0003093F"/>
    <w:rsid w:val="0003330E"/>
    <w:rsid w:val="00033CF8"/>
    <w:rsid w:val="00033DD1"/>
    <w:rsid w:val="00033FCF"/>
    <w:rsid w:val="00035099"/>
    <w:rsid w:val="000355F6"/>
    <w:rsid w:val="000374F4"/>
    <w:rsid w:val="00041573"/>
    <w:rsid w:val="00045164"/>
    <w:rsid w:val="00046535"/>
    <w:rsid w:val="00050970"/>
    <w:rsid w:val="000525F9"/>
    <w:rsid w:val="00052D53"/>
    <w:rsid w:val="00053350"/>
    <w:rsid w:val="0005585D"/>
    <w:rsid w:val="0005650B"/>
    <w:rsid w:val="00061923"/>
    <w:rsid w:val="00070492"/>
    <w:rsid w:val="00072073"/>
    <w:rsid w:val="00073108"/>
    <w:rsid w:val="0007430C"/>
    <w:rsid w:val="00074C2D"/>
    <w:rsid w:val="000755F4"/>
    <w:rsid w:val="0007656E"/>
    <w:rsid w:val="0008079E"/>
    <w:rsid w:val="00080CC1"/>
    <w:rsid w:val="000829DF"/>
    <w:rsid w:val="00087774"/>
    <w:rsid w:val="000906B2"/>
    <w:rsid w:val="00091970"/>
    <w:rsid w:val="0009687C"/>
    <w:rsid w:val="0009704F"/>
    <w:rsid w:val="000A33D6"/>
    <w:rsid w:val="000A5402"/>
    <w:rsid w:val="000A68F0"/>
    <w:rsid w:val="000B0B8F"/>
    <w:rsid w:val="000B125A"/>
    <w:rsid w:val="000B1D48"/>
    <w:rsid w:val="000B265D"/>
    <w:rsid w:val="000B3653"/>
    <w:rsid w:val="000B6425"/>
    <w:rsid w:val="000C58F9"/>
    <w:rsid w:val="000D2774"/>
    <w:rsid w:val="000D45D0"/>
    <w:rsid w:val="000D7AF6"/>
    <w:rsid w:val="000E0562"/>
    <w:rsid w:val="000E0CEC"/>
    <w:rsid w:val="000E16D7"/>
    <w:rsid w:val="000E50C7"/>
    <w:rsid w:val="000E559E"/>
    <w:rsid w:val="000E564E"/>
    <w:rsid w:val="000E5E3F"/>
    <w:rsid w:val="000E6B39"/>
    <w:rsid w:val="000F0C8C"/>
    <w:rsid w:val="000F3B8F"/>
    <w:rsid w:val="000F7163"/>
    <w:rsid w:val="00102A33"/>
    <w:rsid w:val="00103C19"/>
    <w:rsid w:val="001077D3"/>
    <w:rsid w:val="001109C5"/>
    <w:rsid w:val="00112024"/>
    <w:rsid w:val="0011253B"/>
    <w:rsid w:val="0011264C"/>
    <w:rsid w:val="00114F9F"/>
    <w:rsid w:val="0011618A"/>
    <w:rsid w:val="00116D15"/>
    <w:rsid w:val="00123267"/>
    <w:rsid w:val="00123DA7"/>
    <w:rsid w:val="001251D8"/>
    <w:rsid w:val="00125746"/>
    <w:rsid w:val="00127E5B"/>
    <w:rsid w:val="00127F0F"/>
    <w:rsid w:val="001307D7"/>
    <w:rsid w:val="00135A1D"/>
    <w:rsid w:val="00137A39"/>
    <w:rsid w:val="00142C66"/>
    <w:rsid w:val="00144A9B"/>
    <w:rsid w:val="00144C17"/>
    <w:rsid w:val="0014623C"/>
    <w:rsid w:val="001507D5"/>
    <w:rsid w:val="00155F7A"/>
    <w:rsid w:val="00156301"/>
    <w:rsid w:val="00156C8D"/>
    <w:rsid w:val="00157896"/>
    <w:rsid w:val="00160EB0"/>
    <w:rsid w:val="00161E9A"/>
    <w:rsid w:val="001620DE"/>
    <w:rsid w:val="0016494F"/>
    <w:rsid w:val="00165766"/>
    <w:rsid w:val="0016655A"/>
    <w:rsid w:val="00167433"/>
    <w:rsid w:val="00167629"/>
    <w:rsid w:val="001706DB"/>
    <w:rsid w:val="00184D43"/>
    <w:rsid w:val="0019527C"/>
    <w:rsid w:val="00195493"/>
    <w:rsid w:val="00196F86"/>
    <w:rsid w:val="001A7A7D"/>
    <w:rsid w:val="001B1B8F"/>
    <w:rsid w:val="001B3E57"/>
    <w:rsid w:val="001B3E96"/>
    <w:rsid w:val="001B4F2D"/>
    <w:rsid w:val="001B70A3"/>
    <w:rsid w:val="001C1C0C"/>
    <w:rsid w:val="001C7751"/>
    <w:rsid w:val="001D0BD2"/>
    <w:rsid w:val="001D2E80"/>
    <w:rsid w:val="001D6A3E"/>
    <w:rsid w:val="001D6FCC"/>
    <w:rsid w:val="001E2ADB"/>
    <w:rsid w:val="001E36EF"/>
    <w:rsid w:val="001E4CD2"/>
    <w:rsid w:val="001E6147"/>
    <w:rsid w:val="001F1BF3"/>
    <w:rsid w:val="001F20A2"/>
    <w:rsid w:val="00201C06"/>
    <w:rsid w:val="00211C64"/>
    <w:rsid w:val="00220299"/>
    <w:rsid w:val="002204BB"/>
    <w:rsid w:val="00226F3D"/>
    <w:rsid w:val="00227533"/>
    <w:rsid w:val="00232671"/>
    <w:rsid w:val="002345F0"/>
    <w:rsid w:val="00235620"/>
    <w:rsid w:val="00237A83"/>
    <w:rsid w:val="00241404"/>
    <w:rsid w:val="00243105"/>
    <w:rsid w:val="002441C8"/>
    <w:rsid w:val="00247054"/>
    <w:rsid w:val="00247079"/>
    <w:rsid w:val="00250386"/>
    <w:rsid w:val="00250750"/>
    <w:rsid w:val="00263966"/>
    <w:rsid w:val="0026453C"/>
    <w:rsid w:val="002646E3"/>
    <w:rsid w:val="00264A4C"/>
    <w:rsid w:val="00264AD1"/>
    <w:rsid w:val="00271CD8"/>
    <w:rsid w:val="002734E7"/>
    <w:rsid w:val="00275300"/>
    <w:rsid w:val="002756A0"/>
    <w:rsid w:val="00275FF0"/>
    <w:rsid w:val="002837E2"/>
    <w:rsid w:val="002849B5"/>
    <w:rsid w:val="0028502D"/>
    <w:rsid w:val="00286955"/>
    <w:rsid w:val="00290733"/>
    <w:rsid w:val="002913FC"/>
    <w:rsid w:val="00291E32"/>
    <w:rsid w:val="0029222C"/>
    <w:rsid w:val="002A4DEE"/>
    <w:rsid w:val="002A5B9E"/>
    <w:rsid w:val="002A6BB3"/>
    <w:rsid w:val="002B0563"/>
    <w:rsid w:val="002B1963"/>
    <w:rsid w:val="002B1A96"/>
    <w:rsid w:val="002B332E"/>
    <w:rsid w:val="002B3360"/>
    <w:rsid w:val="002B5181"/>
    <w:rsid w:val="002B587C"/>
    <w:rsid w:val="002B6461"/>
    <w:rsid w:val="002B6644"/>
    <w:rsid w:val="002B6E46"/>
    <w:rsid w:val="002B76BB"/>
    <w:rsid w:val="002C7945"/>
    <w:rsid w:val="002D2B0F"/>
    <w:rsid w:val="002E24CE"/>
    <w:rsid w:val="002E2B3D"/>
    <w:rsid w:val="002E6FA2"/>
    <w:rsid w:val="002F0CF1"/>
    <w:rsid w:val="002F5EA8"/>
    <w:rsid w:val="002F648D"/>
    <w:rsid w:val="002F67ED"/>
    <w:rsid w:val="002F6CDA"/>
    <w:rsid w:val="003013C3"/>
    <w:rsid w:val="00301C60"/>
    <w:rsid w:val="00305A18"/>
    <w:rsid w:val="003144EC"/>
    <w:rsid w:val="00316CA8"/>
    <w:rsid w:val="00317310"/>
    <w:rsid w:val="003174F0"/>
    <w:rsid w:val="00322B2A"/>
    <w:rsid w:val="00327F52"/>
    <w:rsid w:val="00333B68"/>
    <w:rsid w:val="00337488"/>
    <w:rsid w:val="00340533"/>
    <w:rsid w:val="00340641"/>
    <w:rsid w:val="0034215D"/>
    <w:rsid w:val="0034255F"/>
    <w:rsid w:val="00344CDF"/>
    <w:rsid w:val="00344EA9"/>
    <w:rsid w:val="003451FF"/>
    <w:rsid w:val="00347D34"/>
    <w:rsid w:val="00350A54"/>
    <w:rsid w:val="00352BB4"/>
    <w:rsid w:val="00355FD6"/>
    <w:rsid w:val="003634C1"/>
    <w:rsid w:val="003665A9"/>
    <w:rsid w:val="00373A30"/>
    <w:rsid w:val="00382325"/>
    <w:rsid w:val="00382C73"/>
    <w:rsid w:val="00383D67"/>
    <w:rsid w:val="003841CA"/>
    <w:rsid w:val="00387456"/>
    <w:rsid w:val="00390206"/>
    <w:rsid w:val="00392411"/>
    <w:rsid w:val="00394B85"/>
    <w:rsid w:val="00394C95"/>
    <w:rsid w:val="003960D9"/>
    <w:rsid w:val="003965F6"/>
    <w:rsid w:val="00397960"/>
    <w:rsid w:val="003A125C"/>
    <w:rsid w:val="003A2910"/>
    <w:rsid w:val="003A561D"/>
    <w:rsid w:val="003B2143"/>
    <w:rsid w:val="003B32C8"/>
    <w:rsid w:val="003C038D"/>
    <w:rsid w:val="003C2395"/>
    <w:rsid w:val="003C2854"/>
    <w:rsid w:val="003C5E25"/>
    <w:rsid w:val="003C622D"/>
    <w:rsid w:val="003C6957"/>
    <w:rsid w:val="003D2BB5"/>
    <w:rsid w:val="003D3666"/>
    <w:rsid w:val="003D5A4B"/>
    <w:rsid w:val="003E2D10"/>
    <w:rsid w:val="003F0E1E"/>
    <w:rsid w:val="003F160D"/>
    <w:rsid w:val="003F2368"/>
    <w:rsid w:val="003F26AE"/>
    <w:rsid w:val="003F2919"/>
    <w:rsid w:val="003F3DD6"/>
    <w:rsid w:val="003F53B6"/>
    <w:rsid w:val="003F5F37"/>
    <w:rsid w:val="00410D35"/>
    <w:rsid w:val="0041358D"/>
    <w:rsid w:val="004151BC"/>
    <w:rsid w:val="0042032E"/>
    <w:rsid w:val="0042149D"/>
    <w:rsid w:val="004237C3"/>
    <w:rsid w:val="004246D1"/>
    <w:rsid w:val="00424883"/>
    <w:rsid w:val="00425B63"/>
    <w:rsid w:val="004265B2"/>
    <w:rsid w:val="004323B0"/>
    <w:rsid w:val="00432F0A"/>
    <w:rsid w:val="0043312B"/>
    <w:rsid w:val="0043438A"/>
    <w:rsid w:val="004364CD"/>
    <w:rsid w:val="00444FC3"/>
    <w:rsid w:val="00445D9A"/>
    <w:rsid w:val="00445F41"/>
    <w:rsid w:val="0044666A"/>
    <w:rsid w:val="00456213"/>
    <w:rsid w:val="0046036D"/>
    <w:rsid w:val="004646B5"/>
    <w:rsid w:val="00467E44"/>
    <w:rsid w:val="004715CC"/>
    <w:rsid w:val="0047667C"/>
    <w:rsid w:val="0047669D"/>
    <w:rsid w:val="0048126D"/>
    <w:rsid w:val="00482FEE"/>
    <w:rsid w:val="00483C90"/>
    <w:rsid w:val="00484C9C"/>
    <w:rsid w:val="00485F4D"/>
    <w:rsid w:val="00486CCC"/>
    <w:rsid w:val="00490223"/>
    <w:rsid w:val="00491DEA"/>
    <w:rsid w:val="00492C13"/>
    <w:rsid w:val="004A45FC"/>
    <w:rsid w:val="004A4910"/>
    <w:rsid w:val="004A6486"/>
    <w:rsid w:val="004B23A9"/>
    <w:rsid w:val="004B4509"/>
    <w:rsid w:val="004C15B3"/>
    <w:rsid w:val="004C76F2"/>
    <w:rsid w:val="004C7B37"/>
    <w:rsid w:val="004D0BBE"/>
    <w:rsid w:val="004D4591"/>
    <w:rsid w:val="004D5CA2"/>
    <w:rsid w:val="004D5FDA"/>
    <w:rsid w:val="004E0649"/>
    <w:rsid w:val="004E5BF8"/>
    <w:rsid w:val="004E65C1"/>
    <w:rsid w:val="004F00ED"/>
    <w:rsid w:val="004F171E"/>
    <w:rsid w:val="004F35B2"/>
    <w:rsid w:val="004F4BC7"/>
    <w:rsid w:val="004F6A78"/>
    <w:rsid w:val="004F6DD5"/>
    <w:rsid w:val="004F6F90"/>
    <w:rsid w:val="00503358"/>
    <w:rsid w:val="00504303"/>
    <w:rsid w:val="00506465"/>
    <w:rsid w:val="00511796"/>
    <w:rsid w:val="00512539"/>
    <w:rsid w:val="00516916"/>
    <w:rsid w:val="00517B90"/>
    <w:rsid w:val="00525477"/>
    <w:rsid w:val="005258FB"/>
    <w:rsid w:val="00530E51"/>
    <w:rsid w:val="00532ACE"/>
    <w:rsid w:val="005337AB"/>
    <w:rsid w:val="00536C05"/>
    <w:rsid w:val="00536D3D"/>
    <w:rsid w:val="00541A07"/>
    <w:rsid w:val="00541A17"/>
    <w:rsid w:val="00545D74"/>
    <w:rsid w:val="0054682D"/>
    <w:rsid w:val="00546914"/>
    <w:rsid w:val="00550ED7"/>
    <w:rsid w:val="005512DE"/>
    <w:rsid w:val="005545A7"/>
    <w:rsid w:val="00554EFA"/>
    <w:rsid w:val="00560413"/>
    <w:rsid w:val="00560F30"/>
    <w:rsid w:val="00562D3B"/>
    <w:rsid w:val="00564289"/>
    <w:rsid w:val="00566681"/>
    <w:rsid w:val="00567D18"/>
    <w:rsid w:val="00567EEA"/>
    <w:rsid w:val="005767E4"/>
    <w:rsid w:val="0058217A"/>
    <w:rsid w:val="00585158"/>
    <w:rsid w:val="005869C5"/>
    <w:rsid w:val="0059296D"/>
    <w:rsid w:val="005939C7"/>
    <w:rsid w:val="005979D2"/>
    <w:rsid w:val="005A057A"/>
    <w:rsid w:val="005A1BE6"/>
    <w:rsid w:val="005A3B76"/>
    <w:rsid w:val="005A40C1"/>
    <w:rsid w:val="005B35DC"/>
    <w:rsid w:val="005B3B0B"/>
    <w:rsid w:val="005B6176"/>
    <w:rsid w:val="005C0216"/>
    <w:rsid w:val="005C1241"/>
    <w:rsid w:val="005C2BCE"/>
    <w:rsid w:val="005D5899"/>
    <w:rsid w:val="005D6675"/>
    <w:rsid w:val="005D6F54"/>
    <w:rsid w:val="005E5119"/>
    <w:rsid w:val="005F3AAC"/>
    <w:rsid w:val="005F42A8"/>
    <w:rsid w:val="0060218E"/>
    <w:rsid w:val="00602F17"/>
    <w:rsid w:val="00604329"/>
    <w:rsid w:val="006062FC"/>
    <w:rsid w:val="006129D8"/>
    <w:rsid w:val="00614135"/>
    <w:rsid w:val="00615DCD"/>
    <w:rsid w:val="00622987"/>
    <w:rsid w:val="006246DA"/>
    <w:rsid w:val="00626C9E"/>
    <w:rsid w:val="0063134E"/>
    <w:rsid w:val="006315D6"/>
    <w:rsid w:val="006319D2"/>
    <w:rsid w:val="0063254E"/>
    <w:rsid w:val="006337C7"/>
    <w:rsid w:val="0063522D"/>
    <w:rsid w:val="0063700D"/>
    <w:rsid w:val="00641925"/>
    <w:rsid w:val="00642FB1"/>
    <w:rsid w:val="0064399B"/>
    <w:rsid w:val="00643D36"/>
    <w:rsid w:val="00643DA8"/>
    <w:rsid w:val="00646703"/>
    <w:rsid w:val="00646E9D"/>
    <w:rsid w:val="00646F6D"/>
    <w:rsid w:val="00650D75"/>
    <w:rsid w:val="00650F38"/>
    <w:rsid w:val="00656B40"/>
    <w:rsid w:val="00661936"/>
    <w:rsid w:val="00665656"/>
    <w:rsid w:val="00665DFA"/>
    <w:rsid w:val="00666EE2"/>
    <w:rsid w:val="006670A6"/>
    <w:rsid w:val="0067097D"/>
    <w:rsid w:val="006730CB"/>
    <w:rsid w:val="006730E3"/>
    <w:rsid w:val="00673CA9"/>
    <w:rsid w:val="00674D28"/>
    <w:rsid w:val="006753EB"/>
    <w:rsid w:val="0067677C"/>
    <w:rsid w:val="00676B3B"/>
    <w:rsid w:val="00680A37"/>
    <w:rsid w:val="006827E2"/>
    <w:rsid w:val="00682D1D"/>
    <w:rsid w:val="00683F37"/>
    <w:rsid w:val="006842DD"/>
    <w:rsid w:val="00691B6E"/>
    <w:rsid w:val="00691C82"/>
    <w:rsid w:val="00696138"/>
    <w:rsid w:val="00697757"/>
    <w:rsid w:val="006A07C5"/>
    <w:rsid w:val="006B05EB"/>
    <w:rsid w:val="006B239E"/>
    <w:rsid w:val="006B2837"/>
    <w:rsid w:val="006C02A3"/>
    <w:rsid w:val="006C0BDB"/>
    <w:rsid w:val="006D03DD"/>
    <w:rsid w:val="006D234C"/>
    <w:rsid w:val="006D466F"/>
    <w:rsid w:val="006D6FF7"/>
    <w:rsid w:val="006D7709"/>
    <w:rsid w:val="006E203C"/>
    <w:rsid w:val="006E3207"/>
    <w:rsid w:val="006E54E7"/>
    <w:rsid w:val="006F28C9"/>
    <w:rsid w:val="006F476A"/>
    <w:rsid w:val="006F7610"/>
    <w:rsid w:val="006F7E6C"/>
    <w:rsid w:val="007012DE"/>
    <w:rsid w:val="00716122"/>
    <w:rsid w:val="0071646A"/>
    <w:rsid w:val="00722C1F"/>
    <w:rsid w:val="00723BF4"/>
    <w:rsid w:val="00723C31"/>
    <w:rsid w:val="007255B4"/>
    <w:rsid w:val="007264B6"/>
    <w:rsid w:val="00726AEC"/>
    <w:rsid w:val="00726D81"/>
    <w:rsid w:val="00730094"/>
    <w:rsid w:val="007306A6"/>
    <w:rsid w:val="00730D7F"/>
    <w:rsid w:val="00731202"/>
    <w:rsid w:val="00732E37"/>
    <w:rsid w:val="00734C7D"/>
    <w:rsid w:val="00737310"/>
    <w:rsid w:val="00737E8E"/>
    <w:rsid w:val="00741699"/>
    <w:rsid w:val="00741BC7"/>
    <w:rsid w:val="00743DC5"/>
    <w:rsid w:val="0074554D"/>
    <w:rsid w:val="007471F8"/>
    <w:rsid w:val="00747F82"/>
    <w:rsid w:val="00765648"/>
    <w:rsid w:val="00766051"/>
    <w:rsid w:val="00766703"/>
    <w:rsid w:val="00774A7A"/>
    <w:rsid w:val="00777B90"/>
    <w:rsid w:val="00780A4A"/>
    <w:rsid w:val="00782C76"/>
    <w:rsid w:val="00784F68"/>
    <w:rsid w:val="00791218"/>
    <w:rsid w:val="00795140"/>
    <w:rsid w:val="00796A65"/>
    <w:rsid w:val="007A2F5E"/>
    <w:rsid w:val="007A76A9"/>
    <w:rsid w:val="007B29D1"/>
    <w:rsid w:val="007B3DC5"/>
    <w:rsid w:val="007B6336"/>
    <w:rsid w:val="007C044A"/>
    <w:rsid w:val="007C276F"/>
    <w:rsid w:val="007C3B80"/>
    <w:rsid w:val="007C534C"/>
    <w:rsid w:val="007D02EF"/>
    <w:rsid w:val="007D69ED"/>
    <w:rsid w:val="007D74B1"/>
    <w:rsid w:val="007D79ED"/>
    <w:rsid w:val="007E7AD3"/>
    <w:rsid w:val="007F0F75"/>
    <w:rsid w:val="007F1CB1"/>
    <w:rsid w:val="007F40D8"/>
    <w:rsid w:val="007F519F"/>
    <w:rsid w:val="00800E4B"/>
    <w:rsid w:val="00804BDA"/>
    <w:rsid w:val="008114F5"/>
    <w:rsid w:val="00811A63"/>
    <w:rsid w:val="00814B5D"/>
    <w:rsid w:val="008252E5"/>
    <w:rsid w:val="00830664"/>
    <w:rsid w:val="00834909"/>
    <w:rsid w:val="00835CD0"/>
    <w:rsid w:val="00840B85"/>
    <w:rsid w:val="00841A84"/>
    <w:rsid w:val="00843567"/>
    <w:rsid w:val="0084555D"/>
    <w:rsid w:val="00851AD8"/>
    <w:rsid w:val="00853497"/>
    <w:rsid w:val="00854FC6"/>
    <w:rsid w:val="00857D39"/>
    <w:rsid w:val="00861A3F"/>
    <w:rsid w:val="00863200"/>
    <w:rsid w:val="00865B82"/>
    <w:rsid w:val="00870479"/>
    <w:rsid w:val="008725B0"/>
    <w:rsid w:val="00874123"/>
    <w:rsid w:val="00874BCA"/>
    <w:rsid w:val="008757C5"/>
    <w:rsid w:val="00881ABD"/>
    <w:rsid w:val="00890A3C"/>
    <w:rsid w:val="00890CAF"/>
    <w:rsid w:val="00891499"/>
    <w:rsid w:val="00891FEB"/>
    <w:rsid w:val="00895590"/>
    <w:rsid w:val="00895FE5"/>
    <w:rsid w:val="008A0209"/>
    <w:rsid w:val="008A2162"/>
    <w:rsid w:val="008A3D06"/>
    <w:rsid w:val="008A4271"/>
    <w:rsid w:val="008B4807"/>
    <w:rsid w:val="008B6297"/>
    <w:rsid w:val="008B67F6"/>
    <w:rsid w:val="008B6B77"/>
    <w:rsid w:val="008C0A8D"/>
    <w:rsid w:val="008C408E"/>
    <w:rsid w:val="008C4A5F"/>
    <w:rsid w:val="008C5A15"/>
    <w:rsid w:val="008C6250"/>
    <w:rsid w:val="008C7D8E"/>
    <w:rsid w:val="008C7FB8"/>
    <w:rsid w:val="008D0E44"/>
    <w:rsid w:val="008D3179"/>
    <w:rsid w:val="008D4FA6"/>
    <w:rsid w:val="008D762D"/>
    <w:rsid w:val="008E24DE"/>
    <w:rsid w:val="008E2913"/>
    <w:rsid w:val="008E38FE"/>
    <w:rsid w:val="008F060F"/>
    <w:rsid w:val="008F12C3"/>
    <w:rsid w:val="008F2BAA"/>
    <w:rsid w:val="008F6A72"/>
    <w:rsid w:val="00901038"/>
    <w:rsid w:val="0090625B"/>
    <w:rsid w:val="0090690F"/>
    <w:rsid w:val="00914235"/>
    <w:rsid w:val="00922B99"/>
    <w:rsid w:val="00927959"/>
    <w:rsid w:val="0093115A"/>
    <w:rsid w:val="00933359"/>
    <w:rsid w:val="00936CC1"/>
    <w:rsid w:val="00940825"/>
    <w:rsid w:val="00940F8C"/>
    <w:rsid w:val="00942030"/>
    <w:rsid w:val="0094336A"/>
    <w:rsid w:val="009536CE"/>
    <w:rsid w:val="00954492"/>
    <w:rsid w:val="00954D1D"/>
    <w:rsid w:val="009560A9"/>
    <w:rsid w:val="0095611E"/>
    <w:rsid w:val="009578A5"/>
    <w:rsid w:val="0096301C"/>
    <w:rsid w:val="00965F4B"/>
    <w:rsid w:val="00967320"/>
    <w:rsid w:val="00976F11"/>
    <w:rsid w:val="00980851"/>
    <w:rsid w:val="00982144"/>
    <w:rsid w:val="00982C2F"/>
    <w:rsid w:val="00985218"/>
    <w:rsid w:val="009861C8"/>
    <w:rsid w:val="00990708"/>
    <w:rsid w:val="00991F8F"/>
    <w:rsid w:val="0099349B"/>
    <w:rsid w:val="0099441C"/>
    <w:rsid w:val="00994D8E"/>
    <w:rsid w:val="009A4788"/>
    <w:rsid w:val="009A7F03"/>
    <w:rsid w:val="009B0097"/>
    <w:rsid w:val="009B2DE4"/>
    <w:rsid w:val="009B3C1B"/>
    <w:rsid w:val="009B57DF"/>
    <w:rsid w:val="009B68CB"/>
    <w:rsid w:val="009C21A7"/>
    <w:rsid w:val="009C29EE"/>
    <w:rsid w:val="009C4062"/>
    <w:rsid w:val="009C6F2E"/>
    <w:rsid w:val="009C7429"/>
    <w:rsid w:val="009D21C2"/>
    <w:rsid w:val="009E02DE"/>
    <w:rsid w:val="009E05CF"/>
    <w:rsid w:val="009E0EAF"/>
    <w:rsid w:val="009E2FFE"/>
    <w:rsid w:val="009E3941"/>
    <w:rsid w:val="009E54D4"/>
    <w:rsid w:val="009F525B"/>
    <w:rsid w:val="009F5416"/>
    <w:rsid w:val="009F7713"/>
    <w:rsid w:val="00A11E15"/>
    <w:rsid w:val="00A17C40"/>
    <w:rsid w:val="00A20508"/>
    <w:rsid w:val="00A242C0"/>
    <w:rsid w:val="00A2562D"/>
    <w:rsid w:val="00A27B2D"/>
    <w:rsid w:val="00A31864"/>
    <w:rsid w:val="00A33114"/>
    <w:rsid w:val="00A34E36"/>
    <w:rsid w:val="00A41B55"/>
    <w:rsid w:val="00A41C79"/>
    <w:rsid w:val="00A44C8F"/>
    <w:rsid w:val="00A44F65"/>
    <w:rsid w:val="00A45510"/>
    <w:rsid w:val="00A469AF"/>
    <w:rsid w:val="00A504D2"/>
    <w:rsid w:val="00A5058E"/>
    <w:rsid w:val="00A51764"/>
    <w:rsid w:val="00A56051"/>
    <w:rsid w:val="00A60299"/>
    <w:rsid w:val="00A62114"/>
    <w:rsid w:val="00A65002"/>
    <w:rsid w:val="00A7246F"/>
    <w:rsid w:val="00A735D5"/>
    <w:rsid w:val="00A76116"/>
    <w:rsid w:val="00A77533"/>
    <w:rsid w:val="00A8181E"/>
    <w:rsid w:val="00A83B95"/>
    <w:rsid w:val="00A87A83"/>
    <w:rsid w:val="00A91FDC"/>
    <w:rsid w:val="00A92675"/>
    <w:rsid w:val="00A9417D"/>
    <w:rsid w:val="00A959E9"/>
    <w:rsid w:val="00A9711B"/>
    <w:rsid w:val="00AA3339"/>
    <w:rsid w:val="00AA3EC8"/>
    <w:rsid w:val="00AA530F"/>
    <w:rsid w:val="00AB03DC"/>
    <w:rsid w:val="00AB53F0"/>
    <w:rsid w:val="00AB5D87"/>
    <w:rsid w:val="00AC13FE"/>
    <w:rsid w:val="00AD1AFF"/>
    <w:rsid w:val="00AD31D3"/>
    <w:rsid w:val="00AD6EC3"/>
    <w:rsid w:val="00AD6EE4"/>
    <w:rsid w:val="00AD7FBE"/>
    <w:rsid w:val="00AE1E01"/>
    <w:rsid w:val="00AE293E"/>
    <w:rsid w:val="00AE297F"/>
    <w:rsid w:val="00AE2AFD"/>
    <w:rsid w:val="00AE749C"/>
    <w:rsid w:val="00AE7F03"/>
    <w:rsid w:val="00AF4BFD"/>
    <w:rsid w:val="00AF6A40"/>
    <w:rsid w:val="00AF6E6C"/>
    <w:rsid w:val="00B0240D"/>
    <w:rsid w:val="00B14C02"/>
    <w:rsid w:val="00B16F56"/>
    <w:rsid w:val="00B25E7B"/>
    <w:rsid w:val="00B25F65"/>
    <w:rsid w:val="00B30518"/>
    <w:rsid w:val="00B30C51"/>
    <w:rsid w:val="00B325E6"/>
    <w:rsid w:val="00B353F9"/>
    <w:rsid w:val="00B356DD"/>
    <w:rsid w:val="00B369F1"/>
    <w:rsid w:val="00B45284"/>
    <w:rsid w:val="00B5278C"/>
    <w:rsid w:val="00B6022C"/>
    <w:rsid w:val="00B602DC"/>
    <w:rsid w:val="00B651E1"/>
    <w:rsid w:val="00B65861"/>
    <w:rsid w:val="00B7038D"/>
    <w:rsid w:val="00B71497"/>
    <w:rsid w:val="00B7292B"/>
    <w:rsid w:val="00B7615A"/>
    <w:rsid w:val="00B7770C"/>
    <w:rsid w:val="00B84B5B"/>
    <w:rsid w:val="00B84ED5"/>
    <w:rsid w:val="00B904C4"/>
    <w:rsid w:val="00B9079F"/>
    <w:rsid w:val="00B91802"/>
    <w:rsid w:val="00B93944"/>
    <w:rsid w:val="00B953CD"/>
    <w:rsid w:val="00B95F56"/>
    <w:rsid w:val="00BA36FA"/>
    <w:rsid w:val="00BA63F0"/>
    <w:rsid w:val="00BB3331"/>
    <w:rsid w:val="00BB5343"/>
    <w:rsid w:val="00BB54F0"/>
    <w:rsid w:val="00BC1251"/>
    <w:rsid w:val="00BC251D"/>
    <w:rsid w:val="00BC4EE7"/>
    <w:rsid w:val="00BD00AB"/>
    <w:rsid w:val="00BD17B7"/>
    <w:rsid w:val="00BD5014"/>
    <w:rsid w:val="00BD53A0"/>
    <w:rsid w:val="00BD7A73"/>
    <w:rsid w:val="00BD7B84"/>
    <w:rsid w:val="00BE1381"/>
    <w:rsid w:val="00BE26AF"/>
    <w:rsid w:val="00C00128"/>
    <w:rsid w:val="00C010AD"/>
    <w:rsid w:val="00C04607"/>
    <w:rsid w:val="00C04E94"/>
    <w:rsid w:val="00C103AB"/>
    <w:rsid w:val="00C15DED"/>
    <w:rsid w:val="00C16526"/>
    <w:rsid w:val="00C17E41"/>
    <w:rsid w:val="00C23635"/>
    <w:rsid w:val="00C24B9B"/>
    <w:rsid w:val="00C277F5"/>
    <w:rsid w:val="00C31D1C"/>
    <w:rsid w:val="00C34232"/>
    <w:rsid w:val="00C36996"/>
    <w:rsid w:val="00C37F87"/>
    <w:rsid w:val="00C43274"/>
    <w:rsid w:val="00C459E3"/>
    <w:rsid w:val="00C50541"/>
    <w:rsid w:val="00C52F2B"/>
    <w:rsid w:val="00C55263"/>
    <w:rsid w:val="00C55911"/>
    <w:rsid w:val="00C55E58"/>
    <w:rsid w:val="00C60693"/>
    <w:rsid w:val="00C60934"/>
    <w:rsid w:val="00C646D6"/>
    <w:rsid w:val="00C74676"/>
    <w:rsid w:val="00C755E9"/>
    <w:rsid w:val="00C7609D"/>
    <w:rsid w:val="00C801B8"/>
    <w:rsid w:val="00C806D9"/>
    <w:rsid w:val="00C80C0D"/>
    <w:rsid w:val="00C82068"/>
    <w:rsid w:val="00C847CC"/>
    <w:rsid w:val="00C8676A"/>
    <w:rsid w:val="00C87345"/>
    <w:rsid w:val="00C9302B"/>
    <w:rsid w:val="00C978BA"/>
    <w:rsid w:val="00CA086A"/>
    <w:rsid w:val="00CA2887"/>
    <w:rsid w:val="00CA511D"/>
    <w:rsid w:val="00CA7240"/>
    <w:rsid w:val="00CB5D39"/>
    <w:rsid w:val="00CB74B3"/>
    <w:rsid w:val="00CB75CB"/>
    <w:rsid w:val="00CB79CE"/>
    <w:rsid w:val="00CC17F6"/>
    <w:rsid w:val="00CC2072"/>
    <w:rsid w:val="00CC7331"/>
    <w:rsid w:val="00CD0894"/>
    <w:rsid w:val="00CD136C"/>
    <w:rsid w:val="00CD3D63"/>
    <w:rsid w:val="00CE4F38"/>
    <w:rsid w:val="00CE5630"/>
    <w:rsid w:val="00CE5E70"/>
    <w:rsid w:val="00CF1E16"/>
    <w:rsid w:val="00CF4002"/>
    <w:rsid w:val="00D03453"/>
    <w:rsid w:val="00D06DEE"/>
    <w:rsid w:val="00D1475E"/>
    <w:rsid w:val="00D20AF1"/>
    <w:rsid w:val="00D2252D"/>
    <w:rsid w:val="00D26A4D"/>
    <w:rsid w:val="00D27D7F"/>
    <w:rsid w:val="00D301AC"/>
    <w:rsid w:val="00D363D0"/>
    <w:rsid w:val="00D36E15"/>
    <w:rsid w:val="00D374F1"/>
    <w:rsid w:val="00D40B1C"/>
    <w:rsid w:val="00D40D7C"/>
    <w:rsid w:val="00D43FEF"/>
    <w:rsid w:val="00D441EA"/>
    <w:rsid w:val="00D44F9F"/>
    <w:rsid w:val="00D452C2"/>
    <w:rsid w:val="00D46F83"/>
    <w:rsid w:val="00D47654"/>
    <w:rsid w:val="00D50DF9"/>
    <w:rsid w:val="00D51F79"/>
    <w:rsid w:val="00D52969"/>
    <w:rsid w:val="00D56BC3"/>
    <w:rsid w:val="00D5743F"/>
    <w:rsid w:val="00D604A3"/>
    <w:rsid w:val="00D6515E"/>
    <w:rsid w:val="00D712C1"/>
    <w:rsid w:val="00D72DDE"/>
    <w:rsid w:val="00D77431"/>
    <w:rsid w:val="00D77805"/>
    <w:rsid w:val="00D90108"/>
    <w:rsid w:val="00D908FA"/>
    <w:rsid w:val="00D93739"/>
    <w:rsid w:val="00D95406"/>
    <w:rsid w:val="00D9739F"/>
    <w:rsid w:val="00DA22F1"/>
    <w:rsid w:val="00DA23F8"/>
    <w:rsid w:val="00DA321D"/>
    <w:rsid w:val="00DA5537"/>
    <w:rsid w:val="00DA75DA"/>
    <w:rsid w:val="00DB03CC"/>
    <w:rsid w:val="00DB1DA0"/>
    <w:rsid w:val="00DB611E"/>
    <w:rsid w:val="00DC0B3C"/>
    <w:rsid w:val="00DC3A1C"/>
    <w:rsid w:val="00DC73C2"/>
    <w:rsid w:val="00DD2352"/>
    <w:rsid w:val="00DD3948"/>
    <w:rsid w:val="00DD47B7"/>
    <w:rsid w:val="00DD5659"/>
    <w:rsid w:val="00DD6A66"/>
    <w:rsid w:val="00DE15A6"/>
    <w:rsid w:val="00DE271B"/>
    <w:rsid w:val="00DE4BC2"/>
    <w:rsid w:val="00DF027A"/>
    <w:rsid w:val="00DF79D1"/>
    <w:rsid w:val="00E01135"/>
    <w:rsid w:val="00E02C21"/>
    <w:rsid w:val="00E0445F"/>
    <w:rsid w:val="00E06D3B"/>
    <w:rsid w:val="00E14DEC"/>
    <w:rsid w:val="00E23493"/>
    <w:rsid w:val="00E24933"/>
    <w:rsid w:val="00E301C6"/>
    <w:rsid w:val="00E37F6C"/>
    <w:rsid w:val="00E42EB6"/>
    <w:rsid w:val="00E443B1"/>
    <w:rsid w:val="00E522C7"/>
    <w:rsid w:val="00E524DC"/>
    <w:rsid w:val="00E54C01"/>
    <w:rsid w:val="00E55350"/>
    <w:rsid w:val="00E56903"/>
    <w:rsid w:val="00E577A0"/>
    <w:rsid w:val="00E60329"/>
    <w:rsid w:val="00E62251"/>
    <w:rsid w:val="00E62A10"/>
    <w:rsid w:val="00E6392E"/>
    <w:rsid w:val="00E65E0B"/>
    <w:rsid w:val="00E67690"/>
    <w:rsid w:val="00E71797"/>
    <w:rsid w:val="00E72E8D"/>
    <w:rsid w:val="00E7313B"/>
    <w:rsid w:val="00E7636C"/>
    <w:rsid w:val="00E77945"/>
    <w:rsid w:val="00E80BBD"/>
    <w:rsid w:val="00E812B8"/>
    <w:rsid w:val="00E869FC"/>
    <w:rsid w:val="00E86BCA"/>
    <w:rsid w:val="00E911D1"/>
    <w:rsid w:val="00E9256D"/>
    <w:rsid w:val="00E968A8"/>
    <w:rsid w:val="00EA02EB"/>
    <w:rsid w:val="00EA7745"/>
    <w:rsid w:val="00EA774A"/>
    <w:rsid w:val="00EB1413"/>
    <w:rsid w:val="00EB524D"/>
    <w:rsid w:val="00EB5850"/>
    <w:rsid w:val="00EC1958"/>
    <w:rsid w:val="00EC2847"/>
    <w:rsid w:val="00EC2E69"/>
    <w:rsid w:val="00EC3622"/>
    <w:rsid w:val="00EC72F9"/>
    <w:rsid w:val="00ED42C4"/>
    <w:rsid w:val="00ED5835"/>
    <w:rsid w:val="00EE2FFB"/>
    <w:rsid w:val="00EE32B8"/>
    <w:rsid w:val="00EE6691"/>
    <w:rsid w:val="00EF080A"/>
    <w:rsid w:val="00EF3B48"/>
    <w:rsid w:val="00EF57D4"/>
    <w:rsid w:val="00F029E0"/>
    <w:rsid w:val="00F02ED6"/>
    <w:rsid w:val="00F03714"/>
    <w:rsid w:val="00F0672D"/>
    <w:rsid w:val="00F06A61"/>
    <w:rsid w:val="00F1009E"/>
    <w:rsid w:val="00F11C27"/>
    <w:rsid w:val="00F13365"/>
    <w:rsid w:val="00F15343"/>
    <w:rsid w:val="00F15B3A"/>
    <w:rsid w:val="00F15E3F"/>
    <w:rsid w:val="00F17401"/>
    <w:rsid w:val="00F20F02"/>
    <w:rsid w:val="00F21493"/>
    <w:rsid w:val="00F22BE3"/>
    <w:rsid w:val="00F22FD1"/>
    <w:rsid w:val="00F24715"/>
    <w:rsid w:val="00F247BE"/>
    <w:rsid w:val="00F25363"/>
    <w:rsid w:val="00F268E6"/>
    <w:rsid w:val="00F3179D"/>
    <w:rsid w:val="00F33815"/>
    <w:rsid w:val="00F34253"/>
    <w:rsid w:val="00F3788C"/>
    <w:rsid w:val="00F40B9D"/>
    <w:rsid w:val="00F44532"/>
    <w:rsid w:val="00F4608B"/>
    <w:rsid w:val="00F532C5"/>
    <w:rsid w:val="00F544A7"/>
    <w:rsid w:val="00F566E3"/>
    <w:rsid w:val="00F57F2F"/>
    <w:rsid w:val="00F60DED"/>
    <w:rsid w:val="00F616BB"/>
    <w:rsid w:val="00F61F87"/>
    <w:rsid w:val="00F67A4D"/>
    <w:rsid w:val="00F824BB"/>
    <w:rsid w:val="00F90EC0"/>
    <w:rsid w:val="00F92737"/>
    <w:rsid w:val="00F95901"/>
    <w:rsid w:val="00FA1382"/>
    <w:rsid w:val="00FA370A"/>
    <w:rsid w:val="00FA400A"/>
    <w:rsid w:val="00FA6829"/>
    <w:rsid w:val="00FB34E7"/>
    <w:rsid w:val="00FB51A0"/>
    <w:rsid w:val="00FB6CB8"/>
    <w:rsid w:val="00FC055A"/>
    <w:rsid w:val="00FC0A80"/>
    <w:rsid w:val="00FC12FA"/>
    <w:rsid w:val="00FC218B"/>
    <w:rsid w:val="00FC21E1"/>
    <w:rsid w:val="00FC7846"/>
    <w:rsid w:val="00FD210F"/>
    <w:rsid w:val="00FD362D"/>
    <w:rsid w:val="00FD40D5"/>
    <w:rsid w:val="00FD48AE"/>
    <w:rsid w:val="00FD6DF8"/>
    <w:rsid w:val="00FE15B9"/>
    <w:rsid w:val="00FE2E39"/>
    <w:rsid w:val="00FE3B98"/>
    <w:rsid w:val="00FE4C8C"/>
    <w:rsid w:val="00FE62DA"/>
    <w:rsid w:val="00FF1E8B"/>
    <w:rsid w:val="00FF2D99"/>
    <w:rsid w:val="00FF3B24"/>
    <w:rsid w:val="00FF4364"/>
    <w:rsid w:val="00FF4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A6E8C"/>
  <w15:docId w15:val="{D3A60F52-5493-4DB2-8A42-8F66F62F5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913"/>
    <w:rPr>
      <w:kern w:val="0"/>
      <w:lang w:val="vi-VN"/>
      <w14:ligatures w14:val="none"/>
    </w:rPr>
  </w:style>
  <w:style w:type="paragraph" w:styleId="Heading1">
    <w:name w:val="heading 1"/>
    <w:basedOn w:val="Normal"/>
    <w:next w:val="Normal"/>
    <w:link w:val="Heading1Char"/>
    <w:uiPriority w:val="9"/>
    <w:qFormat/>
    <w:rsid w:val="008E29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9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29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9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9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9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29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29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29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29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2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913"/>
    <w:rPr>
      <w:rFonts w:eastAsiaTheme="majorEastAsia" w:cstheme="majorBidi"/>
      <w:color w:val="272727" w:themeColor="text1" w:themeTint="D8"/>
    </w:rPr>
  </w:style>
  <w:style w:type="paragraph" w:styleId="Title">
    <w:name w:val="Title"/>
    <w:basedOn w:val="Normal"/>
    <w:next w:val="Normal"/>
    <w:link w:val="TitleChar"/>
    <w:uiPriority w:val="10"/>
    <w:qFormat/>
    <w:rsid w:val="008E2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9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913"/>
    <w:pPr>
      <w:spacing w:before="160"/>
      <w:jc w:val="center"/>
    </w:pPr>
    <w:rPr>
      <w:i/>
      <w:iCs/>
      <w:color w:val="404040" w:themeColor="text1" w:themeTint="BF"/>
    </w:rPr>
  </w:style>
  <w:style w:type="character" w:customStyle="1" w:styleId="QuoteChar">
    <w:name w:val="Quote Char"/>
    <w:basedOn w:val="DefaultParagraphFont"/>
    <w:link w:val="Quote"/>
    <w:uiPriority w:val="29"/>
    <w:rsid w:val="008E2913"/>
    <w:rPr>
      <w:i/>
      <w:iCs/>
      <w:color w:val="404040" w:themeColor="text1" w:themeTint="BF"/>
    </w:rPr>
  </w:style>
  <w:style w:type="paragraph" w:styleId="ListParagraph">
    <w:name w:val="List Paragraph"/>
    <w:basedOn w:val="Normal"/>
    <w:uiPriority w:val="34"/>
    <w:qFormat/>
    <w:rsid w:val="008E2913"/>
    <w:pPr>
      <w:ind w:left="720"/>
      <w:contextualSpacing/>
    </w:pPr>
  </w:style>
  <w:style w:type="character" w:styleId="IntenseEmphasis">
    <w:name w:val="Intense Emphasis"/>
    <w:basedOn w:val="DefaultParagraphFont"/>
    <w:uiPriority w:val="21"/>
    <w:qFormat/>
    <w:rsid w:val="008E2913"/>
    <w:rPr>
      <w:i/>
      <w:iCs/>
      <w:color w:val="2F5496" w:themeColor="accent1" w:themeShade="BF"/>
    </w:rPr>
  </w:style>
  <w:style w:type="paragraph" w:styleId="IntenseQuote">
    <w:name w:val="Intense Quote"/>
    <w:basedOn w:val="Normal"/>
    <w:next w:val="Normal"/>
    <w:link w:val="IntenseQuoteChar"/>
    <w:uiPriority w:val="30"/>
    <w:qFormat/>
    <w:rsid w:val="008E29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913"/>
    <w:rPr>
      <w:i/>
      <w:iCs/>
      <w:color w:val="2F5496" w:themeColor="accent1" w:themeShade="BF"/>
    </w:rPr>
  </w:style>
  <w:style w:type="character" w:styleId="IntenseReference">
    <w:name w:val="Intense Reference"/>
    <w:basedOn w:val="DefaultParagraphFont"/>
    <w:uiPriority w:val="32"/>
    <w:qFormat/>
    <w:rsid w:val="008E2913"/>
    <w:rPr>
      <w:b/>
      <w:bCs/>
      <w:smallCaps/>
      <w:color w:val="2F5496" w:themeColor="accent1" w:themeShade="BF"/>
      <w:spacing w:val="5"/>
    </w:rPr>
  </w:style>
  <w:style w:type="paragraph" w:styleId="BalloonText">
    <w:name w:val="Balloon Text"/>
    <w:basedOn w:val="Normal"/>
    <w:link w:val="BalloonTextChar"/>
    <w:uiPriority w:val="99"/>
    <w:semiHidden/>
    <w:unhideWhenUsed/>
    <w:rsid w:val="002869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55"/>
    <w:rPr>
      <w:rFonts w:ascii="Tahoma" w:hAnsi="Tahoma" w:cs="Tahoma"/>
      <w:kern w:val="0"/>
      <w:sz w:val="16"/>
      <w:szCs w:val="16"/>
      <w:lang w:val="vi-VN"/>
      <w14:ligatures w14:val="none"/>
    </w:rPr>
  </w:style>
  <w:style w:type="paragraph" w:styleId="NormalWeb">
    <w:name w:val="Normal (Web)"/>
    <w:basedOn w:val="Normal"/>
    <w:uiPriority w:val="99"/>
    <w:unhideWhenUsed/>
    <w:rsid w:val="00FD362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A62114"/>
    <w:rPr>
      <w:color w:val="0000FF"/>
      <w:u w:val="single"/>
    </w:rPr>
  </w:style>
  <w:style w:type="paragraph" w:styleId="Header">
    <w:name w:val="header"/>
    <w:basedOn w:val="Normal"/>
    <w:link w:val="HeaderChar"/>
    <w:uiPriority w:val="99"/>
    <w:unhideWhenUsed/>
    <w:rsid w:val="00476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69D"/>
    <w:rPr>
      <w:kern w:val="0"/>
      <w:lang w:val="vi-VN"/>
      <w14:ligatures w14:val="none"/>
    </w:rPr>
  </w:style>
  <w:style w:type="paragraph" w:styleId="Footer">
    <w:name w:val="footer"/>
    <w:basedOn w:val="Normal"/>
    <w:link w:val="FooterChar"/>
    <w:uiPriority w:val="99"/>
    <w:unhideWhenUsed/>
    <w:rsid w:val="00476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69D"/>
    <w:rPr>
      <w:kern w:val="0"/>
      <w:lang w:val="vi-VN"/>
      <w14:ligatures w14:val="none"/>
    </w:rPr>
  </w:style>
  <w:style w:type="character" w:customStyle="1" w:styleId="cpChagiiquyt1">
    <w:name w:val="Đề cập Chưa giải quyết1"/>
    <w:basedOn w:val="DefaultParagraphFont"/>
    <w:uiPriority w:val="99"/>
    <w:semiHidden/>
    <w:unhideWhenUsed/>
    <w:rsid w:val="00C43274"/>
    <w:rPr>
      <w:color w:val="605E5C"/>
      <w:shd w:val="clear" w:color="auto" w:fill="E1DFDD"/>
    </w:rPr>
  </w:style>
  <w:style w:type="table" w:styleId="TableGrid">
    <w:name w:val="Table Grid"/>
    <w:basedOn w:val="TableNormal"/>
    <w:uiPriority w:val="39"/>
    <w:rsid w:val="00123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14DEC"/>
    <w:pPr>
      <w:spacing w:after="0" w:line="240" w:lineRule="auto"/>
    </w:pPr>
    <w:rPr>
      <w:sz w:val="20"/>
      <w:szCs w:val="20"/>
    </w:rPr>
  </w:style>
  <w:style w:type="character" w:customStyle="1" w:styleId="FootnoteTextChar">
    <w:name w:val="Footnote Text Char"/>
    <w:basedOn w:val="DefaultParagraphFont"/>
    <w:link w:val="FootnoteText"/>
    <w:uiPriority w:val="99"/>
    <w:rsid w:val="00E14DEC"/>
    <w:rPr>
      <w:kern w:val="0"/>
      <w:sz w:val="20"/>
      <w:szCs w:val="20"/>
      <w:lang w:val="vi-VN"/>
      <w14:ligatures w14:val="none"/>
    </w:rPr>
  </w:style>
  <w:style w:type="character" w:styleId="FootnoteReference">
    <w:name w:val="footnote reference"/>
    <w:basedOn w:val="DefaultParagraphFont"/>
    <w:uiPriority w:val="99"/>
    <w:semiHidden/>
    <w:unhideWhenUsed/>
    <w:rsid w:val="00E14D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853">
      <w:bodyDiv w:val="1"/>
      <w:marLeft w:val="0"/>
      <w:marRight w:val="0"/>
      <w:marTop w:val="0"/>
      <w:marBottom w:val="0"/>
      <w:divBdr>
        <w:top w:val="none" w:sz="0" w:space="0" w:color="auto"/>
        <w:left w:val="none" w:sz="0" w:space="0" w:color="auto"/>
        <w:bottom w:val="none" w:sz="0" w:space="0" w:color="auto"/>
        <w:right w:val="none" w:sz="0" w:space="0" w:color="auto"/>
      </w:divBdr>
    </w:div>
    <w:div w:id="203715799">
      <w:bodyDiv w:val="1"/>
      <w:marLeft w:val="0"/>
      <w:marRight w:val="0"/>
      <w:marTop w:val="0"/>
      <w:marBottom w:val="0"/>
      <w:divBdr>
        <w:top w:val="none" w:sz="0" w:space="0" w:color="auto"/>
        <w:left w:val="none" w:sz="0" w:space="0" w:color="auto"/>
        <w:bottom w:val="none" w:sz="0" w:space="0" w:color="auto"/>
        <w:right w:val="none" w:sz="0" w:space="0" w:color="auto"/>
      </w:divBdr>
    </w:div>
    <w:div w:id="259948115">
      <w:bodyDiv w:val="1"/>
      <w:marLeft w:val="0"/>
      <w:marRight w:val="0"/>
      <w:marTop w:val="0"/>
      <w:marBottom w:val="0"/>
      <w:divBdr>
        <w:top w:val="none" w:sz="0" w:space="0" w:color="auto"/>
        <w:left w:val="none" w:sz="0" w:space="0" w:color="auto"/>
        <w:bottom w:val="none" w:sz="0" w:space="0" w:color="auto"/>
        <w:right w:val="none" w:sz="0" w:space="0" w:color="auto"/>
      </w:divBdr>
    </w:div>
    <w:div w:id="266275168">
      <w:bodyDiv w:val="1"/>
      <w:marLeft w:val="0"/>
      <w:marRight w:val="0"/>
      <w:marTop w:val="0"/>
      <w:marBottom w:val="0"/>
      <w:divBdr>
        <w:top w:val="none" w:sz="0" w:space="0" w:color="auto"/>
        <w:left w:val="none" w:sz="0" w:space="0" w:color="auto"/>
        <w:bottom w:val="none" w:sz="0" w:space="0" w:color="auto"/>
        <w:right w:val="none" w:sz="0" w:space="0" w:color="auto"/>
      </w:divBdr>
    </w:div>
    <w:div w:id="301665788">
      <w:bodyDiv w:val="1"/>
      <w:marLeft w:val="0"/>
      <w:marRight w:val="0"/>
      <w:marTop w:val="0"/>
      <w:marBottom w:val="0"/>
      <w:divBdr>
        <w:top w:val="none" w:sz="0" w:space="0" w:color="auto"/>
        <w:left w:val="none" w:sz="0" w:space="0" w:color="auto"/>
        <w:bottom w:val="none" w:sz="0" w:space="0" w:color="auto"/>
        <w:right w:val="none" w:sz="0" w:space="0" w:color="auto"/>
      </w:divBdr>
    </w:div>
    <w:div w:id="357051264">
      <w:bodyDiv w:val="1"/>
      <w:marLeft w:val="0"/>
      <w:marRight w:val="0"/>
      <w:marTop w:val="0"/>
      <w:marBottom w:val="0"/>
      <w:divBdr>
        <w:top w:val="none" w:sz="0" w:space="0" w:color="auto"/>
        <w:left w:val="none" w:sz="0" w:space="0" w:color="auto"/>
        <w:bottom w:val="none" w:sz="0" w:space="0" w:color="auto"/>
        <w:right w:val="none" w:sz="0" w:space="0" w:color="auto"/>
      </w:divBdr>
    </w:div>
    <w:div w:id="427045167">
      <w:bodyDiv w:val="1"/>
      <w:marLeft w:val="0"/>
      <w:marRight w:val="0"/>
      <w:marTop w:val="0"/>
      <w:marBottom w:val="0"/>
      <w:divBdr>
        <w:top w:val="none" w:sz="0" w:space="0" w:color="auto"/>
        <w:left w:val="none" w:sz="0" w:space="0" w:color="auto"/>
        <w:bottom w:val="none" w:sz="0" w:space="0" w:color="auto"/>
        <w:right w:val="none" w:sz="0" w:space="0" w:color="auto"/>
      </w:divBdr>
    </w:div>
    <w:div w:id="469133425">
      <w:bodyDiv w:val="1"/>
      <w:marLeft w:val="0"/>
      <w:marRight w:val="0"/>
      <w:marTop w:val="0"/>
      <w:marBottom w:val="0"/>
      <w:divBdr>
        <w:top w:val="none" w:sz="0" w:space="0" w:color="auto"/>
        <w:left w:val="none" w:sz="0" w:space="0" w:color="auto"/>
        <w:bottom w:val="none" w:sz="0" w:space="0" w:color="auto"/>
        <w:right w:val="none" w:sz="0" w:space="0" w:color="auto"/>
      </w:divBdr>
    </w:div>
    <w:div w:id="608583024">
      <w:bodyDiv w:val="1"/>
      <w:marLeft w:val="0"/>
      <w:marRight w:val="0"/>
      <w:marTop w:val="0"/>
      <w:marBottom w:val="0"/>
      <w:divBdr>
        <w:top w:val="none" w:sz="0" w:space="0" w:color="auto"/>
        <w:left w:val="none" w:sz="0" w:space="0" w:color="auto"/>
        <w:bottom w:val="none" w:sz="0" w:space="0" w:color="auto"/>
        <w:right w:val="none" w:sz="0" w:space="0" w:color="auto"/>
      </w:divBdr>
    </w:div>
    <w:div w:id="628556711">
      <w:bodyDiv w:val="1"/>
      <w:marLeft w:val="0"/>
      <w:marRight w:val="0"/>
      <w:marTop w:val="0"/>
      <w:marBottom w:val="0"/>
      <w:divBdr>
        <w:top w:val="none" w:sz="0" w:space="0" w:color="auto"/>
        <w:left w:val="none" w:sz="0" w:space="0" w:color="auto"/>
        <w:bottom w:val="none" w:sz="0" w:space="0" w:color="auto"/>
        <w:right w:val="none" w:sz="0" w:space="0" w:color="auto"/>
      </w:divBdr>
    </w:div>
    <w:div w:id="768694418">
      <w:bodyDiv w:val="1"/>
      <w:marLeft w:val="0"/>
      <w:marRight w:val="0"/>
      <w:marTop w:val="0"/>
      <w:marBottom w:val="0"/>
      <w:divBdr>
        <w:top w:val="none" w:sz="0" w:space="0" w:color="auto"/>
        <w:left w:val="none" w:sz="0" w:space="0" w:color="auto"/>
        <w:bottom w:val="none" w:sz="0" w:space="0" w:color="auto"/>
        <w:right w:val="none" w:sz="0" w:space="0" w:color="auto"/>
      </w:divBdr>
    </w:div>
    <w:div w:id="841774461">
      <w:bodyDiv w:val="1"/>
      <w:marLeft w:val="0"/>
      <w:marRight w:val="0"/>
      <w:marTop w:val="0"/>
      <w:marBottom w:val="0"/>
      <w:divBdr>
        <w:top w:val="none" w:sz="0" w:space="0" w:color="auto"/>
        <w:left w:val="none" w:sz="0" w:space="0" w:color="auto"/>
        <w:bottom w:val="none" w:sz="0" w:space="0" w:color="auto"/>
        <w:right w:val="none" w:sz="0" w:space="0" w:color="auto"/>
      </w:divBdr>
    </w:div>
    <w:div w:id="897935017">
      <w:bodyDiv w:val="1"/>
      <w:marLeft w:val="0"/>
      <w:marRight w:val="0"/>
      <w:marTop w:val="0"/>
      <w:marBottom w:val="0"/>
      <w:divBdr>
        <w:top w:val="none" w:sz="0" w:space="0" w:color="auto"/>
        <w:left w:val="none" w:sz="0" w:space="0" w:color="auto"/>
        <w:bottom w:val="none" w:sz="0" w:space="0" w:color="auto"/>
        <w:right w:val="none" w:sz="0" w:space="0" w:color="auto"/>
      </w:divBdr>
    </w:div>
    <w:div w:id="1175878344">
      <w:bodyDiv w:val="1"/>
      <w:marLeft w:val="0"/>
      <w:marRight w:val="0"/>
      <w:marTop w:val="0"/>
      <w:marBottom w:val="0"/>
      <w:divBdr>
        <w:top w:val="none" w:sz="0" w:space="0" w:color="auto"/>
        <w:left w:val="none" w:sz="0" w:space="0" w:color="auto"/>
        <w:bottom w:val="none" w:sz="0" w:space="0" w:color="auto"/>
        <w:right w:val="none" w:sz="0" w:space="0" w:color="auto"/>
      </w:divBdr>
    </w:div>
    <w:div w:id="1356036575">
      <w:bodyDiv w:val="1"/>
      <w:marLeft w:val="0"/>
      <w:marRight w:val="0"/>
      <w:marTop w:val="0"/>
      <w:marBottom w:val="0"/>
      <w:divBdr>
        <w:top w:val="none" w:sz="0" w:space="0" w:color="auto"/>
        <w:left w:val="none" w:sz="0" w:space="0" w:color="auto"/>
        <w:bottom w:val="none" w:sz="0" w:space="0" w:color="auto"/>
        <w:right w:val="none" w:sz="0" w:space="0" w:color="auto"/>
      </w:divBdr>
    </w:div>
    <w:div w:id="1516768350">
      <w:bodyDiv w:val="1"/>
      <w:marLeft w:val="0"/>
      <w:marRight w:val="0"/>
      <w:marTop w:val="0"/>
      <w:marBottom w:val="0"/>
      <w:divBdr>
        <w:top w:val="none" w:sz="0" w:space="0" w:color="auto"/>
        <w:left w:val="none" w:sz="0" w:space="0" w:color="auto"/>
        <w:bottom w:val="none" w:sz="0" w:space="0" w:color="auto"/>
        <w:right w:val="none" w:sz="0" w:space="0" w:color="auto"/>
      </w:divBdr>
    </w:div>
    <w:div w:id="1541821750">
      <w:bodyDiv w:val="1"/>
      <w:marLeft w:val="0"/>
      <w:marRight w:val="0"/>
      <w:marTop w:val="0"/>
      <w:marBottom w:val="0"/>
      <w:divBdr>
        <w:top w:val="none" w:sz="0" w:space="0" w:color="auto"/>
        <w:left w:val="none" w:sz="0" w:space="0" w:color="auto"/>
        <w:bottom w:val="none" w:sz="0" w:space="0" w:color="auto"/>
        <w:right w:val="none" w:sz="0" w:space="0" w:color="auto"/>
      </w:divBdr>
    </w:div>
    <w:div w:id="1809514869">
      <w:bodyDiv w:val="1"/>
      <w:marLeft w:val="0"/>
      <w:marRight w:val="0"/>
      <w:marTop w:val="0"/>
      <w:marBottom w:val="0"/>
      <w:divBdr>
        <w:top w:val="none" w:sz="0" w:space="0" w:color="auto"/>
        <w:left w:val="none" w:sz="0" w:space="0" w:color="auto"/>
        <w:bottom w:val="none" w:sz="0" w:space="0" w:color="auto"/>
        <w:right w:val="none" w:sz="0" w:space="0" w:color="auto"/>
      </w:divBdr>
    </w:div>
    <w:div w:id="1907184009">
      <w:bodyDiv w:val="1"/>
      <w:marLeft w:val="0"/>
      <w:marRight w:val="0"/>
      <w:marTop w:val="0"/>
      <w:marBottom w:val="0"/>
      <w:divBdr>
        <w:top w:val="none" w:sz="0" w:space="0" w:color="auto"/>
        <w:left w:val="none" w:sz="0" w:space="0" w:color="auto"/>
        <w:bottom w:val="none" w:sz="0" w:space="0" w:color="auto"/>
        <w:right w:val="none" w:sz="0" w:space="0" w:color="auto"/>
      </w:divBdr>
    </w:div>
    <w:div w:id="1951930073">
      <w:bodyDiv w:val="1"/>
      <w:marLeft w:val="0"/>
      <w:marRight w:val="0"/>
      <w:marTop w:val="0"/>
      <w:marBottom w:val="0"/>
      <w:divBdr>
        <w:top w:val="none" w:sz="0" w:space="0" w:color="auto"/>
        <w:left w:val="none" w:sz="0" w:space="0" w:color="auto"/>
        <w:bottom w:val="none" w:sz="0" w:space="0" w:color="auto"/>
        <w:right w:val="none" w:sz="0" w:space="0" w:color="auto"/>
      </w:divBdr>
    </w:div>
    <w:div w:id="210044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o-hiem/thong-tu-181-2016-tt-bqp-huong-dan-ho-so-quy-trinh-trach-nhiem-giai-quyet-huong-che-do-bao-hiem-xa-hoi-333293.aspx" TargetMode="External"/><Relationship Id="rId13" Type="http://schemas.openxmlformats.org/officeDocument/2006/relationships/hyperlink" Target="https://thuvienphapluat.vn/van-ban/bao-hiem/thong-tu-181-2016-tt-bqp-huong-dan-ho-so-quy-trinh-trach-nhiem-giai-quyet-huong-che-do-bao-hiem-xa-hoi-333293.aspx"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thuvienphapluat.vn/van-ban/bao-hiem/thong-tu-181-2016-tt-bqp-huong-dan-ho-so-quy-trinh-trach-nhiem-giai-quyet-huong-che-do-bao-hiem-xa-hoi-333293.aspx" TargetMode="External"/><Relationship Id="rId12" Type="http://schemas.openxmlformats.org/officeDocument/2006/relationships/hyperlink" Target="https://thuvienphapluat.vn/van-ban/bao-hiem/thong-tu-181-2016-tt-bqp-huong-dan-ho-so-quy-trinh-trach-nhiem-giai-quyet-huong-che-do-bao-hiem-xa-hoi-333293.aspx"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uvienphapluat.vn/van-ban/bao-hiem/thong-tu-181-2016-tt-bqp-huong-dan-ho-so-quy-trinh-trach-nhiem-giai-quyet-huong-che-do-bao-hiem-xa-hoi-333293.aspx"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thuvienphapluat.vn/van-ban/bao-hiem/thong-tu-181-2016-tt-bqp-huong-dan-ho-so-quy-trinh-trach-nhiem-giai-quyet-huong-che-do-bao-hiem-xa-hoi-333293.aspx"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thuvienphapluat.vn/van-ban/bao-hiem/thong-tu-181-2016-tt-bqp-huong-dan-ho-so-quy-trinh-trach-nhiem-giai-quyet-huong-che-do-bao-hiem-xa-hoi-333293.aspx"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EE386-0EB4-43B0-BC58-F20AF8788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33</Pages>
  <Words>13598</Words>
  <Characters>48276</Characters>
  <Application>Microsoft Office Word</Application>
  <DocSecurity>0</DocSecurity>
  <Lines>2682</Lines>
  <Paragraphs>1546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60328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Minh Hue</dc:creator>
  <cp:lastModifiedBy>Giang, Nguyen Huong</cp:lastModifiedBy>
  <cp:revision>236</cp:revision>
  <cp:lastPrinted>2025-07-31T02:51:00Z</cp:lastPrinted>
  <dcterms:created xsi:type="dcterms:W3CDTF">2025-07-22T01:28:00Z</dcterms:created>
  <dcterms:modified xsi:type="dcterms:W3CDTF">2025-07-31T02:55:00Z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6a5188d5-009c-4028-b25d-edffd5145618</vt:lpwstr>
  </property>
</Properties>
</file>